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E6175C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35290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E6175C"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9.Приложения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1. Типы данных в датасете 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E6175C" w:rsidRDefault="00E6175C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175C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E6175C" w:rsidRPr="00E6175C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2 - 3. Количество пропущенных значений в датасете (до и после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удаления)</w:t>
      </w:r>
      <w:r w:rsidR="00194D9D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E6175C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:rsidR="005A75F2" w:rsidRPr="001F60B4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4, 7. Статистические данные для отображения количества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оставшихся строк в датасете (до и после удаления)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5A75F2" w:rsidRPr="001821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9F3DE3" w:rsidRPr="009F3DE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5 - 6. Коробчатые диаграммы</w:t>
      </w:r>
      <w:r w:rsidR="009F3DE3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8 - 10. Статистические показатели признаков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11 - 16. Гистограммы распределения количественных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17.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18 - 22.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23. Результат вывода значений из обработанного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24, 26. </w:t>
      </w:r>
      <w:r w:rsid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Предсказания на основе тестовых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данных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25. Признаки, использованные в задачи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3 - 4. Метрики модели регрессии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182108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5 - 6. Метрики модели классификации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6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Анализ метрик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A1758" w:rsidRPr="00AA1758" w:rsidRDefault="00783255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A1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65891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4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5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6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7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0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4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5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6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7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</w:t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</w:t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0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783255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2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8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783255"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765891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и поведение клиентов.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765892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765893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765894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5172E0">
        <w:t>поста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765895"/>
      <w:r>
        <w:rPr>
          <w:b/>
        </w:rPr>
        <w:t>Типы признаков в датасете</w:t>
      </w:r>
      <w:bookmarkEnd w:id="4"/>
    </w:p>
    <w:p w:rsidR="00E6111F" w:rsidRDefault="00E6111F" w:rsidP="00F30B5F">
      <w:pPr>
        <w:pStyle w:val="a3"/>
        <w:spacing w:after="0" w:line="360" w:lineRule="auto"/>
        <w:ind w:left="0" w:firstLine="709"/>
        <w:jc w:val="both"/>
      </w:pPr>
      <w:r>
        <w:t>Необходимо определить типы признаков в датасете для дальнейшего анализа и использования данных признаков для выявления пропущенных значений, выбросов, статистических данных, визуализации диаграмм и определения корреляции.</w:t>
      </w:r>
    </w:p>
    <w:p w:rsidR="000414AC" w:rsidRPr="00B448DD" w:rsidRDefault="00E6111F" w:rsidP="000414AC">
      <w:pPr>
        <w:pStyle w:val="a3"/>
        <w:spacing w:after="0" w:line="360" w:lineRule="auto"/>
        <w:ind w:left="0" w:firstLine="709"/>
        <w:jc w:val="both"/>
      </w:pPr>
      <w:r>
        <w:t>В датасете схемы обнаружено не было и пришлось вручную удалять и изменять типы признаков вручную, основываясь на названии и просмотром данных нескольких строк данных.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"user_mentions", "poll_choices", "hashtags", "urls", "user_screen_name", "user_display_name", "user_profile_url")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df.withColumn("tweetid", col("tweetid").cast(LongType()))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df.withColumn("userid", col("userid").cast(LongType()))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df.withColumn("follower_count", col("follower_count").cast(IntegerType()))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df.withColumn("following_count", col("following_count").cast(IntegerType()))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df.withColumn("quote_count", col("quote_count").cast(IntegerType()))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df.withColumn("reply_count", col("reply_count").cast(IntegerType()))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df.withColumn("like_count", col("like_count").cast(IntegerType()))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df.withColumn("retweet_count", col("retweet_count").cast(IntegerType()))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df.withColumn("is_retweet", col("is_retweet").cast("boolean"))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print('Data overview')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df.printSchema()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print('Columns overview')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pd.DataFrame(df.dtypes, columns = ['Column Name','Data type'])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алгоритма, была сформирована схема всех колонок датасета, а также и таблица с типами колонок (рис.1).</w:t>
      </w:r>
    </w:p>
    <w:p w:rsidR="000414AC" w:rsidRDefault="000414AC" w:rsidP="000414A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779520" cy="6324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BB3F17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 xml:space="preserve">ок 1. Типы </w:t>
      </w:r>
      <w:r w:rsidR="0045283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Look w:val="04A0"/>
      </w:tblPr>
      <w:tblGrid>
        <w:gridCol w:w="3020"/>
        <w:gridCol w:w="3021"/>
        <w:gridCol w:w="3848"/>
      </w:tblGrid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Название колонки</w:t>
            </w:r>
          </w:p>
        </w:tc>
        <w:tc>
          <w:tcPr>
            <w:tcW w:w="3021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данных</w:t>
            </w:r>
          </w:p>
        </w:tc>
        <w:tc>
          <w:tcPr>
            <w:tcW w:w="3848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признака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AA247B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userid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follower_count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following_count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lastRenderedPageBreak/>
              <w:t>tweet_language</w:t>
            </w:r>
          </w:p>
        </w:tc>
        <w:tc>
          <w:tcPr>
            <w:tcW w:w="3021" w:type="dxa"/>
          </w:tcPr>
          <w:p w:rsidR="003256F5" w:rsidRPr="003256F5" w:rsidRDefault="003256F5" w:rsidP="007D32B9">
            <w:pPr>
              <w:spacing w:line="360" w:lineRule="auto"/>
              <w:jc w:val="both"/>
            </w:pPr>
            <w:r w:rsidRPr="003256F5">
              <w:t>string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is_retweet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boolean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Бинарный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quote_count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reply_count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like_count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retweet_count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765896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string_columns = ['tweet_language', 'is_retweet']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numeric_columns = ['tweetid', 'userid', 'follower_count', 'following_count', "quote_count", "reply_count", "like_count", "retweet_count"]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def view_missing_values_in_columns(string_columns, numeric_columns):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missing_values = {}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for index, column in enumerate(df.columns):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if column in string_columns: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    missing_count = df.filter(col(column).eqNullSafe(None)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else: 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lastRenderedPageBreak/>
        <w:t xml:space="preserve">            missing_count = df.where(col(column).isin([None,np.nan])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missing_values.update({column:missing_count})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  <w:r w:rsidRPr="00E6175C">
        <w:rPr>
          <w:lang w:val="en-US"/>
        </w:rPr>
        <w:t>return missing_values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pd.DataFrame.from_dict([view_missing_values_in_columns(string_columns, numeric_columns)])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функции обнаружения пропущенных значений была сформирована таблица со значениями (рис. 2), который отображает количество данных значений.</w:t>
      </w:r>
    </w:p>
    <w:p w:rsidR="000414AC" w:rsidRDefault="000414AC" w:rsidP="000414AC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632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0414AC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2. Количество пропущенных значений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857323" w:rsidRP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df = df.dropna()</w:t>
      </w:r>
    </w:p>
    <w:p w:rsid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print('Устранение пропущенных значений прошло успешно')</w:t>
      </w:r>
    </w:p>
    <w:p w:rsidR="00857323" w:rsidRPr="00E6175C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23">
        <w:rPr>
          <w:rFonts w:ascii="Times New Roman" w:hAnsi="Times New Roman" w:cs="Times New Roman"/>
          <w:sz w:val="28"/>
          <w:szCs w:val="28"/>
          <w:lang w:val="en-US"/>
        </w:rPr>
        <w:t>pd.DataFrame.from_dict([view_missing_values_in_columns(string_columns, numeric_columns)])</w:t>
      </w:r>
    </w:p>
    <w:p w:rsidR="00857323" w:rsidRDefault="00857323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Строки с пропущенными значениями решено было удалить из датасета. А после проверить, остались ли пропущенные значения в датасете, вызвав функцию проверки снова</w:t>
      </w:r>
      <w:r w:rsidR="00036D56">
        <w:t>(рис.3)</w:t>
      </w:r>
      <w:r>
        <w:t>.</w:t>
      </w:r>
    </w:p>
    <w:p w:rsidR="00857323" w:rsidRDefault="00857323" w:rsidP="00857323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506327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3. Количество пропущенных значений после удаления этих значений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56" w:rsidRPr="00857323" w:rsidRDefault="00036D56" w:rsidP="00036D56">
      <w:pPr>
        <w:pStyle w:val="a3"/>
        <w:spacing w:after="0" w:line="360" w:lineRule="auto"/>
        <w:ind w:left="0" w:firstLine="709"/>
        <w:jc w:val="both"/>
      </w:pPr>
      <w:r w:rsidRPr="007E43BE">
        <w:t xml:space="preserve">Количество строк после удаления пропущенных </w:t>
      </w:r>
      <w:r>
        <w:t xml:space="preserve">значений </w:t>
      </w:r>
      <w:r w:rsidRPr="007E43BE">
        <w:t xml:space="preserve">– </w:t>
      </w:r>
      <w:r>
        <w:t>199496 (рис.4)</w:t>
      </w:r>
      <w:r w:rsidRPr="007E43BE">
        <w:t>.</w:t>
      </w:r>
      <w:r>
        <w:t xml:space="preserve"> Это было выведено с помощью функции </w:t>
      </w:r>
      <w:r w:rsidRPr="00857323">
        <w:rPr>
          <w:lang w:val="en-US"/>
        </w:rPr>
        <w:t>describe</w:t>
      </w:r>
      <w:r>
        <w:t xml:space="preserve">() -  которая и выводит статистические показатели, преобразовав в таблицу с помощью метода </w:t>
      </w:r>
      <w:r w:rsidRPr="00857323">
        <w:rPr>
          <w:lang w:val="en-US"/>
        </w:rPr>
        <w:t>toPandas</w:t>
      </w:r>
      <w:r w:rsidRPr="00857323">
        <w:t>()</w:t>
      </w:r>
      <w:r>
        <w:t>.</w:t>
      </w:r>
    </w:p>
    <w:p w:rsidR="0093715D" w:rsidRPr="00857323" w:rsidRDefault="00857323" w:rsidP="007E43BE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857323">
        <w:rPr>
          <w:lang w:val="en-US"/>
        </w:rPr>
        <w:t>df.select(df.follower_count, df.following_count, df.quote_count, df.reply_count, df.like_count, df.retweet_count).describe().toPandas()</w:t>
      </w:r>
    </w:p>
    <w:p w:rsidR="00857323" w:rsidRDefault="00857323" w:rsidP="00857323">
      <w:pPr>
        <w:pStyle w:val="a3"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6120130" cy="1324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4. Статистические данные для отображения количества оставшихся строк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0A8" w:rsidRPr="00857323" w:rsidRDefault="007970A8" w:rsidP="00857323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765897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>Осуществим обнаружение и удаление выбросов методом межквартильного интервала (Нахождение 25% и 75% квартилей, межквартильного диапазона):</w:t>
      </w:r>
    </w:p>
    <w:p w:rsidR="00036D56" w:rsidRDefault="007E43BE" w:rsidP="00036D56">
      <w:pPr>
        <w:pStyle w:val="a3"/>
        <w:spacing w:after="0" w:line="360" w:lineRule="auto"/>
        <w:ind w:left="0" w:firstLine="709"/>
        <w:jc w:val="both"/>
      </w:pPr>
      <w:r>
        <w:t xml:space="preserve">Данные колонок "quote_count", "reply_count", "like_count", "retweet_count" решено было не обрабатывать, т.к. во всех датасетах, которые имеются в архиве,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Исходный код метода межквартильного интервала, с помощью которого определяются и удаляются выбросы</w:t>
      </w:r>
      <w:r w:rsidR="00061C70">
        <w:t>.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outlier_columns = ['follower_count', 'following_count']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 column in outlier_columns: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Q1 = df.approxQuantile(column, [0.25], relativeError=0)[0]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Q3 = df.approxQuantile(column, [0.75], relativeError=0)[0]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IQR = Q3 - Q1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lower_bound = Q1 - 1.5 * IQR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upper_bound = Q3 + 1.5 * IQR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df = df.filter(col(column).between(lower_bound, upper_bound))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061C70" w:rsidRPr="00061C70" w:rsidRDefault="00061C70" w:rsidP="00061C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345CF9">
        <w:rPr>
          <w:color w:val="000000" w:themeColor="text1"/>
          <w:lang w:val="en-GB"/>
        </w:rPr>
        <w:t>df.select(['follower_count', 'following_count', 'quote_count', 'reply_count', 'like_count', 'retweet_count']).describe().toPandas()</w:t>
      </w:r>
    </w:p>
    <w:p w:rsidR="00061C70" w:rsidRPr="00036D56" w:rsidRDefault="00036D56" w:rsidP="00036D56">
      <w:pPr>
        <w:pStyle w:val="a3"/>
        <w:spacing w:after="0" w:line="360" w:lineRule="auto"/>
        <w:ind w:left="0" w:firstLine="709"/>
        <w:jc w:val="both"/>
      </w:pPr>
      <w:r>
        <w:t xml:space="preserve">Метод межквартильного интервала представляет собой формирование 25 процентиля из 100 и формирование 75 процентиля из 100, данные формируются максимально точно, не допуская ошибок, за это отвечает параметр </w:t>
      </w:r>
      <w:r w:rsidRPr="00345CF9">
        <w:rPr>
          <w:color w:val="000000" w:themeColor="text1"/>
          <w:lang w:val="en-GB"/>
        </w:rPr>
        <w:t>relativeError</w:t>
      </w:r>
      <w:r>
        <w:rPr>
          <w:color w:val="000000" w:themeColor="text1"/>
        </w:rPr>
        <w:t xml:space="preserve">. После формируется межквартильный размах, который включает себя разность 75 процентиля от 25. По готовой формуле формируются нижние и верхние границы наблюдаемых значений, которые не будут считаться выбросами. После установления границ, с помощью методам </w:t>
      </w:r>
      <w:r>
        <w:rPr>
          <w:color w:val="000000" w:themeColor="text1"/>
          <w:lang w:val="en-US"/>
        </w:rPr>
        <w:t>filter</w:t>
      </w:r>
      <w:r>
        <w:rPr>
          <w:color w:val="000000" w:themeColor="text1"/>
        </w:rPr>
        <w:t>, алгоритм проверяет данные и те, что находятся за пределами нижней и верхней границы, удаляются, а после выводятся статистические данные колонок, для установления количества строк в датасете.</w:t>
      </w:r>
    </w:p>
    <w:p w:rsidR="00345CF9" w:rsidRDefault="00345CF9" w:rsidP="007E43BE">
      <w:pPr>
        <w:pStyle w:val="a3"/>
        <w:spacing w:after="0" w:line="360" w:lineRule="auto"/>
        <w:ind w:left="0" w:firstLine="709"/>
        <w:jc w:val="both"/>
      </w:pPr>
      <w:r>
        <w:t>После применения метода устранения выбросов</w:t>
      </w:r>
      <w:r w:rsidRPr="00345CF9">
        <w:t xml:space="preserve"> были построены коробчатые диаграммы признаков</w:t>
      </w:r>
      <w:r w:rsidR="00CC0EBB">
        <w:t xml:space="preserve"> (рис. </w:t>
      </w:r>
      <w:r w:rsidR="00036D56">
        <w:t>5</w:t>
      </w:r>
      <w:r w:rsidR="00CC0EBB">
        <w:t xml:space="preserve"> – </w:t>
      </w:r>
      <w:r w:rsidR="00036D56">
        <w:t>6</w:t>
      </w:r>
      <w:r w:rsidR="00CC0EBB">
        <w:t>)</w:t>
      </w:r>
      <w:r>
        <w:t>, которые обрабатывались:</w:t>
      </w:r>
    </w:p>
    <w:p w:rsidR="00345CF9" w:rsidRDefault="00C40FC7" w:rsidP="00345CF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12080" cy="3962400"/>
            <wp:effectExtent l="19050" t="0" r="7620" b="0"/>
            <wp:docPr id="13" name="Рисунок 9" descr="E:\САПР-1.3\!КРСОБД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САПР-1.3\!КРСОБД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C40FC7" w:rsidP="00E7184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212080" cy="3962400"/>
            <wp:effectExtent l="19050" t="0" r="7620" b="0"/>
            <wp:docPr id="14" name="Рисунок 10" descr="E:\САПР-1.3\!КРСОБД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САПР-1.3\!КРСОБД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>pandas_df = df.toPandas()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>for column in outlier_columns: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pandas_df.boxplot(column=column)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 xml:space="preserve">    plt.title(f'Boxplot of {column}')</w:t>
      </w:r>
    </w:p>
    <w:p w:rsid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6D56">
        <w:rPr>
          <w:rFonts w:ascii="Times New Roman" w:hAnsi="Times New Roman" w:cs="Times New Roman"/>
          <w:sz w:val="28"/>
          <w:szCs w:val="28"/>
        </w:rPr>
        <w:t>plt.show()</w:t>
      </w:r>
    </w:p>
    <w:p w:rsidR="009020E6" w:rsidRPr="00E6175C" w:rsidRDefault="009020E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Коробчатые диаграммы формировались с применением преобразования датафрейма в тип </w:t>
      </w:r>
      <w:r>
        <w:rPr>
          <w:rFonts w:ascii="Times New Roman" w:hAnsi="Times New Roman" w:cs="Times New Roman"/>
          <w:sz w:val="28"/>
          <w:szCs w:val="28"/>
          <w:lang w:val="en-US"/>
        </w:rPr>
        <w:t>Pansas</w:t>
      </w:r>
      <w:r>
        <w:rPr>
          <w:rFonts w:ascii="Times New Roman" w:hAnsi="Times New Roman" w:cs="Times New Roman"/>
          <w:sz w:val="28"/>
          <w:szCs w:val="28"/>
        </w:rPr>
        <w:t xml:space="preserve">, а после по колонкам, которые обрабатывались методом межквартильного интервала, формировались графики с помощью функции </w:t>
      </w:r>
      <w:r w:rsidRPr="00036D56">
        <w:rPr>
          <w:rFonts w:ascii="Times New Roman" w:hAnsi="Times New Roman" w:cs="Times New Roman"/>
          <w:sz w:val="28"/>
          <w:szCs w:val="28"/>
          <w:lang w:val="en-US"/>
        </w:rPr>
        <w:t>boxplot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1840" w:rsidRDefault="0093715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="009020E6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93715D">
        <w:rPr>
          <w:rFonts w:ascii="Times New Roman" w:hAnsi="Times New Roman" w:cs="Times New Roman"/>
          <w:sz w:val="28"/>
          <w:szCs w:val="28"/>
        </w:rPr>
        <w:t>.</w:t>
      </w:r>
    </w:p>
    <w:p w:rsidR="009020E6" w:rsidRDefault="009020E6" w:rsidP="0090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2194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6" w:rsidRPr="00E6175C" w:rsidRDefault="009020E6" w:rsidP="00902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E6175C" w:rsidRPr="00E6175C">
        <w:rPr>
          <w:rFonts w:ascii="Times New Roman" w:hAnsi="Times New Roman" w:cs="Times New Roman"/>
          <w:sz w:val="28"/>
          <w:szCs w:val="28"/>
        </w:rPr>
        <w:t xml:space="preserve">Статистические данные для отображения количества оставшихся строк в датасете </w:t>
      </w:r>
      <w:r w:rsidR="00E6175C">
        <w:rPr>
          <w:rFonts w:ascii="Times New Roman" w:hAnsi="Times New Roman" w:cs="Times New Roman"/>
          <w:sz w:val="28"/>
          <w:szCs w:val="28"/>
        </w:rPr>
        <w:t>после удаления выбросов</w:t>
      </w:r>
    </w:p>
    <w:p w:rsidR="00CC0EBB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7 видно, что количество строк уменьшилось в сравнении с данными с рис. 4. Рисунки 5-6 демонстрируют то, что в колонках 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обнаружено выбросов, т.к. они были удалены.</w:t>
      </w:r>
    </w:p>
    <w:p w:rsidR="00A1494D" w:rsidRPr="00A1494D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765898"/>
      <w:r w:rsidRPr="0093715D">
        <w:rPr>
          <w:b/>
        </w:rPr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 категориальные, бинарные и количественные признаки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1. Среднее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lastRenderedPageBreak/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6. Минимум (Min): Минимальный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7. Максимум (Max): Максимальный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8.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4805AF" w:rsidRDefault="004805AF" w:rsidP="004805AF">
      <w:pPr>
        <w:pStyle w:val="a3"/>
        <w:spacing w:after="0" w:line="360" w:lineRule="auto"/>
        <w:ind w:left="0" w:firstLine="709"/>
        <w:jc w:val="both"/>
      </w:pPr>
      <w:r>
        <w:t>9.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>def calculate_statistics(df, columns):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for column in columns: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column_values = [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"avg"}).collect()[0][0],  # среднее значение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[0.5], 0.001)[0],  # медиана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mode_column,  # мода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"stddev"}).collect()[0][0],  # стандартное отклонение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'min'}).collect()[0][0], # минимум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'max'}).collect()[0][0], # максимум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 - df.agg({column: 'min'}).collect()[0][0],  # диапазон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[0.25], 0.001)[0],  # 25-й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[0.75], 0.001)[0],  # 50-й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[0.95], 0.001)[0]   # 75-й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статистических показателей, была создана функция, в которую передается фрейм и колонка, которая будет проанализирована. Далее создается словарь с ключом </w:t>
      </w:r>
      <w:r w:rsidRPr="004805AF">
        <w:rPr>
          <w:rFonts w:ascii="Times New Roman" w:hAnsi="Times New Roman" w:cs="Times New Roman"/>
          <w:sz w:val="28"/>
          <w:szCs w:val="28"/>
        </w:rPr>
        <w:t>'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4805AF">
        <w:rPr>
          <w:rFonts w:ascii="Times New Roman" w:hAnsi="Times New Roman" w:cs="Times New Roman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включающая в себя значения названий метрик, а после с помощью выполняется агрегация каждого статистического показателя с помощью функций</w:t>
      </w:r>
      <w:r w:rsidRPr="004805AF"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agg</w:t>
      </w:r>
      <w:r w:rsidRPr="004805AF">
        <w:rPr>
          <w:rFonts w:ascii="Times New Roman" w:hAnsi="Times New Roman" w:cs="Times New Roman"/>
          <w:sz w:val="28"/>
          <w:szCs w:val="28"/>
        </w:rPr>
        <w:t xml:space="preserve">,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approxQuantile</w:t>
      </w:r>
      <w:r w:rsidR="00A1494D">
        <w:rPr>
          <w:rFonts w:ascii="Times New Roman" w:hAnsi="Times New Roman" w:cs="Times New Roman"/>
          <w:sz w:val="28"/>
          <w:szCs w:val="28"/>
        </w:rPr>
        <w:t xml:space="preserve">, а </w:t>
      </w:r>
      <w:r w:rsidRPr="004805AF">
        <w:rPr>
          <w:rFonts w:ascii="Times New Roman" w:hAnsi="Times New Roman" w:cs="Times New Roman"/>
          <w:sz w:val="28"/>
          <w:szCs w:val="28"/>
        </w:rPr>
        <w:t>мода вычисляется с помощью фильтрации по колонке, которая определяет самое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</w:rPr>
        <w:t>встречающиеся значения, формирует список по убыванию и берет первый элемент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494D" w:rsidRPr="00A1494D">
        <w:t xml:space="preserve"> </w:t>
      </w:r>
      <w:r w:rsidR="00A1494D" w:rsidRPr="00A1494D">
        <w:rPr>
          <w:rFonts w:ascii="Times New Roman" w:hAnsi="Times New Roman" w:cs="Times New Roman"/>
          <w:sz w:val="28"/>
          <w:szCs w:val="28"/>
        </w:rPr>
        <w:t>Полученные статистики для каждого столбца добавляются в словарь statistics.</w:t>
      </w:r>
    </w:p>
    <w:p w:rsidR="00901A9E" w:rsidRDefault="00901A9E" w:rsidP="004805AF">
      <w:pPr>
        <w:pStyle w:val="a3"/>
        <w:spacing w:after="0" w:line="360" w:lineRule="auto"/>
        <w:ind w:left="0" w:firstLine="709"/>
        <w:jc w:val="both"/>
      </w:pPr>
      <w:r>
        <w:t xml:space="preserve">Мной были обработаны всё выбранные количественные признаки датасета и представлены </w:t>
      </w:r>
      <w:r w:rsidR="00A1494D">
        <w:t>на</w:t>
      </w:r>
      <w:r>
        <w:t xml:space="preserve"> </w:t>
      </w:r>
      <w:r w:rsidR="004805AF">
        <w:t>рис</w:t>
      </w:r>
      <w:r>
        <w:t xml:space="preserve">. </w:t>
      </w:r>
      <w:r w:rsidR="004805AF">
        <w:t>8</w:t>
      </w:r>
      <w:r>
        <w:t>.</w:t>
      </w:r>
    </w:p>
    <w:p w:rsidR="004805AF" w:rsidRDefault="004805AF" w:rsidP="004805AF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120130" cy="4526953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AF" w:rsidRDefault="004805AF" w:rsidP="0048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5AF">
        <w:rPr>
          <w:rFonts w:ascii="Times New Roman" w:hAnsi="Times New Roman" w:cs="Times New Roman"/>
          <w:sz w:val="28"/>
          <w:szCs w:val="28"/>
        </w:rPr>
        <w:t>Рисунок 8. Статистические показатели количественных признаков</w:t>
      </w:r>
    </w:p>
    <w:p w:rsidR="00387126" w:rsidRPr="00387126" w:rsidRDefault="00387126" w:rsidP="00387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полученным статистическим данным, можно понять какие признаки имеет значение</w:t>
      </w:r>
      <w:r w:rsidRPr="00387126">
        <w:rPr>
          <w:rFonts w:ascii="Times New Roman" w:hAnsi="Times New Roman" w:cs="Times New Roman"/>
          <w:sz w:val="28"/>
          <w:szCs w:val="28"/>
        </w:rPr>
        <w:t xml:space="preserve"> систематизировать и обработать с целью выявления характера и структуры взаимосвязей для получения практических выводов</w:t>
      </w:r>
      <w:r>
        <w:rPr>
          <w:rFonts w:ascii="Times New Roman" w:hAnsi="Times New Roman" w:cs="Times New Roman"/>
          <w:sz w:val="28"/>
          <w:szCs w:val="28"/>
        </w:rPr>
        <w:t>. Из полученных данных можно сделать вывод, что колонки, отвечающие за количество ответов, цитирований, лайков и ретвитов в частности имеют нулевые значения, т.к. мода,</w:t>
      </w:r>
      <w:r w:rsidR="00C572CF">
        <w:rPr>
          <w:rFonts w:ascii="Times New Roman" w:hAnsi="Times New Roman" w:cs="Times New Roman"/>
          <w:sz w:val="28"/>
          <w:szCs w:val="28"/>
        </w:rPr>
        <w:t xml:space="preserve"> медиана,</w:t>
      </w:r>
      <w:r>
        <w:rPr>
          <w:rFonts w:ascii="Times New Roman" w:hAnsi="Times New Roman" w:cs="Times New Roman"/>
          <w:sz w:val="28"/>
          <w:szCs w:val="28"/>
        </w:rPr>
        <w:t xml:space="preserve"> квантили и квартили указывают на это</w:t>
      </w:r>
      <w:r w:rsidR="00C572CF">
        <w:rPr>
          <w:rFonts w:ascii="Times New Roman" w:hAnsi="Times New Roman" w:cs="Times New Roman"/>
          <w:sz w:val="28"/>
          <w:szCs w:val="28"/>
        </w:rPr>
        <w:t>. О том, что во всех колонках есть нулевые значения. Средние значения колонок, указанных ранее, кроме лайков, находятся на уровне нуля.</w:t>
      </w:r>
    </w:p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65790F" w:rsidRDefault="0065790F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65790F">
        <w:lastRenderedPageBreak/>
        <w:t>Процентиль (percentile) - Процентиль это числовое значение, которое делит упорядоченный набор данных на 100 равных частей. Каждый процентиль представляет собой точку данных, ниже которой падает определенная процентная доля значений в наборе данных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C572CF" w:rsidRPr="00C572CF" w:rsidRDefault="00C40FC7" w:rsidP="00C572CF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t xml:space="preserve">    </w:t>
      </w:r>
      <w:r w:rsidRPr="00C572CF">
        <w:rPr>
          <w:lang w:val="en-US"/>
        </w:rPr>
        <w:t>language_followers_df = df.select(df.follower_count).filter(df.tweet_language == tweet_language)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stats = language_followers_df.select(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F.stddev(df.follower_count).alias('stddev')</w:t>
      </w:r>
    </w:p>
    <w:p w:rsidR="00C572CF" w:rsidRPr="00E6175C" w:rsidRDefault="00C572CF" w:rsidP="00C572CF">
      <w:pPr>
        <w:pStyle w:val="a3"/>
        <w:spacing w:after="0" w:line="360" w:lineRule="auto"/>
        <w:ind w:left="0" w:firstLine="709"/>
        <w:jc w:val="both"/>
      </w:pPr>
      <w:r w:rsidRPr="00C572CF">
        <w:rPr>
          <w:lang w:val="en-US"/>
        </w:rPr>
        <w:t xml:space="preserve">    </w:t>
      </w:r>
      <w:r w:rsidRPr="00E6175C">
        <w:t>).</w:t>
      </w:r>
      <w:r w:rsidRPr="00C572CF">
        <w:rPr>
          <w:lang w:val="en-US"/>
        </w:rPr>
        <w:t>collect</w:t>
      </w:r>
      <w:r w:rsidRPr="00E6175C">
        <w:t>()[0]</w:t>
      </w:r>
    </w:p>
    <w:p w:rsidR="00C572CF" w:rsidRDefault="00C572CF" w:rsidP="00C40FC7">
      <w:pPr>
        <w:pStyle w:val="a3"/>
        <w:spacing w:after="0" w:line="360" w:lineRule="auto"/>
        <w:ind w:left="0" w:firstLine="709"/>
        <w:jc w:val="both"/>
      </w:pPr>
      <w:r>
        <w:t xml:space="preserve">Разберем, как формируются статистические показатели. Как видно из кода, количественный признак </w:t>
      </w:r>
      <w:r>
        <w:rPr>
          <w:lang w:val="en-US"/>
        </w:rPr>
        <w:t>follower</w:t>
      </w:r>
      <w:r w:rsidRPr="00C572CF">
        <w:t>_</w:t>
      </w:r>
      <w:r>
        <w:rPr>
          <w:lang w:val="en-US"/>
        </w:rPr>
        <w:t>count</w:t>
      </w:r>
      <w:r w:rsidRPr="00C572CF">
        <w:t xml:space="preserve"> </w:t>
      </w:r>
      <w:r>
        <w:t xml:space="preserve">фильтруется по категориальному признаку </w:t>
      </w:r>
      <w:r>
        <w:rPr>
          <w:lang w:val="en-US"/>
        </w:rPr>
        <w:t>tweet</w:t>
      </w:r>
      <w:r w:rsidRPr="00C572CF">
        <w:t>_</w:t>
      </w:r>
      <w:r>
        <w:rPr>
          <w:lang w:val="en-US"/>
        </w:rPr>
        <w:t>language</w:t>
      </w:r>
      <w:r w:rsidRPr="00C572CF">
        <w:t xml:space="preserve">. </w:t>
      </w:r>
      <w:r>
        <w:t>Формирование статистических показателей происходит с использованием библиотеки «</w:t>
      </w:r>
      <w:r>
        <w:rPr>
          <w:lang w:val="en-US"/>
        </w:rPr>
        <w:t>F</w:t>
      </w:r>
      <w:r>
        <w:t>»</w:t>
      </w:r>
      <w:r w:rsidRPr="00C572CF">
        <w:t xml:space="preserve">. </w:t>
      </w:r>
      <w:r>
        <w:t xml:space="preserve">Она является функциональной библиотекой </w:t>
      </w:r>
      <w:r>
        <w:rPr>
          <w:lang w:val="en-US"/>
        </w:rPr>
        <w:t>pyspark</w:t>
      </w:r>
      <w:r w:rsidRPr="00C572CF">
        <w:t xml:space="preserve"> </w:t>
      </w:r>
      <w:r>
        <w:t>и подключается с помощью строки</w:t>
      </w:r>
    </w:p>
    <w:p w:rsidR="00C572CF" w:rsidRPr="00E6175C" w:rsidRDefault="00C572CF" w:rsidP="00C40FC7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>import pyspark.sql.functions as F</w:t>
      </w:r>
    </w:p>
    <w:p w:rsidR="00C40FC7" w:rsidRDefault="00C572CF" w:rsidP="00C572CF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После формирование статистики, создается локальный список и берется первый элемент, который в дальнейшем визуализируется в виде таблицы. </w:t>
      </w:r>
      <w:r w:rsidR="00C40FC7"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</w:t>
      </w:r>
      <w:r>
        <w:t>9</w:t>
      </w:r>
      <w:r w:rsidR="00CC0EBB">
        <w:t>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2CF"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6FC" w:rsidRPr="00C40FC7" w:rsidRDefault="00DC16FC" w:rsidP="00DC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статистический анализ позволяет определить, различные количественные показатели сгруппированных данных по категориальному признаку. Количество встречаемых значений данного категориального признака, минимальные и максимальные значения количественных признаков и так далее.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</w:t>
      </w:r>
      <w:r w:rsidR="00C572CF">
        <w:rPr>
          <w:rFonts w:ascii="Times New Roman" w:hAnsi="Times New Roman" w:cs="Times New Roman"/>
          <w:sz w:val="28"/>
          <w:szCs w:val="28"/>
        </w:rPr>
        <w:t>2</w:t>
      </w:r>
      <w:r w:rsidR="001147AC">
        <w:rPr>
          <w:rFonts w:ascii="Times New Roman" w:hAnsi="Times New Roman" w:cs="Times New Roman"/>
          <w:sz w:val="28"/>
          <w:szCs w:val="28"/>
        </w:rPr>
        <w:t>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Количество (count) - Указывает какое количество значений имеется в колонке</w:t>
      </w:r>
    </w:p>
    <w:p w:rsid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</w:t>
      </w:r>
      <w:r w:rsidR="0065790F" w:rsidRPr="0065790F">
        <w:t>percentage</w:t>
      </w:r>
      <w:r w:rsidRPr="00C40FC7">
        <w:t>) - Отношение количества значений в процентах данного показателя от обшего.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 = df.groupBy("is_retweet").count()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total_count = df.count()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 = true_false_counts.withColumn("percentage", F.col("count") / total_count * 100)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lastRenderedPageBreak/>
        <w:t>true_false_counts_with_percentage.show()</w:t>
      </w:r>
    </w:p>
    <w:p w:rsidR="00C40FC7" w:rsidRDefault="006023D5" w:rsidP="006023D5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886200" cy="1485900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D5" w:rsidRDefault="006023D5" w:rsidP="00602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бинарного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02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retweet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D5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бинарном признаке ведётся подсчёт количества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0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а на основе полученных значений от общего числа формируется процент от 100. Результаты статистического показателя бинарного признака можно увидеть на рис. 10.</w:t>
      </w:r>
    </w:p>
    <w:p w:rsidR="00646C04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765899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Гистограммы, в количестве 6 графиков, рис. </w:t>
      </w:r>
      <w:r w:rsidR="001D47F3">
        <w:rPr>
          <w:rFonts w:eastAsia="Times New Roman"/>
        </w:rPr>
        <w:t>11</w:t>
      </w:r>
      <w:r>
        <w:rPr>
          <w:rFonts w:eastAsia="Times New Roman"/>
        </w:rPr>
        <w:t>-</w:t>
      </w:r>
      <w:r w:rsidR="001D47F3">
        <w:rPr>
          <w:rFonts w:eastAsia="Times New Roman"/>
        </w:rPr>
        <w:t>16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 xml:space="preserve">в количестве 1 графика, рис. </w:t>
      </w:r>
      <w:r w:rsidR="001D47F3">
        <w:rPr>
          <w:rFonts w:eastAsia="Times New Roman"/>
        </w:rPr>
        <w:t>17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Диаграмма рассеивания, в количестве 5 графиков, рис </w:t>
      </w:r>
      <w:r w:rsidR="001D47F3">
        <w:rPr>
          <w:rFonts w:eastAsia="Times New Roman"/>
        </w:rPr>
        <w:t>18</w:t>
      </w:r>
      <w:r>
        <w:rPr>
          <w:rFonts w:eastAsia="Times New Roman"/>
        </w:rPr>
        <w:t>-</w:t>
      </w:r>
      <w:r w:rsidR="001D47F3">
        <w:rPr>
          <w:rFonts w:eastAsia="Times New Roman"/>
        </w:rPr>
        <w:t>22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 представляют количественные параметры важных признаков количественног</w:t>
      </w:r>
      <w:r w:rsidR="001D47F3">
        <w:rPr>
          <w:rFonts w:eastAsia="Times New Roman"/>
        </w:rPr>
        <w:t>о типа. Было отмечено 6 колонок.</w:t>
      </w:r>
    </w:p>
    <w:p w:rsidR="001D47F3" w:rsidRDefault="001D47F3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Программный код для формирования графиков представлен ниже по одной колонке, другие формируются с внесением других названий колонок</w:t>
      </w:r>
      <w:r w:rsidR="004F72F0">
        <w:rPr>
          <w:rFonts w:eastAsia="Times New Roman"/>
        </w:rPr>
        <w:t>.</w:t>
      </w:r>
    </w:p>
    <w:p w:rsidR="001D47F3" w:rsidRP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1D47F3">
        <w:rPr>
          <w:rFonts w:eastAsia="Times New Roman"/>
          <w:lang w:val="en-US"/>
        </w:rPr>
        <w:t>follower_counts = df.select('follower_count').rdd.flatMap(lambda x: x).collect()</w:t>
      </w:r>
    </w:p>
    <w:p w:rsidR="001D47F3" w:rsidRPr="00E6175C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1D47F3">
        <w:rPr>
          <w:rFonts w:eastAsia="Times New Roman"/>
          <w:lang w:val="en-US"/>
        </w:rPr>
        <w:t>fig, axs = plt.subplots(figsize=(15, 7))</w:t>
      </w:r>
    </w:p>
    <w:p w:rsidR="001D47F3" w:rsidRP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1D47F3">
        <w:rPr>
          <w:rFonts w:eastAsia="Times New Roman"/>
          <w:lang w:val="en-US"/>
        </w:rPr>
        <w:t>axs.hist(follower_counts, bins=40, color='lightblue', edgecolor='black')</w:t>
      </w:r>
    </w:p>
    <w:p w:rsid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1D47F3">
        <w:rPr>
          <w:rFonts w:eastAsia="Times New Roman"/>
        </w:rPr>
        <w:t>axs.set_title('Гистограмма распределение подписчиков')</w:t>
      </w:r>
    </w:p>
    <w:p w:rsidR="001D47F3" w:rsidRP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В переменной выбирается колонка, по которой создается распределенный набор данных, </w:t>
      </w:r>
      <w:r w:rsidRPr="001D47F3">
        <w:rPr>
          <w:rFonts w:eastAsia="Times New Roman"/>
        </w:rPr>
        <w:t>По</w:t>
      </w:r>
      <w:r>
        <w:rPr>
          <w:rFonts w:eastAsia="Times New Roman"/>
        </w:rPr>
        <w:t xml:space="preserve">сле этого применяем flatMap </w:t>
      </w:r>
      <w:r w:rsidRPr="001D47F3">
        <w:rPr>
          <w:rFonts w:eastAsia="Times New Roman"/>
        </w:rPr>
        <w:t>превращая каждую строку в набор отдельных значений (в данном случае, с учетом того, что у нас только один столбец, каждая строка RDD содержит одно значение).</w:t>
      </w:r>
      <w:r>
        <w:rPr>
          <w:rFonts w:eastAsia="Times New Roman"/>
        </w:rPr>
        <w:t xml:space="preserve"> И с помощью метода </w:t>
      </w:r>
      <w:r>
        <w:rPr>
          <w:rFonts w:eastAsia="Times New Roman"/>
          <w:lang w:val="en-US"/>
        </w:rPr>
        <w:t>collect</w:t>
      </w:r>
      <w:r w:rsidRPr="001D47F3">
        <w:rPr>
          <w:rFonts w:eastAsia="Times New Roman"/>
        </w:rPr>
        <w:t xml:space="preserve"> </w:t>
      </w:r>
      <w:r>
        <w:rPr>
          <w:rFonts w:eastAsia="Times New Roman"/>
        </w:rPr>
        <w:t xml:space="preserve">собираем данные в список, а дальше с помощью библиотеки </w:t>
      </w:r>
      <w:r>
        <w:rPr>
          <w:rFonts w:eastAsia="Times New Roman"/>
          <w:lang w:val="en-US"/>
        </w:rPr>
        <w:t>MathPlotLib</w:t>
      </w:r>
      <w:r w:rsidRPr="001D47F3">
        <w:rPr>
          <w:rFonts w:eastAsia="Times New Roman"/>
        </w:rPr>
        <w:t xml:space="preserve"> </w:t>
      </w:r>
      <w:r>
        <w:rPr>
          <w:rFonts w:eastAsia="Times New Roman"/>
        </w:rPr>
        <w:t>формируем графики.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1240" cy="2979420"/>
            <wp:effectExtent l="19050" t="0" r="3810" b="0"/>
            <wp:docPr id="22" name="Рисунок 20" descr="E:\САПР-1.3\!КРСОБД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САПР-1.3\!КРСОБД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подписчиков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1240" cy="2979420"/>
            <wp:effectExtent l="19050" t="0" r="3810" b="0"/>
            <wp:docPr id="23" name="Рисунок 21" descr="E:\САПР-1.3\!КРСОБД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САПР-1.3\!КРСОБД\Без названия (9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E72BDB">
        <w:rPr>
          <w:rFonts w:ascii="Times New Roman" w:hAnsi="Times New Roman" w:cs="Times New Roman"/>
          <w:sz w:val="28"/>
          <w:szCs w:val="28"/>
        </w:rPr>
        <w:t>12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подписок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1240" cy="2933700"/>
            <wp:effectExtent l="19050" t="0" r="3810" b="0"/>
            <wp:docPr id="24" name="Рисунок 22" descr="E:\САПР-1.3\!КРСОБД\Без названия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САПР-1.3\!КРСОБД\Без названия (10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Pr="00B11764" w:rsidRDefault="00B11764" w:rsidP="00B11764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Гистограмма распределения количества цитирований </w:t>
      </w:r>
      <w:r w:rsidR="00112DA2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8860" cy="2948940"/>
            <wp:effectExtent l="19050" t="0" r="0" b="0"/>
            <wp:docPr id="25" name="Рисунок 23" descr="E:\САПР-1.3\!КРСОБД\Без названия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САПР-1.3\!КРСОБД\Без названия (1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ответов на пост на весь обработанный датасет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64180"/>
            <wp:effectExtent l="19050" t="0" r="3810" b="0"/>
            <wp:docPr id="26" name="Рисунок 24" descr="E:\САПР-1.3\!КРСОБД\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САПР-1.3\!КРСОБД\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лайков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1240" cy="2964180"/>
            <wp:effectExtent l="19050" t="0" r="3810" b="0"/>
            <wp:docPr id="27" name="Рисунок 25" descr="E:\САПР-1.3\!КРСОБД\Без названия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САПР-1.3\!КРСОБД\Без названия (13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ретвитов на весь обработанный датасет</w:t>
      </w:r>
    </w:p>
    <w:p w:rsidR="00112DA2" w:rsidRP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метрики. Распределение колонок подписок и подписчиков слабо связаны и разнятся друг с другом.</w:t>
      </w:r>
    </w:p>
    <w:p w:rsidR="004F72F0" w:rsidRDefault="004F72F0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lastRenderedPageBreak/>
        <w:t>plt.figure(figsize=(5, 5))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retweet_counts = df.groupBy("is_retweet").count().collect()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labels = [str(row['is_retweet'])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sizes = [int(row['count'])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colors = ['lightcoral', 'lightskyblue']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plt.pie(sizes, labels=labels, colors=colors, autopct='%1.1f%%', startangle=140)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plt.axis('equal')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plt.title('</w:t>
      </w:r>
      <w:r w:rsidRPr="004F72F0">
        <w:rPr>
          <w:rFonts w:eastAsia="Times New Roman"/>
        </w:rPr>
        <w:t>Является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ли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пост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ретвитом</w:t>
      </w:r>
      <w:r w:rsidRPr="004F72F0">
        <w:rPr>
          <w:rFonts w:eastAsia="Times New Roman"/>
          <w:lang w:val="en-US"/>
        </w:rPr>
        <w:t>:', fontsize=14)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F72F0">
        <w:rPr>
          <w:rFonts w:eastAsia="Times New Roman"/>
        </w:rPr>
        <w:t>plt.show()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Данный код создает круговую диаграмму для визуализации распределения бинарного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72BDB"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 представляют количественные параметры бинарного признака для визуализации данного признака. На рис. 17 представлена диаграмма данного признака.</w:t>
      </w:r>
    </w:p>
    <w:p w:rsidR="00926BA0" w:rsidRDefault="00926BA0" w:rsidP="00926BA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Программный код для формирования графиков представлен ниже по одной диаграмме, другие формируются с внесением изменений названий других колонок.</w:t>
      </w:r>
    </w:p>
    <w:p w:rsidR="00926BA0" w:rsidRPr="00E6175C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df.select(df.like_count, df.retweet_count).toPandas()</w:t>
      </w:r>
    </w:p>
    <w:p w:rsidR="00926BA0" w:rsidRPr="00E6175C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plt.scatter(df_pd['like_count'], df_pd['retweet_count'], alpha=0.3, color='skyblue')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лайков и количества ретвитов')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ретвитов')</w:t>
      </w:r>
    </w:p>
    <w:p w:rsid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plt.show()</w:t>
      </w:r>
    </w:p>
    <w:p w:rsid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Формируем новый датафрейм по колонкам, которые собираемся создавать и формируем диаграмму рассеивания. Она представляет возможность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визуально оценить взаимосвязь между двумя количественными переменными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72BDB">
        <w:rPr>
          <w:rFonts w:ascii="Times New Roman" w:hAnsi="Times New Roman" w:cs="Times New Roman"/>
          <w:sz w:val="28"/>
          <w:szCs w:val="28"/>
        </w:rPr>
        <w:t>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рис. 1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в большинстве находятся у нулевых значений и в небольших случаях могут пересекаться при других метриках, отличных от нуля.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19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20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количества лайков и количества ответов, с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т.к. из предыдущего графика видно, что количество ответов может встречаться чаще в большей метрике,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0-1000 с постепенным увеличением ответов.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21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21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22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hAnsi="Times New Roman" w:cs="Times New Roman"/>
          <w:sz w:val="28"/>
          <w:szCs w:val="28"/>
        </w:rPr>
        <w:t>22</w:t>
      </w:r>
      <w:r w:rsidR="008B00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765900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columns_to_exclude = ['tweetid', 'userid', 'tweet_language', 'is_retweet']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list_columns = [column for column in df.columns if column not in columns_to_exclude]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assembler = VectorAssembler(inputCols=list_columns, outputCol="features")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assembler.setHandleInvalid("skip")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df_vector = assembler.transform(df).select("features")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Данный код исключает колонки, подсчёт которых не требуется. Формируем список из оставшихся колонок. С помощью </w:t>
      </w:r>
      <w:r w:rsidRPr="000A1ECA">
        <w:rPr>
          <w:rFonts w:eastAsia="Times New Roman"/>
          <w:lang w:val="en-US"/>
        </w:rPr>
        <w:t>VectorAssembler</w:t>
      </w:r>
      <w:r>
        <w:rPr>
          <w:rFonts w:eastAsia="Times New Roman"/>
        </w:rPr>
        <w:t xml:space="preserve"> создаем вектор непрерывных числовых признаков, где пропущенные значения пропускаются и после формируем датафрейм.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matrix = Correlation.corr(df_vector, "features").collect()[0][0]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corrmatrix = matrix.toArray().tolist()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 = ['follower_count', 'following_count', 'quote_count', 'reply_count', 'like_count', 'retweet_count']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 = spark.createDataFrame(corrmatrix, columns)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df_corr.select(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round('follower_count', 3).alias('follower_count'),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round('following_count', 3).alias('following_count'),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round('quote_count', 3).alias('quote_count'),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round('reply_count', 3).alias('reply_count'),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round('like_count', 3).alias('like_count'),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round('retweet_count', 3).alias('retweet_count')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0A1ECA">
        <w:rPr>
          <w:rFonts w:eastAsia="Times New Roman"/>
        </w:rPr>
        <w:t>).show()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Формируем матрицу корреляции, затем преобразуем полученную матрицу в массив, а затем в список</w:t>
      </w:r>
      <w:r w:rsidRPr="000A1ECA">
        <w:rPr>
          <w:rFonts w:eastAsia="Times New Roman"/>
        </w:rPr>
        <w:t>. Создаем список с именами столбцов, для которых мы хотим отобразить корреляционную матрицу.</w:t>
      </w:r>
      <w:r>
        <w:rPr>
          <w:rFonts w:eastAsia="Times New Roman"/>
        </w:rPr>
        <w:t xml:space="preserve"> Затем создаем новый </w:t>
      </w:r>
      <w:r>
        <w:rPr>
          <w:rFonts w:eastAsia="Times New Roman"/>
        </w:rPr>
        <w:lastRenderedPageBreak/>
        <w:t>датафрейм по матрице и колонкам и в конце</w:t>
      </w:r>
      <w:r w:rsidRPr="000A1ECA">
        <w:rPr>
          <w:rFonts w:eastAsia="Times New Roman"/>
        </w:rPr>
        <w:t xml:space="preserve"> выполняем выборку столбцов и округляем значения до трех знаков после запятой</w:t>
      </w:r>
      <w:r>
        <w:rPr>
          <w:rFonts w:eastAsia="Times New Roman"/>
        </w:rPr>
        <w:t>.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. См. Табл.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D3169">
        <w:rPr>
          <w:rFonts w:ascii="Times New Roman" w:eastAsia="Times New Roman" w:hAnsi="Times New Roman" w:cs="Times New Roman"/>
          <w:sz w:val="28"/>
          <w:szCs w:val="28"/>
        </w:rPr>
        <w:t>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</w:t>
            </w:r>
            <w:r w:rsidR="00584811"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>
              <w:rPr>
                <w:rFonts w:eastAsia="Times New Roman"/>
                <w:i/>
              </w:rPr>
              <w:t>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0</w:t>
            </w:r>
            <w:r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707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302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="00584811"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Default="003812F9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654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6BF" w:rsidRPr="00BB3F17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диапозон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Корреляции "диагональных" признаков всегда равны 1, т.к. это и есть те же самые признаки и они всегда будут изменяться, если их изменяют.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765901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765902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765903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765904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E54C41" w:rsidRDefault="00E54C41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подключить библиотеки для обучения модели.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</w:t>
      </w:r>
      <w:r w:rsidR="00E54C41">
        <w:rPr>
          <w:rFonts w:eastAsia="Times New Roman"/>
        </w:rPr>
        <w:t xml:space="preserve"> в виде программного кода ниже</w:t>
      </w:r>
      <w:r w:rsidR="008B0087">
        <w:rPr>
          <w:rFonts w:eastAsia="Times New Roman"/>
        </w:rPr>
        <w:t>.</w:t>
      </w:r>
    </w:p>
    <w:p w:rsidR="00E54C41" w:rsidRPr="00E54C41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pyspark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sql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types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pyspark.sql.functions import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 import SparkSession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 import Pipeline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from pyspark.ml.feature import VectorAssembler, StringIndexer, VectorIndexer, MinMaxScaler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pyspark.ml.regression import GBTRegressor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pyspark.ml.classification import LogisticRegression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pyspark.ml.tuning import ParamGridBuilder, CrossValidator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pyspark.ml.evaluation import RegressionEvaluator, BinaryClassificationEvaluator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spark = SparkSession.builder.master("local[*]").getOrCreate()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filename_data = 'processed_data/iran_201906_2_tweets_csv_hashed.csv'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 = spark.read.csv(filename_data, inferSchema=True, header=True)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csv.show(10)</w:t>
      </w:r>
    </w:p>
    <w:p w:rsidR="008A57D0" w:rsidRPr="00E54C41" w:rsidRDefault="00E54C41" w:rsidP="00E54C41">
      <w:pPr>
        <w:pStyle w:val="a3"/>
        <w:spacing w:after="0" w:line="360" w:lineRule="auto"/>
        <w:ind w:left="0" w:firstLine="709"/>
        <w:rPr>
          <w:lang w:val="en-US"/>
        </w:rPr>
      </w:pPr>
      <w:r w:rsidRPr="008A57D0">
        <w:rPr>
          <w:color w:val="000000" w:themeColor="text1"/>
          <w:lang w:val="en-GB"/>
        </w:rPr>
        <w:t>csv.printSchema()</w:t>
      </w:r>
    </w:p>
    <w:p w:rsidR="008A57D0" w:rsidRDefault="00E54C41" w:rsidP="00E54C4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2719252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41" w:rsidRDefault="00E54C41" w:rsidP="00E54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вывода значений из обработанного датасета</w:t>
      </w: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Подключаем библиотеки для решений задач регрессии и классификации, для проведения кросс-валидации и формирования сетки гиперпараметров, библиотеки для обучения моделей и так далее.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выведем первые 10 строк датасета и его типы колонок для проверки подключения, результат вывода изображен на рисунке 23.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765905"/>
      <w:r w:rsidRPr="008A57D0">
        <w:rPr>
          <w:rFonts w:eastAsia="Times New Roman"/>
          <w:b/>
        </w:rPr>
        <w:lastRenderedPageBreak/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data = csv.select("quote_count", "reply_count", "like_count", "retweet_count")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Сохраним эти колонки в переменной </w:t>
      </w:r>
      <w:r>
        <w:rPr>
          <w:rFonts w:eastAsia="Times New Roman"/>
          <w:lang w:val="en-US"/>
        </w:rPr>
        <w:t>data</w:t>
      </w:r>
      <w:r w:rsidRPr="007630E1">
        <w:rPr>
          <w:rFonts w:eastAsia="Times New Roman"/>
        </w:rPr>
        <w:t>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splits = data.randomSplit([0.7, 0.3])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 = splits[0]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test = splits[1]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train_rows = train.count()</w:t>
      </w:r>
    </w:p>
    <w:p w:rsidR="007630E1" w:rsidRPr="00E6175C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print("Training Rows:", train_rows, " Testing Rows:", test_rows)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применения алгоритмы имеем на выходе: Тренировочных строк – 12</w:t>
      </w:r>
      <w:r w:rsidR="00FE6B7C">
        <w:rPr>
          <w:rFonts w:eastAsia="Times New Roman"/>
        </w:rPr>
        <w:t>2139</w:t>
      </w:r>
      <w:r>
        <w:rPr>
          <w:rFonts w:eastAsia="Times New Roman"/>
        </w:rPr>
        <w:t xml:space="preserve"> и тестовых строк – 52</w:t>
      </w:r>
      <w:r w:rsidR="00FE6B7C">
        <w:rPr>
          <w:rFonts w:eastAsia="Times New Roman"/>
        </w:rPr>
        <w:t>127</w:t>
      </w:r>
      <w:r>
        <w:rPr>
          <w:rFonts w:eastAsia="Times New Roman"/>
        </w:rPr>
        <w:t>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="008B0087">
        <w:rPr>
          <w:rFonts w:eastAsia="Times New Roman"/>
        </w:rPr>
        <w:t>, настройки конвейера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</w:t>
      </w:r>
      <w:r w:rsidR="00FE6B7C">
        <w:rPr>
          <w:rFonts w:eastAsia="Times New Roman"/>
        </w:rPr>
        <w:t>двумя</w:t>
      </w:r>
      <w:r w:rsidRPr="004E082E">
        <w:rPr>
          <w:rFonts w:eastAsia="Times New Roman"/>
        </w:rPr>
        <w:t xml:space="preserve">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BB3F17" w:rsidRDefault="007630E1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</w:t>
      </w:r>
      <w:r w:rsidR="004E082E">
        <w:rPr>
          <w:rFonts w:eastAsia="Times New Roman"/>
          <w:lang w:val="en-US"/>
        </w:rPr>
        <w:t xml:space="preserve">. </w:t>
      </w:r>
      <w:r w:rsidR="004E082E" w:rsidRPr="004E082E">
        <w:rPr>
          <w:rFonts w:eastAsia="Times New Roman"/>
          <w:lang w:val="en-US"/>
        </w:rPr>
        <w:t>Gradi</w:t>
      </w:r>
      <w:r w:rsidR="004E082E">
        <w:rPr>
          <w:rFonts w:eastAsia="Times New Roman"/>
          <w:lang w:val="en-US"/>
        </w:rPr>
        <w:t>ent-boosted tree regression: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Обучает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модель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регрессии</w:t>
      </w:r>
      <w:r w:rsidR="004E082E" w:rsidRPr="004E082E">
        <w:rPr>
          <w:rFonts w:eastAsia="Times New Roman"/>
          <w:lang w:val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numVect = VectorAssembler(inputCols = ["quote_count", "reply_count", "retweet_count"], outputCol="features")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gbtr = GBTRegressor(featuresCol = 'features', labelCol='like_count', maxIter = 5, maxDepth=2)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pipeline = Pipeline(stages=[numVect, gbtr])</w:t>
      </w:r>
    </w:p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обучаемых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помощью команды: </w:t>
      </w:r>
      <w:r w:rsidR="007630E1"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 после этого, на основе тестовых данных, генерируем предсказываемые значения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, отображенных на рис.24.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 = piplineModel.transform(test)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predicted = prediction.select("features", "prediction", "like_count")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predicted.show(20)</w:t>
      </w:r>
    </w:p>
    <w:p w:rsidR="007630E1" w:rsidRDefault="007630E1" w:rsidP="007630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2921" cy="4434840"/>
            <wp:effectExtent l="19050" t="0" r="512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24" cy="443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E1" w:rsidRPr="00596A39" w:rsidRDefault="007630E1" w:rsidP="00763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6A39">
        <w:rPr>
          <w:rFonts w:ascii="Times New Roman" w:hAnsi="Times New Roman" w:cs="Times New Roman"/>
          <w:sz w:val="28"/>
          <w:szCs w:val="28"/>
        </w:rPr>
        <w:t xml:space="preserve"> в задачи регрессии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regressionEvaluator = RegressionEvaluator(predictionCol="prediction", labelCol="like_count", metricName="rmse")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 = regressionEvaluator.evaluate(prediction)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RMSE for the Gradient-boosted tree regression model is {rmse:0.2f}")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 = regressionEvaluator.setMetricName("mse").evaluate(prediction)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MSE for the Gradient-boosted tree regression model is {mse:0.2f}")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R2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r2 = regressionEvaluator.setMetricName("r2").evaluate(prediction)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R2 for the Gradient-boosted tree regression model is {r2:0.2f}")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MAE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 = regressionEvaluator.setMetricName("mae").evaluate(prediction)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MAE for the Gradient-boosted tree regression model is {mae:0.2f}")</w:t>
      </w:r>
    </w:p>
    <w:p w:rsidR="004E082E" w:rsidRPr="00BB3F17" w:rsidRDefault="007630E1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="004E08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оценки модели используем такие метрики, как: 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Root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классическая метрика, используемая для измерения точности модели в задачах регрессии.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представляет собой квадратный корень из среднеквадратичной ошибки (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) и позволяет оценить, насколько сильно отличаются предсказанные значения от фактических. Чем ближе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к нулю, тем лучше модель справляется с прогнозированием.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, тем лучше качество модели. Подобно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,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также наказывает за большие ошибки из-за возведения их в квадрат.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lastRenderedPageBreak/>
        <w:t>R</w:t>
      </w:r>
      <w:r w:rsidRPr="004E082E">
        <w:rPr>
          <w:rFonts w:eastAsia="Times New Roman"/>
        </w:rPr>
        <w:t>2 (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-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значением зависимой переменной. Чем ближе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к 1, тем лучше модель объясняет изменчивость зависимой переменной.</w:t>
      </w:r>
    </w:p>
    <w:p w:rsidR="004E082E" w:rsidRPr="00BC1438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Absolute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среднее абсолютное значение разностей между предсказанными и фактическими значениями. </w:t>
      </w: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менее подвержен выбросам, чем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и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</w:t>
      </w:r>
      <w:r w:rsidR="00450A07">
        <w:rPr>
          <w:rFonts w:eastAsia="Times New Roman"/>
        </w:rPr>
        <w:t>, как в табл.3</w:t>
      </w:r>
      <w:r>
        <w:rPr>
          <w:rFonts w:eastAsia="Times New Roman"/>
        </w:rPr>
        <w:t>:</w:t>
      </w:r>
    </w:p>
    <w:p w:rsidR="00450A07" w:rsidRPr="00450A07" w:rsidRDefault="00450A07" w:rsidP="00450A07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 xml:space="preserve">Таблица </w:t>
      </w:r>
      <w:r>
        <w:rPr>
          <w:rFonts w:eastAsia="Times New Roman"/>
        </w:rPr>
        <w:t>3. Метрики модели регрессии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RPr="00450A07" w:rsidTr="00450A07">
        <w:tc>
          <w:tcPr>
            <w:tcW w:w="3085" w:type="dxa"/>
          </w:tcPr>
          <w:p w:rsidR="00450A07" w:rsidRPr="00450A07" w:rsidRDefault="00450A07" w:rsidP="00F45F9D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F45F9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F45F9D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F45F9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33.</w:t>
            </w:r>
            <w:r>
              <w:rPr>
                <w:rFonts w:eastAsia="Times New Roman"/>
              </w:rPr>
              <w:t>59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F45F9D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F45F9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112</w:t>
            </w:r>
            <w:r>
              <w:rPr>
                <w:rFonts w:eastAsia="Times New Roman"/>
              </w:rPr>
              <w:t>8</w:t>
            </w:r>
            <w:r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14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F45F9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F45F9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0.3</w:t>
            </w:r>
            <w:r>
              <w:rPr>
                <w:rFonts w:eastAsia="Times New Roman"/>
              </w:rPr>
              <w:t>7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F45F9D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F45F9D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3.</w:t>
            </w:r>
            <w:r>
              <w:rPr>
                <w:rFonts w:eastAsia="Times New Roman"/>
              </w:rPr>
              <w:t>56</w:t>
            </w:r>
          </w:p>
        </w:tc>
      </w:tr>
    </w:tbl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param_grid = (ParamGridBuilder()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.addGrid(gbtr.maxDepth, [2, 4, 6])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.addGrid(gbtr.maxBins, [20, 60])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.addGrid(gbtr.maxIter, [10, 20])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</w:t>
      </w:r>
      <w:r w:rsidRPr="007630E1">
        <w:rPr>
          <w:rFonts w:eastAsia="Times New Roman"/>
        </w:rPr>
        <w:t>.build())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lastRenderedPageBreak/>
        <w:t>Определяем различные значения для максимального числа итераций: 10 и 20.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cv = CrossValidator(estimator=pipeline,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estimatorParamMaps=param_grid,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evaluator=RegressionEvaluator(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predictionCol="prediction",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labelCol="like_count",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                            </w:t>
      </w:r>
      <w:r w:rsidRPr="007630E1">
        <w:rPr>
          <w:rFonts w:eastAsia="Times New Roman"/>
        </w:rPr>
        <w:t>metricName="rmse"), \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</w:rPr>
        <w:t xml:space="preserve">                    numFolds=2)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передаем эти параметры в метод кросс-валидации. Запускаем конвейер на </w:t>
      </w:r>
      <w:r w:rsidR="007630E1">
        <w:rPr>
          <w:rFonts w:eastAsia="Times New Roman"/>
        </w:rPr>
        <w:t>обучаемых</w:t>
      </w:r>
      <w:r>
        <w:rPr>
          <w:rFonts w:eastAsia="Times New Roman"/>
        </w:rPr>
        <w:t xml:space="preserve"> </w:t>
      </w:r>
      <w:r w:rsidR="007630E1">
        <w:rPr>
          <w:rFonts w:eastAsia="Times New Roman"/>
        </w:rPr>
        <w:t>данных (</w:t>
      </w:r>
      <w:r w:rsidR="007630E1" w:rsidRPr="007630E1">
        <w:rPr>
          <w:rFonts w:eastAsia="Times New Roman"/>
        </w:rPr>
        <w:t>cv_model = cv.fit(train)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 и генерируем предсказания на тестовых</w:t>
      </w:r>
      <w:r w:rsidR="007630E1">
        <w:rPr>
          <w:rFonts w:eastAsia="Times New Roman"/>
        </w:rPr>
        <w:t xml:space="preserve"> (</w:t>
      </w:r>
      <w:r w:rsidR="007630E1" w:rsidRPr="007630E1">
        <w:rPr>
          <w:rFonts w:eastAsia="Times New Roman"/>
        </w:rPr>
        <w:t>newPrediction = cv_model.transform(test)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, как и ранее. На этот раз у нас имеется больше параметров и </w:t>
      </w:r>
      <w:r w:rsidRPr="00657C22">
        <w:rPr>
          <w:rFonts w:eastAsia="Times New Roman"/>
        </w:rPr>
        <w:t xml:space="preserve"> </w:t>
      </w:r>
      <w:r>
        <w:rPr>
          <w:rFonts w:eastAsia="Times New Roman"/>
        </w:rPr>
        <w:t xml:space="preserve">в результате </w:t>
      </w:r>
      <w:r w:rsidR="007630E1">
        <w:rPr>
          <w:rFonts w:eastAsia="Times New Roman"/>
        </w:rPr>
        <w:t>оценщика оптимальных параметров</w:t>
      </w:r>
      <w:r>
        <w:rPr>
          <w:rFonts w:eastAsia="Times New Roman"/>
        </w:rPr>
        <w:t xml:space="preserve"> имеем такие результаты метрик</w:t>
      </w:r>
      <w:r w:rsidR="00450A07">
        <w:rPr>
          <w:rFonts w:eastAsia="Times New Roman"/>
        </w:rPr>
        <w:t>, указанных в таблице 4</w:t>
      </w:r>
      <w:r>
        <w:rPr>
          <w:rFonts w:eastAsia="Times New Roman"/>
        </w:rPr>
        <w:t>:</w:t>
      </w:r>
    </w:p>
    <w:p w:rsidR="00450A07" w:rsidRDefault="00450A0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>Таблица 4. Метрики модели регрессии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2.50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958</w:t>
            </w:r>
            <w:r w:rsidRPr="00BC1438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01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C1438">
              <w:rPr>
                <w:rFonts w:eastAsia="Times New Roman"/>
                <w:lang w:val="en-US"/>
              </w:rPr>
              <w:t>0.</w:t>
            </w:r>
            <w:r>
              <w:rPr>
                <w:rFonts w:eastAsia="Times New Roman"/>
              </w:rPr>
              <w:t>47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2</w:t>
            </w:r>
            <w:r w:rsidRPr="00BC1438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50</w:t>
            </w:r>
          </w:p>
        </w:tc>
      </w:tr>
    </w:tbl>
    <w:p w:rsidR="008B0087" w:rsidRPr="007630E1" w:rsidRDefault="008B0087" w:rsidP="007630E1">
      <w:pPr>
        <w:spacing w:after="0" w:line="360" w:lineRule="auto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765906"/>
      <w:r w:rsidRPr="00657C22">
        <w:rPr>
          <w:rFonts w:eastAsia="Times New Roman"/>
          <w:b/>
        </w:rPr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csv = csv.withColumn("label", when(col("is_retweet") == True, 1).otherwise(0))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csv.show(10)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csv.printSchema()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По итогу сформированный датасет для создания модели влючает следующие колонки</w:t>
      </w:r>
      <w:r w:rsidR="00182108">
        <w:rPr>
          <w:rFonts w:eastAsia="Times New Roman"/>
        </w:rPr>
        <w:t>, изображение данных можно увидеть на рис. 25</w:t>
      </w:r>
      <w:r w:rsidR="00C17BA7">
        <w:rPr>
          <w:rFonts w:eastAsia="Times New Roman"/>
        </w:rPr>
        <w:t>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data = csv.select("follower_count", "following_count", "quote_count", "reply_count", "like_count", "retweet_count", "label")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data.show(20)</w:t>
      </w:r>
    </w:p>
    <w:p w:rsidR="00966691" w:rsidRDefault="00966691" w:rsidP="0096669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410430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91" w:rsidRPr="00966691" w:rsidRDefault="00966691" w:rsidP="0096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Признаки, использованные в задачи классификации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splits = data.randomSplit([0.7, 0.3])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 = splits[0]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lastRenderedPageBreak/>
        <w:t>test = splits[1]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train_rows = train.count()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print("Training Rows:", train_rows, " Testing Rows:", test_rows)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Повторно формируем тренировочные и тестовые выборки, с такими же процентами, где тренировочных строк – 121</w:t>
      </w:r>
      <w:r w:rsidR="00FE6B7C">
        <w:rPr>
          <w:rFonts w:eastAsia="Times New Roman"/>
        </w:rPr>
        <w:t>853</w:t>
      </w:r>
      <w:r>
        <w:rPr>
          <w:rFonts w:eastAsia="Times New Roman"/>
        </w:rPr>
        <w:t>, а тестовых – 52</w:t>
      </w:r>
      <w:r w:rsidR="00FE6B7C">
        <w:rPr>
          <w:rFonts w:eastAsia="Times New Roman"/>
        </w:rPr>
        <w:t>413</w:t>
      </w:r>
      <w:r>
        <w:rPr>
          <w:rFonts w:eastAsia="Times New Roman"/>
        </w:rPr>
        <w:t>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Осуществим разделение датасета 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65790F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numVect = VectorAssembler(inputCols = ["follower_count", "following_count", "quote_count", "reply_count", "like_count", "retweet_count"], outputCol="numFeatures")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minMax = MinMaxScaler(inputCol = numVect.getOutputCol(), outputCol="features")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lr = LogisticRegression(labelCol="label",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featuresCol="features",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maxIter=2,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regParam=0.3)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pipeline = Pipeline(stages=[numVect, minMax, lr])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t xml:space="preserve">Как видно,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>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</w:t>
      </w:r>
      <w:r w:rsidR="00FE6B7C">
        <w:rPr>
          <w:color w:val="000000" w:themeColor="text1"/>
        </w:rPr>
        <w:t>2</w:t>
      </w:r>
      <w:r>
        <w:rPr>
          <w:color w:val="000000" w:themeColor="text1"/>
        </w:rPr>
        <w:t xml:space="preserve">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>, 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После настройки конвейера, запускаем его на 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обучающих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="00596A39" w:rsidRP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596A39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</w:t>
      </w:r>
      <w:r w:rsidR="00182108" w:rsidRPr="00182108">
        <w:rPr>
          <w:rFonts w:eastAsia="Times New Roman"/>
        </w:rPr>
        <w:t xml:space="preserve"> (</w:t>
      </w:r>
      <w:r w:rsidR="00182108">
        <w:rPr>
          <w:rFonts w:eastAsia="Times New Roman"/>
        </w:rPr>
        <w:t>рис.26)</w:t>
      </w:r>
      <w:r w:rsidR="00596A39">
        <w:rPr>
          <w:rFonts w:eastAsia="Times New Roman"/>
        </w:rPr>
        <w:t>: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prediction = piplineModel.transform(test)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predicted = prediction.select("features", "prediction", "label")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predicted.show(20)</w:t>
      </w:r>
    </w:p>
    <w:p w:rsidR="00596A39" w:rsidRDefault="00596A39" w:rsidP="00596A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56660" cy="513588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39" w:rsidRPr="00596A39" w:rsidRDefault="00596A39" w:rsidP="00596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задачи классификации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tp = float(predicted.filter("prediction == 1.0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fp = float(predicted.filter("prediction == 1.0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tn = float(predicted.filter("prediction == 0.0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fn = float(predicted.filter("prediction == 0.0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 = tp / (tp + fp)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>re = tp / (tp + fn)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metrics = spark.createDataFrame([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("TP", tp),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("FP", fp),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("TN", tn),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("FN", fn),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("Precision", pr),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("Recall", re),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("F1", 2*pr*re/(re+pr))],["metric", "value"])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metrics.show()</w:t>
      </w:r>
    </w:p>
    <w:p w:rsidR="00C17BA7" w:rsidRDefault="00596A39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C17BA7">
        <w:rPr>
          <w:rFonts w:eastAsia="Times New Roman"/>
        </w:rPr>
        <w:t xml:space="preserve">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lastRenderedPageBreak/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</w:t>
      </w:r>
      <w:r w:rsidR="00182108">
        <w:rPr>
          <w:rFonts w:eastAsia="Times New Roman"/>
          <w:lang w:val="en-US"/>
        </w:rPr>
        <w:t>5</w:t>
      </w:r>
      <w:r w:rsidR="008B0087">
        <w:rPr>
          <w:rFonts w:eastAsia="Times New Roman"/>
        </w:rPr>
        <w:t>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5</w:t>
      </w:r>
      <w:r w:rsidRPr="009D3169">
        <w:t>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596A39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</w:t>
            </w:r>
            <w:r w:rsidR="00596A39">
              <w:rPr>
                <w:rFonts w:eastAsia="Times New Roman"/>
              </w:rPr>
              <w:t>9001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596A39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10482</w:t>
            </w:r>
            <w:r w:rsidR="00950D2F"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596A39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</w:t>
            </w:r>
            <w:r w:rsidR="00596A39">
              <w:rPr>
                <w:rFonts w:eastAsia="Times New Roman"/>
              </w:rPr>
              <w:t>585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596A39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</w:t>
            </w:r>
            <w:r w:rsidR="00596A39">
              <w:rPr>
                <w:rFonts w:eastAsia="Times New Roman"/>
              </w:rPr>
              <w:t>45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596A39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0.7345186535977509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596A39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0.9556778488103869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596A39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0.8306291082501539</w:t>
            </w:r>
          </w:p>
        </w:tc>
      </w:tr>
    </w:tbl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evaluator = BinaryClassificationEvaluator(labelCol="label", rawPredictionCol="rawPrediction", metricName="areaUnderROC")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aur = evaluator.evaluate(prediction)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print ("AUR = ", aur)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и False Positive.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96A39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="00596A39" w:rsidRPr="00596A39">
        <w:rPr>
          <w:rFonts w:eastAsia="Times New Roman"/>
        </w:rPr>
        <w:t xml:space="preserve">0.8087368789580858 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>paramGrid = ParamGridBuilder().addGrid(lr.regParam, [0.2, 1.0]).addGrid(lr.maxIter, [1, 20]).build()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cv = CrossValidator(estimator=pipeline, evaluator=BinaryClassificationEvaluator(), estimatorParamMaps=paramGrid, 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  <w:lang w:val="en-US"/>
        </w:rPr>
        <w:t xml:space="preserve">                    </w:t>
      </w:r>
      <w:r w:rsidRPr="00596A39">
        <w:rPr>
          <w:rFonts w:eastAsia="Times New Roman"/>
        </w:rPr>
        <w:t>numFolds=2)</w:t>
      </w:r>
    </w:p>
    <w:p w:rsidR="005A68E4" w:rsidRPr="00E22D6E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>параметра регуляризации [0.</w:t>
      </w:r>
      <w:r w:rsidR="00596A39">
        <w:rPr>
          <w:rFonts w:eastAsia="Times New Roman"/>
        </w:rPr>
        <w:t>2</w:t>
      </w:r>
      <w:r w:rsidR="00E22D6E">
        <w:rPr>
          <w:rFonts w:eastAsia="Times New Roman"/>
        </w:rPr>
        <w:t xml:space="preserve">, </w:t>
      </w:r>
      <w:r w:rsidR="00596A39">
        <w:rPr>
          <w:rFonts w:eastAsia="Times New Roman"/>
        </w:rPr>
        <w:t>1</w:t>
      </w:r>
      <w:r w:rsidR="00E22D6E">
        <w:rPr>
          <w:rFonts w:eastAsia="Times New Roman"/>
        </w:rPr>
        <w:t>.</w:t>
      </w:r>
      <w:r w:rsidR="00596A39">
        <w:rPr>
          <w:rFonts w:eastAsia="Times New Roman"/>
        </w:rPr>
        <w:t>0</w:t>
      </w:r>
      <w:r w:rsidR="00E22D6E">
        <w:rPr>
          <w:rFonts w:eastAsia="Times New Roman"/>
        </w:rPr>
        <w:t>]</w:t>
      </w:r>
      <w:r w:rsidR="00596A39">
        <w:rPr>
          <w:rFonts w:eastAsia="Times New Roman"/>
        </w:rPr>
        <w:t xml:space="preserve"> и</w:t>
      </w:r>
      <w:r w:rsidR="00E22D6E">
        <w:rPr>
          <w:rFonts w:eastAsia="Times New Roman"/>
        </w:rPr>
        <w:t xml:space="preserve"> параметры максимального числа итераций </w:t>
      </w:r>
      <w:r w:rsidR="00596A39">
        <w:rPr>
          <w:rFonts w:eastAsia="Times New Roman"/>
        </w:rPr>
        <w:t>[1, 20] и разделений количества фолдов равному 2.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</w:t>
      </w:r>
      <w:r w:rsidR="00596A39">
        <w:rPr>
          <w:rFonts w:eastAsia="Times New Roman"/>
        </w:rPr>
        <w:t>(</w:t>
      </w:r>
      <w:r w:rsidR="00596A39" w:rsidRPr="00596A39">
        <w:rPr>
          <w:rFonts w:eastAsia="Times New Roman"/>
        </w:rPr>
        <w:t>cv_model = cv.fit(train)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генерируем предсказания н</w:t>
      </w:r>
      <w:r w:rsidR="00596A39">
        <w:rPr>
          <w:rFonts w:eastAsia="Times New Roman"/>
        </w:rPr>
        <w:t>а тестовых данных (</w:t>
      </w:r>
      <w:r w:rsidR="00596A39" w:rsidRPr="00596A39">
        <w:rPr>
          <w:rFonts w:eastAsia="Times New Roman"/>
        </w:rPr>
        <w:t>newPrediction = cv_model.transform(test)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а после формируем метрики</w:t>
      </w:r>
      <w:r w:rsidR="008B0087">
        <w:rPr>
          <w:rFonts w:eastAsia="Times New Roman"/>
        </w:rPr>
        <w:t xml:space="preserve">, которые указаны в табл. </w:t>
      </w:r>
      <w:r w:rsidR="00182108">
        <w:rPr>
          <w:rFonts w:eastAsia="Times New Roman"/>
          <w:lang w:val="en-US"/>
        </w:rPr>
        <w:t>6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6</w:t>
      </w:r>
      <w:r w:rsidRPr="009D3169">
        <w:t>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596A39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27111.0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596A39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8489.0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596A39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13578.0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596A39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3235.0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596A39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0.7615449438202248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596A39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0.893396164239109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596A39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0.8222181785096897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="00596A39" w:rsidRPr="00596A39">
        <w:rPr>
          <w:rFonts w:eastAsia="Times New Roman"/>
        </w:rPr>
        <w:t>0.7543520450506281</w:t>
      </w:r>
    </w:p>
    <w:p w:rsidR="008B0087" w:rsidRPr="00596A39" w:rsidRDefault="008B0087" w:rsidP="00596A39">
      <w:pPr>
        <w:spacing w:after="0" w:line="360" w:lineRule="auto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765907"/>
      <w:r w:rsidRPr="00E22D6E">
        <w:rPr>
          <w:rFonts w:eastAsia="Times New Roman"/>
          <w:b/>
        </w:rPr>
        <w:t>Анализ результатов</w:t>
      </w:r>
      <w:bookmarkEnd w:id="16"/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В ходе решений задач регрессии и классификации были получены некоторые результаты. В ходе задачи регрессии метрики описаны в табл. </w:t>
      </w:r>
      <w:r w:rsidR="00182108">
        <w:rPr>
          <w:rFonts w:eastAsia="Times New Roman"/>
          <w:lang w:val="en-US"/>
        </w:rPr>
        <w:t>7</w:t>
      </w:r>
      <w:r>
        <w:rPr>
          <w:rFonts w:eastAsia="Times New Roman"/>
        </w:rPr>
        <w:t>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7</w:t>
      </w:r>
      <w:r w:rsidRPr="009D3169">
        <w:t xml:space="preserve">. </w:t>
      </w:r>
      <w:r w:rsidR="00E6175C">
        <w:t>Анализ метрик</w:t>
      </w:r>
      <w:r w:rsidRPr="009D3169">
        <w:t xml:space="preserve">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lastRenderedPageBreak/>
              <w:t>RMSE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33.59</w:t>
            </w:r>
          </w:p>
        </w:tc>
        <w:tc>
          <w:tcPr>
            <w:tcW w:w="4075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2.50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1128.14</w:t>
            </w:r>
          </w:p>
        </w:tc>
        <w:tc>
          <w:tcPr>
            <w:tcW w:w="4075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958.01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R2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0.37</w:t>
            </w:r>
          </w:p>
        </w:tc>
        <w:tc>
          <w:tcPr>
            <w:tcW w:w="4075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0.47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MAE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3.56</w:t>
            </w:r>
          </w:p>
        </w:tc>
        <w:tc>
          <w:tcPr>
            <w:tcW w:w="4075" w:type="dxa"/>
          </w:tcPr>
          <w:p w:rsidR="00E22D6E" w:rsidRDefault="00316491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i/>
              </w:rPr>
              <w:t>2.50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 xml:space="preserve">В ходе анализа полученных результатов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 xml:space="preserve">– модель также лучше справляется с прогнозированием, т.к. тоже показатель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о изменении коэффициента детерминации и говорит о том,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8. Анализ метрик</w:t>
      </w:r>
      <w:r w:rsidRPr="009D3169">
        <w:t xml:space="preserve">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29001.0</w:t>
            </w:r>
          </w:p>
        </w:tc>
        <w:tc>
          <w:tcPr>
            <w:tcW w:w="4075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27111.0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10482.0</w:t>
            </w:r>
          </w:p>
        </w:tc>
        <w:tc>
          <w:tcPr>
            <w:tcW w:w="4075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8489.0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11585.0</w:t>
            </w:r>
          </w:p>
        </w:tc>
        <w:tc>
          <w:tcPr>
            <w:tcW w:w="4075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13578.0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1345.0</w:t>
            </w:r>
          </w:p>
        </w:tc>
        <w:tc>
          <w:tcPr>
            <w:tcW w:w="4075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3235.0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Precision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0.7345186535977509</w:t>
            </w:r>
          </w:p>
        </w:tc>
        <w:tc>
          <w:tcPr>
            <w:tcW w:w="4075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0.7615449438202248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Recall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0.9556778488103869</w:t>
            </w:r>
          </w:p>
        </w:tc>
        <w:tc>
          <w:tcPr>
            <w:tcW w:w="4075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0.893396164239109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0.8306291082501539</w:t>
            </w:r>
          </w:p>
        </w:tc>
        <w:tc>
          <w:tcPr>
            <w:tcW w:w="4075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0.8222181785096897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4327D4" w:rsidRDefault="00316491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316491">
              <w:rPr>
                <w:rFonts w:eastAsia="Times New Roman"/>
                <w:i/>
              </w:rPr>
              <w:t>0.8087368789580858</w:t>
            </w:r>
          </w:p>
        </w:tc>
        <w:tc>
          <w:tcPr>
            <w:tcW w:w="4075" w:type="dxa"/>
          </w:tcPr>
          <w:p w:rsidR="004327D4" w:rsidRPr="004327D4" w:rsidRDefault="00316491" w:rsidP="004327D4">
            <w:pPr>
              <w:spacing w:line="360" w:lineRule="auto"/>
              <w:jc w:val="both"/>
              <w:rPr>
                <w:rFonts w:eastAsia="Times New Roman"/>
                <w:i/>
              </w:rPr>
            </w:pPr>
            <w:r w:rsidRPr="00316491">
              <w:rPr>
                <w:rFonts w:eastAsia="Times New Roman"/>
                <w:i/>
              </w:rPr>
              <w:t>0.7543520450506281</w:t>
            </w:r>
          </w:p>
        </w:tc>
      </w:tr>
    </w:tbl>
    <w:p w:rsidR="00E22D6E" w:rsidRPr="00E258FD" w:rsidRDefault="004327D4" w:rsidP="00776DF1">
      <w:pPr>
        <w:pStyle w:val="a3"/>
        <w:spacing w:after="0" w:line="360" w:lineRule="auto"/>
        <w:ind w:left="0" w:firstLine="709"/>
        <w:jc w:val="both"/>
      </w:pPr>
      <w:r>
        <w:t>В ходе анализа результатов</w:t>
      </w:r>
      <w:r w:rsidR="008B0087">
        <w:t xml:space="preserve">, указанных в табл. </w:t>
      </w:r>
      <w:r w:rsidR="00182108" w:rsidRPr="00182108">
        <w:t>8</w:t>
      </w:r>
      <w:r w:rsidR="008B0087">
        <w:t>,</w:t>
      </w:r>
      <w:r>
        <w:t xml:space="preserve"> задачи классификации видно то, что с применением кросс-валидации и без неё значения показателей </w:t>
      </w:r>
      <w:r w:rsidR="00316491">
        <w:t>не сильно изменились</w:t>
      </w:r>
      <w:r w:rsidR="00776DF1">
        <w:t>.</w:t>
      </w:r>
      <w:r>
        <w:t xml:space="preserve"> </w:t>
      </w:r>
      <w:r w:rsidR="00316491">
        <w:t xml:space="preserve">Метрика </w:t>
      </w:r>
      <w:r w:rsidR="00316491">
        <w:rPr>
          <w:lang w:val="en-US"/>
        </w:rPr>
        <w:t>AUC</w:t>
      </w:r>
      <w:r w:rsidR="00316491" w:rsidRPr="00316491">
        <w:t xml:space="preserve"> </w:t>
      </w:r>
      <w:r w:rsidR="00316491">
        <w:t>уменьшилась, но не приблизилась к значению 0.5, что говорит о</w:t>
      </w:r>
      <w:r w:rsidR="00E258FD">
        <w:t xml:space="preserve"> том, что модель различает классы, а не ставит случайные значения. Значения </w:t>
      </w:r>
      <w:r w:rsidR="00E258FD">
        <w:rPr>
          <w:lang w:val="en-US"/>
        </w:rPr>
        <w:t>FP</w:t>
      </w:r>
      <w:r w:rsidR="00E258FD">
        <w:t xml:space="preserve"> – уменьшилось, а </w:t>
      </w:r>
      <w:r w:rsidR="00E258FD">
        <w:rPr>
          <w:lang w:val="en-US"/>
        </w:rPr>
        <w:t>TN</w:t>
      </w:r>
      <w:r w:rsidR="00E258FD" w:rsidRPr="00E258FD">
        <w:t>/</w:t>
      </w:r>
      <w:r w:rsidR="00E258FD" w:rsidRPr="00E258FD">
        <w:rPr>
          <w:rFonts w:eastAsia="Times New Roman"/>
          <w:i/>
        </w:rPr>
        <w:t xml:space="preserve"> </w:t>
      </w:r>
      <w:r w:rsidR="00E258FD" w:rsidRPr="004327D4">
        <w:rPr>
          <w:rFonts w:eastAsia="Times New Roman"/>
          <w:i/>
        </w:rPr>
        <w:t>Recall</w:t>
      </w:r>
      <w:r w:rsidR="00E258FD" w:rsidRPr="00E258FD">
        <w:t xml:space="preserve"> – </w:t>
      </w:r>
      <w:r w:rsidR="00E258FD">
        <w:t xml:space="preserve">увеличилось – </w:t>
      </w:r>
      <w:r w:rsidR="00E258FD">
        <w:lastRenderedPageBreak/>
        <w:t xml:space="preserve">это значит модель лучше предсказывает данные. </w:t>
      </w:r>
      <w:r w:rsidR="00E258FD" w:rsidRPr="00E258FD">
        <w:rPr>
          <w:rFonts w:eastAsia="Times New Roman"/>
          <w:i/>
        </w:rPr>
        <w:t xml:space="preserve"> </w:t>
      </w:r>
      <w:r w:rsidR="00E258FD">
        <w:rPr>
          <w:rFonts w:eastAsia="Times New Roman"/>
        </w:rPr>
        <w:t xml:space="preserve">Значения </w:t>
      </w:r>
      <w:r w:rsidR="00E258FD">
        <w:rPr>
          <w:rFonts w:eastAsia="Times New Roman"/>
          <w:lang w:val="en-US"/>
        </w:rPr>
        <w:t xml:space="preserve">Recall </w:t>
      </w:r>
      <w:r w:rsidR="00E258FD">
        <w:rPr>
          <w:rFonts w:eastAsia="Times New Roman"/>
        </w:rPr>
        <w:t xml:space="preserve">и </w:t>
      </w:r>
      <w:r w:rsidR="00E258FD">
        <w:rPr>
          <w:rFonts w:eastAsia="Times New Roman"/>
          <w:lang w:val="en-US"/>
        </w:rPr>
        <w:t xml:space="preserve">F1 </w:t>
      </w:r>
      <w:r w:rsidR="00E258FD">
        <w:rPr>
          <w:rFonts w:eastAsia="Times New Roman"/>
        </w:rPr>
        <w:t>уменьшились на небольшое количество.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765908"/>
      <w:r w:rsidRPr="00776DF1">
        <w:rPr>
          <w:b/>
        </w:rPr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Я научился пользоваться функционалом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765909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Pipeline</w:t>
      </w:r>
      <w:r w:rsidR="00192274" w:rsidRP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Благодаря этому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765910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E6111F" w:rsidRDefault="00A90F29" w:rsidP="00E6111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p w:rsidR="00E6111F" w:rsidRDefault="00E6111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6111F" w:rsidRPr="00E6175C" w:rsidRDefault="00C572CF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0" w:name="_Toc1537659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bookmarkEnd w:id="20"/>
    </w:p>
    <w:p w:rsidR="00E6111F" w:rsidRPr="00E6175C" w:rsidRDefault="00E6111F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MAX_MEMORY = '8G'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# Initialize a spark session.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conf = pyspark.SparkConf().setMaster("local[*]")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.set('spark.executor.heartbeatInterval',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.set('spark.network.timeout',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.set("spark.core.connection.ack.wait.timeout", "3600")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.set("spark.executor.memory", MAX_MEMORY)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.set("spark.driver.memory", MAX_MEMORY)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def init_spark():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spark = SparkSession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.builder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.appName("Pyspark guide")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.config(conf=conf)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.getOrCreate()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spark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spark = init_spark()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 = 'data/iran_201906_2_tweets_csv_hashed.csv'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Load the main data set into pyspark data frame 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spark.read.csv(filename_data,header=True, mode="DROPMALFORMED", inferSchema=True)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from pyspark.sql.functions import col, array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</w:t>
      </w: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"user_mentions", "poll_choices", "hashtags", "urls", "user_screen_name", "user_display_name", "user_profile_url")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df.withColumn("tweetid", col("tweetid").cast(LongType()))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df.withColumn("userid", col("userid").cast(LongType()))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df.withColumn("follower_count", col("follower_count").cast(IntegerType()))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df.withColumn("following_count", col("following_count").cast(IntegerType()))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df.withColumn("quote_count", col("quote_count").cast(IntegerType()))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df.withColumn("reply_count", col("reply_count").cast(IntegerType()))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df.withColumn("like_count", col("like_count").cast(IntegerType()))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df.withColumn("retweet_count", col("retweet_count").cast(IntegerType()))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df.withColumn("is_retweet", col("is_retweet").cast("boolean"))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frame type: ' + str(type(df)))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total_twitter_count = df.count()</w:t>
      </w:r>
    </w:p>
    <w:p w:rsidR="00E6111F" w:rsidRPr="00E6175C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print('Rows count:', total_twitter_count)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df.printSchema()</w:t>
      </w:r>
    </w:p>
    <w:p w:rsidR="000414AC" w:rsidRPr="00E6175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print('Columns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pd.DataFrame(df.dtypes, columns = ['Column Name','Data type'])</w:t>
      </w:r>
    </w:p>
    <w:p w:rsidR="000414AC" w:rsidRPr="00E6175C" w:rsidRDefault="000414AC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def calculate_statistics(df, columns):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column in columns: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column_values = [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"avg"}).collect()[0][0],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среднее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значение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[0.5], 0.001)[0],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медиана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mode_column,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мода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"stddev"}).collect()[0][0],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стандартное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отклонение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'min'}).collect()[0][0],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минимум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максимум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 - df.agg({column: 'min'}).collect()[0][0],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диапазон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[0.25], 0.001)[0],  # 25-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[0.75], 0.001)[0],  # 50-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[0.95], 0.001)[0]   # 75-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Создаем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словаря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statistics_df = pd.DataFrame(statistics)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return statistics_df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</w:rPr>
        <w:t># Список столбцов для подсчета статистики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columns = ['follower_count', 'following_count', 'quote_count', 'reply_count', 'like_count', 'retweet_count']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Получаем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статистикой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result_df = calculate_statistics(df, columns)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</w:t>
      </w: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print(result_df)</w:t>
      </w:r>
    </w:p>
    <w:p w:rsidR="00C572CF" w:rsidRPr="00E6175C" w:rsidRDefault="00C572C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all_tweet_languages = df.groupBy("tweet_language").count().limit(10).collect()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[]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for row in all_tweet_languages: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tweet_language = row["tweet_language"]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 = row["count"]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 = {'tweet_language': tweet_language, 'count': count}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language_followers_df = df.select(df.follower_count).filter(df.tweet_language == tweet_language)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stats = language_followers_df.select(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F.stddev(df.follower_count).alias('stddev')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).collect()[0]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stat_dict['25th percentile'] = stats['percentiles'][0]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stat_dict['50th percentile'] = stats['percentiles'][1]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stat_dict['75th percentile'] = stats['percentiles'][2]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stat_dict['95th percentile'] = stats['percentiles'][3]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stat_dict['min'] = stats['min']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stat_dict['max'] = stats['max']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stat_dict['mean'] = stats['mean']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stat_dict['stddev'] = stats['stddev']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language_followers_statistic_df.append(stat_dict)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pd.DataFrame(language_followers_statistic_df)</w:t>
      </w:r>
    </w:p>
    <w:p w:rsidR="00C572CF" w:rsidRPr="00E6175C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</w:t>
      </w:r>
    </w:p>
    <w:p w:rsidR="004F72F0" w:rsidRPr="00E6175C" w:rsidRDefault="004F72F0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axs.hist(following_counts, bins=40, color='lightgreen',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подписок')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axs.hist(quote_counts, bins=40, color='orange',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цитирований')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axs.hist(reply_counts, bins=40, color='lightcoral',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ответов')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axs.hist(like_counts, bins=40, color='lightskyblue',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лайков')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axs.hist(retweet_counts, bins=40, color='lightseagreen',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ретвитов')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df.select(df.like_count, df.retweet_count).toPandas()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plt.scatter(df_pd['like_count'], df_pd['retweet_count'], alpha=0.3, color='skyblue')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лайков и количества ретвитов')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ретвитов')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df.select(df.reply_count, df.quote_count).toPandas()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plt.scatter(df_pd['reply_count'], df_pd['quote_count'], alpha=0.3, color='lightgreen')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ответов и количества цитирований')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lastRenderedPageBreak/>
        <w:t>plt.xlabel('Количество ответов')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цитирований')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df.select(df.follower_count, df.following_count).toPandas()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plt.scatter(df_pd['follower_count'], df_pd['following_count'], alpha=0.3, color='lightcoral')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подписок лайков и количества подписчиков')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подписок')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подписчиков')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df.select(df.follower_count, df.like_count).toPandas()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plt.scatter(df_pd['follower_count'], df_pd['like_count'], alpha=0.3, color='orange')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подписчиков и количества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подписчиков')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df.select(df.like_count, df.reply_count).toPandas()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plt.scatter(df_pd['like_count'], df_pd['reply_count'], alpha=0.3, color='pink')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лайков и количества ответов')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ответов')</w:t>
      </w:r>
    </w:p>
    <w:p w:rsidR="004F72F0" w:rsidRPr="00E6175C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D50AC4" w:rsidRPr="00E6175C" w:rsidRDefault="00D50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D50AC4" w:rsidRPr="00E6175C" w:rsidRDefault="00D50AC4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1" w:name="_Toc153765912"/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bookmarkEnd w:id="21"/>
    </w:p>
    <w:p w:rsidR="00D50AC4" w:rsidRPr="00E6175C" w:rsidRDefault="00D50AC4" w:rsidP="00D50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tp2 = float(newPrediction.filter("prediction == 1.0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fp2 = float(newPrediction.filter("prediction == 1.0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tn2 = float(newPrediction.filter("prediction == 0.0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fn2 = float(newPrediction.filter("prediction == 0.0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pr2 = tp2 / (tp2 + fp2)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re2 = tp2 / (tp2 + fn2)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metrics2 = spark.createDataFrame([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tp2),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fp2),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tn2),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("FN", fn2),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pr2),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2*pr2*re2/(re2+pr2))],["metric", "value"])</w:t>
      </w:r>
    </w:p>
    <w:p w:rsidR="00D50AC4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metrics2.show()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evaluator2 = BinaryClassificationEvaluator(labelCol="label", rawPredictionCol="prediction", metricName="areaUnderROC")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aur2 = evaluator2.evaluate(newPrediction)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 "AUR2 = ", aur2)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96A39" w:rsidRPr="00E6175C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419" w:rsidRDefault="00F25419" w:rsidP="007D32B9">
      <w:pPr>
        <w:spacing w:after="0" w:line="240" w:lineRule="auto"/>
      </w:pPr>
      <w:r>
        <w:separator/>
      </w:r>
    </w:p>
  </w:endnote>
  <w:endnote w:type="continuationSeparator" w:id="1">
    <w:p w:rsidR="00F25419" w:rsidRDefault="00F25419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6175C" w:rsidRPr="009D3169" w:rsidRDefault="00E6175C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48D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6175C" w:rsidRDefault="00E6175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419" w:rsidRDefault="00F25419" w:rsidP="007D32B9">
      <w:pPr>
        <w:spacing w:after="0" w:line="240" w:lineRule="auto"/>
      </w:pPr>
      <w:r>
        <w:separator/>
      </w:r>
    </w:p>
  </w:footnote>
  <w:footnote w:type="continuationSeparator" w:id="1">
    <w:p w:rsidR="00F25419" w:rsidRDefault="00F25419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F7E"/>
    <w:rsid w:val="00036D56"/>
    <w:rsid w:val="00036DC7"/>
    <w:rsid w:val="000414AC"/>
    <w:rsid w:val="00043F42"/>
    <w:rsid w:val="00045F30"/>
    <w:rsid w:val="00061C70"/>
    <w:rsid w:val="00062CC7"/>
    <w:rsid w:val="000665EB"/>
    <w:rsid w:val="00073388"/>
    <w:rsid w:val="000A1ECA"/>
    <w:rsid w:val="000B5E33"/>
    <w:rsid w:val="001053AE"/>
    <w:rsid w:val="00112DA2"/>
    <w:rsid w:val="001147AC"/>
    <w:rsid w:val="0012411D"/>
    <w:rsid w:val="001400B5"/>
    <w:rsid w:val="00143DE5"/>
    <w:rsid w:val="001546BF"/>
    <w:rsid w:val="00182108"/>
    <w:rsid w:val="00192274"/>
    <w:rsid w:val="00194D9D"/>
    <w:rsid w:val="001A0E87"/>
    <w:rsid w:val="001D3A77"/>
    <w:rsid w:val="001D47F3"/>
    <w:rsid w:val="001F0317"/>
    <w:rsid w:val="001F3DFF"/>
    <w:rsid w:val="001F60B4"/>
    <w:rsid w:val="00210FD0"/>
    <w:rsid w:val="00247F55"/>
    <w:rsid w:val="002832AD"/>
    <w:rsid w:val="00290394"/>
    <w:rsid w:val="002B7197"/>
    <w:rsid w:val="002B736D"/>
    <w:rsid w:val="00316491"/>
    <w:rsid w:val="003256F5"/>
    <w:rsid w:val="00345CF9"/>
    <w:rsid w:val="00356A10"/>
    <w:rsid w:val="0037213C"/>
    <w:rsid w:val="003812F9"/>
    <w:rsid w:val="00387126"/>
    <w:rsid w:val="00391DB4"/>
    <w:rsid w:val="003C19B4"/>
    <w:rsid w:val="003D768B"/>
    <w:rsid w:val="004327D4"/>
    <w:rsid w:val="00435969"/>
    <w:rsid w:val="00450A07"/>
    <w:rsid w:val="00452830"/>
    <w:rsid w:val="004805AF"/>
    <w:rsid w:val="004B1CBD"/>
    <w:rsid w:val="004E082E"/>
    <w:rsid w:val="004F72F0"/>
    <w:rsid w:val="005172E0"/>
    <w:rsid w:val="00535290"/>
    <w:rsid w:val="00584811"/>
    <w:rsid w:val="00596A39"/>
    <w:rsid w:val="005A68E4"/>
    <w:rsid w:val="005A75F2"/>
    <w:rsid w:val="005C4F0F"/>
    <w:rsid w:val="005C6563"/>
    <w:rsid w:val="005F63DD"/>
    <w:rsid w:val="006023D5"/>
    <w:rsid w:val="00620A2D"/>
    <w:rsid w:val="00646C04"/>
    <w:rsid w:val="0065790F"/>
    <w:rsid w:val="00657C22"/>
    <w:rsid w:val="006754E8"/>
    <w:rsid w:val="006B4F83"/>
    <w:rsid w:val="006C71EB"/>
    <w:rsid w:val="0074233C"/>
    <w:rsid w:val="007630E1"/>
    <w:rsid w:val="00776DF1"/>
    <w:rsid w:val="00783255"/>
    <w:rsid w:val="007970A8"/>
    <w:rsid w:val="007A212F"/>
    <w:rsid w:val="007C4B56"/>
    <w:rsid w:val="007D32B9"/>
    <w:rsid w:val="007E43BE"/>
    <w:rsid w:val="007E71FC"/>
    <w:rsid w:val="007F08DB"/>
    <w:rsid w:val="00837219"/>
    <w:rsid w:val="00857323"/>
    <w:rsid w:val="008922E2"/>
    <w:rsid w:val="008A57D0"/>
    <w:rsid w:val="008B0087"/>
    <w:rsid w:val="008C72D9"/>
    <w:rsid w:val="00901A9E"/>
    <w:rsid w:val="009020E6"/>
    <w:rsid w:val="00926BA0"/>
    <w:rsid w:val="0093715D"/>
    <w:rsid w:val="00950D2F"/>
    <w:rsid w:val="009608CF"/>
    <w:rsid w:val="00966691"/>
    <w:rsid w:val="0098137C"/>
    <w:rsid w:val="009B2329"/>
    <w:rsid w:val="009D3169"/>
    <w:rsid w:val="009E0831"/>
    <w:rsid w:val="009F3DE3"/>
    <w:rsid w:val="00A05355"/>
    <w:rsid w:val="00A1494D"/>
    <w:rsid w:val="00A6306F"/>
    <w:rsid w:val="00A64923"/>
    <w:rsid w:val="00A71696"/>
    <w:rsid w:val="00A90F29"/>
    <w:rsid w:val="00AA1758"/>
    <w:rsid w:val="00AA247B"/>
    <w:rsid w:val="00AB1CCE"/>
    <w:rsid w:val="00AE5A28"/>
    <w:rsid w:val="00AF0173"/>
    <w:rsid w:val="00AF0643"/>
    <w:rsid w:val="00B00EE8"/>
    <w:rsid w:val="00B11764"/>
    <w:rsid w:val="00B448DD"/>
    <w:rsid w:val="00B475CA"/>
    <w:rsid w:val="00B502F7"/>
    <w:rsid w:val="00B655B0"/>
    <w:rsid w:val="00B92C5B"/>
    <w:rsid w:val="00BB3F17"/>
    <w:rsid w:val="00BC1438"/>
    <w:rsid w:val="00BD31B6"/>
    <w:rsid w:val="00C17BA7"/>
    <w:rsid w:val="00C33ACA"/>
    <w:rsid w:val="00C40FC7"/>
    <w:rsid w:val="00C57297"/>
    <w:rsid w:val="00C572CF"/>
    <w:rsid w:val="00C97B28"/>
    <w:rsid w:val="00CA2BB3"/>
    <w:rsid w:val="00CC0EBB"/>
    <w:rsid w:val="00CE3504"/>
    <w:rsid w:val="00CF33DC"/>
    <w:rsid w:val="00D26F89"/>
    <w:rsid w:val="00D50AC4"/>
    <w:rsid w:val="00D5177F"/>
    <w:rsid w:val="00D91467"/>
    <w:rsid w:val="00DA4C1E"/>
    <w:rsid w:val="00DC16FC"/>
    <w:rsid w:val="00DC1C57"/>
    <w:rsid w:val="00DC3901"/>
    <w:rsid w:val="00E05779"/>
    <w:rsid w:val="00E2004F"/>
    <w:rsid w:val="00E22D6E"/>
    <w:rsid w:val="00E258FD"/>
    <w:rsid w:val="00E54C41"/>
    <w:rsid w:val="00E6111F"/>
    <w:rsid w:val="00E6175C"/>
    <w:rsid w:val="00E71840"/>
    <w:rsid w:val="00E72BDB"/>
    <w:rsid w:val="00EC04D8"/>
    <w:rsid w:val="00EC35BD"/>
    <w:rsid w:val="00F25419"/>
    <w:rsid w:val="00F2755D"/>
    <w:rsid w:val="00F27A75"/>
    <w:rsid w:val="00F30B5F"/>
    <w:rsid w:val="00F34A76"/>
    <w:rsid w:val="00F8721B"/>
    <w:rsid w:val="00FD0DCB"/>
    <w:rsid w:val="00FE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07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  <w:style w:type="character" w:styleId="af0">
    <w:name w:val="annotation reference"/>
    <w:basedOn w:val="a0"/>
    <w:uiPriority w:val="99"/>
    <w:semiHidden/>
    <w:unhideWhenUsed/>
    <w:rsid w:val="001821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8210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8210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21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821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9924</Words>
  <Characters>56573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94</cp:revision>
  <dcterms:created xsi:type="dcterms:W3CDTF">2023-12-12T17:11:00Z</dcterms:created>
  <dcterms:modified xsi:type="dcterms:W3CDTF">2023-12-18T11:29:00Z</dcterms:modified>
</cp:coreProperties>
</file>