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130434905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0682"/>
          </w:tblGrid>
          <w:tr w:rsidR="00666A49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b/>
                </w:rPr>
              </w:sdtEndPr>
              <w:sdtContent>
                <w:tc>
                  <w:tcPr>
                    <w:tcW w:w="5000" w:type="pct"/>
                  </w:tcPr>
                  <w:p w:rsidR="00666A49" w:rsidRPr="00666A49" w:rsidRDefault="00FB3D30" w:rsidP="00FB3D30">
                    <w:pPr>
                      <w:tabs>
                        <w:tab w:val="left" w:pos="1275"/>
                      </w:tabs>
                      <w:jc w:val="center"/>
                      <w:rPr>
                        <w:lang w:eastAsia="ja-JP"/>
                      </w:rPr>
                    </w:pPr>
                    <w:r w:rsidRPr="00FB3D30">
                      <w:rPr>
                        <w:rFonts w:asciiTheme="majorHAnsi" w:eastAsiaTheme="majorEastAsia" w:hAnsiTheme="majorHAnsi" w:cstheme="majorBidi"/>
                        <w:caps/>
                      </w:rPr>
                      <w:t xml:space="preserve">министерство образования республики беларусь                                          </w:t>
                    </w: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 xml:space="preserve">                       </w:t>
                    </w:r>
                    <w:r w:rsidRPr="00FB3D30">
                      <w:rPr>
                        <w:rFonts w:asciiTheme="majorHAnsi" w:eastAsiaTheme="majorEastAsia" w:hAnsiTheme="majorHAnsi" w:cstheme="majorBidi"/>
                        <w:caps/>
                      </w:rPr>
                      <w:t xml:space="preserve"> белорусский государственный университет</w:t>
                    </w:r>
                  </w:p>
                </w:tc>
              </w:sdtContent>
            </w:sdt>
          </w:tr>
          <w:tr w:rsidR="00666A49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666A49" w:rsidRDefault="00FB3D30" w:rsidP="008619C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ru-RU"/>
                      </w:rPr>
                      <w:t>Функциональный анализ</w:t>
                    </w:r>
                  </w:p>
                </w:tc>
              </w:sdtContent>
            </w:sdt>
          </w:tr>
          <w:tr w:rsidR="00666A49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666A49" w:rsidRPr="00AA218B" w:rsidRDefault="00FB3D30" w:rsidP="008619C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ru-RU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ru-RU"/>
                      </w:rPr>
                      <w:t>Лабораторная работа №1</w:t>
                    </w:r>
                    <w:r w:rsidR="00F279ED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1</w:t>
                    </w:r>
                  </w:p>
                </w:tc>
              </w:sdtContent>
            </w:sdt>
          </w:tr>
          <w:tr w:rsidR="00666A4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66A49" w:rsidRPr="00AA218B" w:rsidRDefault="00666A49">
                <w:pPr>
                  <w:pStyle w:val="NoSpacing"/>
                  <w:jc w:val="center"/>
                  <w:rPr>
                    <w:lang w:val="ru-RU"/>
                  </w:rPr>
                </w:pPr>
              </w:p>
            </w:tc>
          </w:tr>
          <w:tr w:rsidR="00666A4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66A49" w:rsidRPr="008619C9" w:rsidRDefault="008619C9" w:rsidP="00F279ED">
                <w:pPr>
                  <w:pStyle w:val="NoSpacing"/>
                  <w:jc w:val="center"/>
                  <w:rPr>
                    <w:b/>
                    <w:bCs/>
                    <w:lang w:val="ru-RU"/>
                  </w:rPr>
                </w:pPr>
                <w:r w:rsidRPr="008619C9">
                  <w:rPr>
                    <w:bCs/>
                    <w:sz w:val="28"/>
                    <w:lang w:val="ru-RU"/>
                  </w:rPr>
                  <w:t>(</w:t>
                </w:r>
                <w:sdt>
                  <w:sdtPr>
                    <w:rPr>
                      <w:bCs/>
                      <w:sz w:val="28"/>
                    </w:rPr>
                    <w:alias w:val="Author"/>
                    <w:id w:val="15524260"/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F279ED">
                      <w:rPr>
                        <w:bCs/>
                        <w:sz w:val="28"/>
                        <w:lang w:val="ru-RU"/>
                      </w:rPr>
                      <w:t>Компактные множества</w:t>
                    </w:r>
                    <w:r w:rsidR="00FB3D30">
                      <w:rPr>
                        <w:bCs/>
                        <w:sz w:val="28"/>
                        <w:lang w:val="ru-RU"/>
                      </w:rPr>
                      <w:t>)</w:t>
                    </w:r>
                  </w:sdtContent>
                </w:sdt>
              </w:p>
            </w:tc>
          </w:tr>
          <w:tr w:rsidR="00666A4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66A49" w:rsidRPr="008619C9" w:rsidRDefault="00666A49">
                <w:pPr>
                  <w:pStyle w:val="NoSpacing"/>
                  <w:jc w:val="center"/>
                  <w:rPr>
                    <w:b/>
                    <w:bCs/>
                    <w:lang w:val="ru-RU"/>
                  </w:rPr>
                </w:pPr>
              </w:p>
            </w:tc>
          </w:tr>
        </w:tbl>
        <w:p w:rsidR="00666A49" w:rsidRDefault="008619C9" w:rsidP="008619C9">
          <w:pPr>
            <w:ind w:left="708" w:hanging="708"/>
            <w:jc w:val="center"/>
            <w:rPr>
              <w:sz w:val="28"/>
            </w:rPr>
          </w:pPr>
          <w:r w:rsidRPr="008619C9">
            <w:rPr>
              <w:sz w:val="28"/>
            </w:rPr>
            <w:t>Студентки 3 курса 3 группы</w:t>
          </w:r>
        </w:p>
        <w:p w:rsidR="00F279ED" w:rsidRDefault="00F279ED" w:rsidP="008619C9">
          <w:pPr>
            <w:ind w:left="708" w:hanging="708"/>
            <w:jc w:val="center"/>
            <w:rPr>
              <w:sz w:val="28"/>
            </w:rPr>
          </w:pPr>
          <w:proofErr w:type="spellStart"/>
          <w:r>
            <w:rPr>
              <w:sz w:val="28"/>
            </w:rPr>
            <w:t>Домановой</w:t>
          </w:r>
          <w:proofErr w:type="spellEnd"/>
          <w:r>
            <w:rPr>
              <w:sz w:val="28"/>
            </w:rPr>
            <w:t xml:space="preserve"> Татьяны Алексеевны</w:t>
          </w:r>
        </w:p>
        <w:p w:rsidR="00F279ED" w:rsidRPr="008619C9" w:rsidRDefault="00F279ED" w:rsidP="008619C9">
          <w:pPr>
            <w:ind w:left="708" w:hanging="708"/>
            <w:jc w:val="center"/>
            <w:rPr>
              <w:sz w:val="28"/>
            </w:rPr>
          </w:pPr>
          <w:r>
            <w:rPr>
              <w:sz w:val="28"/>
            </w:rPr>
            <w:t>Вариант 1</w:t>
          </w:r>
        </w:p>
        <w:p w:rsidR="00666A49" w:rsidRDefault="00666A49"/>
        <w:p w:rsidR="008619C9" w:rsidRDefault="008619C9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10682"/>
          </w:tblGrid>
          <w:tr w:rsidR="00666A49" w:rsidRPr="00666A49">
            <w:tc>
              <w:tcPr>
                <w:tcW w:w="5000" w:type="pct"/>
              </w:tcPr>
              <w:p w:rsidR="00666A49" w:rsidRPr="00F279ED" w:rsidRDefault="00666A49" w:rsidP="008619C9">
                <w:pPr>
                  <w:pStyle w:val="NoSpacing"/>
                  <w:rPr>
                    <w:lang w:val="ru-RU"/>
                  </w:rPr>
                </w:pPr>
              </w:p>
            </w:tc>
          </w:tr>
        </w:tbl>
        <w:p w:rsidR="00666A49" w:rsidRPr="00F279ED" w:rsidRDefault="00666A49"/>
        <w:p w:rsidR="00776546" w:rsidRDefault="00FB3D30"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64384200" wp14:editId="5D48E393">
                    <wp:simplePos x="0" y="0"/>
                    <wp:positionH relativeFrom="column">
                      <wp:posOffset>4382770</wp:posOffset>
                    </wp:positionH>
                    <wp:positionV relativeFrom="paragraph">
                      <wp:posOffset>2318385</wp:posOffset>
                    </wp:positionV>
                    <wp:extent cx="2374265" cy="1403985"/>
                    <wp:effectExtent l="0" t="0" r="8890" b="0"/>
                    <wp:wrapNone/>
                    <wp:docPr id="3" name="Text Box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74265" cy="14039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140DA" w:rsidRDefault="00A140DA" w:rsidP="008619C9">
                                <w:pPr>
                                  <w:rPr>
                                    <w:b/>
                                  </w:rPr>
                                </w:pPr>
                                <w:r w:rsidRPr="008619C9">
                                  <w:rPr>
                                    <w:b/>
                                  </w:rPr>
                                  <w:t>Преподаватель</w:t>
                                </w:r>
                              </w:p>
                              <w:p w:rsidR="00A140DA" w:rsidRDefault="00A140DA" w:rsidP="008619C9">
                                <w:proofErr w:type="spellStart"/>
                                <w:r w:rsidRPr="008619C9">
                                  <w:t>Дайняк</w:t>
                                </w:r>
                                <w:proofErr w:type="spellEnd"/>
                                <w:r>
                                  <w:t xml:space="preserve"> Виктор Владимирович</w:t>
                                </w:r>
                              </w:p>
                              <w:p w:rsidR="00A140DA" w:rsidRDefault="00A140DA" w:rsidP="008619C9">
                                <w:r>
                                  <w:t>Доцент кафедры МФ</w:t>
                                </w:r>
                              </w:p>
                              <w:p w:rsidR="00A140DA" w:rsidRPr="008619C9" w:rsidRDefault="00A140DA" w:rsidP="008619C9">
                                <w:r>
                                  <w:t>канд. физ.-мат. наук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6" type="#_x0000_t202" style="position:absolute;margin-left:345.1pt;margin-top:182.55pt;width:186.95pt;height:110.55pt;z-index:25166540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" stroked="f">
                    <v:textbox style="mso-fit-shape-to-text:t">
                      <w:txbxContent>
                        <w:p w:rsidR="00A140DA" w:rsidRDefault="00A140DA" w:rsidP="008619C9">
                          <w:pPr>
                            <w:rPr>
                              <w:b/>
                            </w:rPr>
                          </w:pPr>
                          <w:r w:rsidRPr="008619C9">
                            <w:rPr>
                              <w:b/>
                            </w:rPr>
                            <w:t>Преподаватель</w:t>
                          </w:r>
                        </w:p>
                        <w:p w:rsidR="00A140DA" w:rsidRDefault="00A140DA" w:rsidP="008619C9">
                          <w:proofErr w:type="spellStart"/>
                          <w:r w:rsidRPr="008619C9">
                            <w:t>Дайняк</w:t>
                          </w:r>
                          <w:proofErr w:type="spellEnd"/>
                          <w:r>
                            <w:t xml:space="preserve"> Виктор Владимирович</w:t>
                          </w:r>
                        </w:p>
                        <w:p w:rsidR="00A140DA" w:rsidRDefault="00A140DA" w:rsidP="008619C9">
                          <w:r>
                            <w:t>Доцент кафедры МФ</w:t>
                          </w:r>
                        </w:p>
                        <w:p w:rsidR="00A140DA" w:rsidRPr="008619C9" w:rsidRDefault="00A140DA" w:rsidP="008619C9">
                          <w:r>
                            <w:t>канд. физ.-мат. наук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F65D27"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504F559E" wp14:editId="0E9478BA">
                    <wp:simplePos x="0" y="0"/>
                    <wp:positionH relativeFrom="column">
                      <wp:posOffset>-17780</wp:posOffset>
                    </wp:positionH>
                    <wp:positionV relativeFrom="paragraph">
                      <wp:posOffset>2423160</wp:posOffset>
                    </wp:positionV>
                    <wp:extent cx="2374265" cy="1403985"/>
                    <wp:effectExtent l="0" t="0" r="8890" b="0"/>
                    <wp:wrapNone/>
                    <wp:docPr id="2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74265" cy="14039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140DA" w:rsidRDefault="00A140DA">
                                <w:r>
                                  <w:t xml:space="preserve">Работа сдана </w:t>
                                </w:r>
                                <w:r w:rsidR="00F16877">
                                  <w:t>20</w:t>
                                </w:r>
                                <w:r>
                                  <w:t>.1</w:t>
                                </w:r>
                                <w:r w:rsidR="00F16877">
                                  <w:t>2</w:t>
                                </w:r>
                                <w:r>
                                  <w:t>.2013 г.</w:t>
                                </w:r>
                              </w:p>
                              <w:p w:rsidR="00A140DA" w:rsidRDefault="00A140DA">
                                <w:proofErr w:type="gramStart"/>
                                <w:r>
                                  <w:t>Зачтена</w:t>
                                </w:r>
                                <w:proofErr w:type="gramEnd"/>
                                <w:r>
                                  <w:t xml:space="preserve"> _______________ 2013 г.</w:t>
                                </w:r>
                              </w:p>
                              <w:p w:rsidR="00A140DA" w:rsidRPr="008619C9" w:rsidRDefault="00A140DA">
                                <w:r>
                                  <w:t>____________________________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7" type="#_x0000_t202" style="position:absolute;margin-left:-1.4pt;margin-top:190.8pt;width:186.95pt;height:110.55pt;z-index:25166336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" stroked="f">
                    <v:textbox style="mso-fit-shape-to-text:t">
                      <w:txbxContent>
                        <w:p w:rsidR="00A140DA" w:rsidRDefault="00A140DA">
                          <w:r>
                            <w:t xml:space="preserve">Работа сдана </w:t>
                          </w:r>
                          <w:r w:rsidR="00F16877">
                            <w:t>20</w:t>
                          </w:r>
                          <w:r>
                            <w:t>.1</w:t>
                          </w:r>
                          <w:r w:rsidR="00F16877">
                            <w:t>2</w:t>
                          </w:r>
                          <w:r>
                            <w:t>.2013 г.</w:t>
                          </w:r>
                        </w:p>
                        <w:p w:rsidR="00A140DA" w:rsidRDefault="00A140DA">
                          <w:proofErr w:type="gramStart"/>
                          <w:r>
                            <w:t>Зачтена</w:t>
                          </w:r>
                          <w:proofErr w:type="gramEnd"/>
                          <w:r>
                            <w:t xml:space="preserve"> _______________ 2013 г.</w:t>
                          </w:r>
                        </w:p>
                        <w:p w:rsidR="00A140DA" w:rsidRPr="008619C9" w:rsidRDefault="00A140DA">
                          <w:r>
                            <w:t>____________________________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:rsidR="00776546" w:rsidRDefault="00776546">
          <w:r>
            <w:br w:type="page"/>
          </w:r>
        </w:p>
        <w:p w:rsidR="00F16877" w:rsidRDefault="00F16877" w:rsidP="00F16877">
          <w:pPr>
            <w:pStyle w:val="Heading1"/>
            <w:spacing w:after="240"/>
          </w:pPr>
          <w:r>
            <w:lastRenderedPageBreak/>
            <w:t>Основы теории</w:t>
          </w:r>
        </w:p>
        <w:p w:rsidR="00F16877" w:rsidRPr="00F16877" w:rsidRDefault="00F16877" w:rsidP="00F16877">
          <w:pPr>
            <w:ind w:firstLine="567"/>
            <w:rPr>
              <w:rFonts w:cs="Times New Roman"/>
            </w:rPr>
          </w:pPr>
          <w:r w:rsidRPr="00F16877">
            <w:rPr>
              <w:rFonts w:cs="Times New Roman"/>
            </w:rPr>
            <w:t xml:space="preserve">Семейство </w:t>
          </w:r>
          <w:r w:rsidRPr="00F16877">
            <w:rPr>
              <w:rFonts w:cs="Times New Roman"/>
              <w:position w:val="-12"/>
            </w:rPr>
            <w:object w:dxaOrig="540" w:dyaOrig="36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26.9pt;height:18.15pt" o:ole="">
                <v:imagedata r:id="rId8" o:title=""/>
              </v:shape>
              <o:OLEObject Type="Embed" ProgID="Equation.DSMT4" ShapeID="_x0000_i1025" DrawAspect="Content" ObjectID="_1449012948" r:id="rId9"/>
            </w:object>
          </w:r>
          <w:r w:rsidRPr="00F16877">
            <w:rPr>
              <w:rFonts w:cs="Times New Roman"/>
            </w:rPr>
            <w:t xml:space="preserve">, </w:t>
          </w:r>
          <w:r w:rsidRPr="00F16877">
            <w:rPr>
              <w:rFonts w:cs="Times New Roman"/>
              <w:position w:val="-6"/>
            </w:rPr>
            <w:object w:dxaOrig="620" w:dyaOrig="260">
              <v:shape id="_x0000_i1026" type="#_x0000_t75" style="width:30.95pt;height:12.8pt" o:ole="">
                <v:imagedata r:id="rId10" o:title=""/>
              </v:shape>
              <o:OLEObject Type="Embed" ProgID="Equation.DSMT4" ShapeID="_x0000_i1026" DrawAspect="Content" ObjectID="_1449012949" r:id="rId11"/>
            </w:object>
          </w:r>
          <w:r w:rsidRPr="00F16877">
            <w:rPr>
              <w:rFonts w:cs="Times New Roman"/>
            </w:rPr>
            <w:t xml:space="preserve">множеств </w:t>
          </w:r>
          <w:r w:rsidRPr="00F16877">
            <w:rPr>
              <w:rFonts w:cs="Times New Roman"/>
              <w:position w:val="-12"/>
            </w:rPr>
            <w:object w:dxaOrig="760" w:dyaOrig="360">
              <v:shape id="_x0000_i1027" type="#_x0000_t75" style="width:37.7pt;height:18.15pt" o:ole="">
                <v:imagedata r:id="rId12" o:title=""/>
              </v:shape>
              <o:OLEObject Type="Embed" ProgID="Equation.DSMT4" ShapeID="_x0000_i1027" DrawAspect="Content" ObjectID="_1449012950" r:id="rId13"/>
            </w:object>
          </w:r>
          <w:r w:rsidRPr="00F16877">
            <w:rPr>
              <w:rFonts w:cs="Times New Roman"/>
            </w:rPr>
            <w:t xml:space="preserve"> называется </w:t>
          </w:r>
          <w:r w:rsidRPr="00F16877">
            <w:rPr>
              <w:rFonts w:cs="Times New Roman"/>
              <w:i/>
            </w:rPr>
            <w:t>покрытием</w:t>
          </w:r>
          <w:r w:rsidRPr="00F16877">
            <w:rPr>
              <w:rFonts w:cs="Times New Roman"/>
            </w:rPr>
            <w:t xml:space="preserve"> множества </w:t>
          </w:r>
          <w:r w:rsidRPr="00F16877">
            <w:rPr>
              <w:rFonts w:cs="Times New Roman"/>
              <w:position w:val="-4"/>
            </w:rPr>
            <w:object w:dxaOrig="320" w:dyaOrig="260">
              <v:shape id="_x0000_i1028" type="#_x0000_t75" style="width:16.15pt;height:12.8pt" o:ole="">
                <v:imagedata r:id="rId14" o:title=""/>
              </v:shape>
              <o:OLEObject Type="Embed" ProgID="Equation.DSMT4" ShapeID="_x0000_i1028" DrawAspect="Content" ObjectID="_1449012951" r:id="rId15"/>
            </w:object>
          </w:r>
          <w:r w:rsidRPr="00F16877">
            <w:rPr>
              <w:rFonts w:cs="Times New Roman"/>
            </w:rPr>
            <w:t xml:space="preserve"> из </w:t>
          </w:r>
          <w:proofErr w:type="spellStart"/>
          <w:r w:rsidRPr="00F16877">
            <w:rPr>
              <w:rFonts w:cs="Times New Roman"/>
            </w:rPr>
            <w:t>банахова</w:t>
          </w:r>
          <w:proofErr w:type="spellEnd"/>
          <w:r w:rsidRPr="00F16877">
            <w:rPr>
              <w:rFonts w:cs="Times New Roman"/>
            </w:rPr>
            <w:t xml:space="preserve"> пространства </w:t>
          </w:r>
          <w:r w:rsidRPr="00F16877">
            <w:rPr>
              <w:rFonts w:cs="Times New Roman"/>
              <w:position w:val="-4"/>
            </w:rPr>
            <w:object w:dxaOrig="240" w:dyaOrig="260">
              <v:shape id="_x0000_i1029" type="#_x0000_t75" style="width:12.1pt;height:12.8pt" o:ole="">
                <v:imagedata r:id="rId16" o:title=""/>
              </v:shape>
              <o:OLEObject Type="Embed" ProgID="Equation.DSMT4" ShapeID="_x0000_i1029" DrawAspect="Content" ObjectID="_1449012952" r:id="rId17"/>
            </w:object>
          </w:r>
          <w:r w:rsidRPr="00F16877">
            <w:rPr>
              <w:rFonts w:cs="Times New Roman"/>
            </w:rPr>
            <w:t xml:space="preserve">, если </w:t>
          </w:r>
          <w:r w:rsidRPr="00F16877">
            <w:rPr>
              <w:rFonts w:cs="Times New Roman"/>
              <w:position w:val="-28"/>
            </w:rPr>
            <w:object w:dxaOrig="1140" w:dyaOrig="540">
              <v:shape id="_x0000_i1030" type="#_x0000_t75" style="width:57.25pt;height:26.9pt" o:ole="">
                <v:imagedata r:id="rId18" o:title=""/>
              </v:shape>
              <o:OLEObject Type="Embed" ProgID="Equation.DSMT4" ShapeID="_x0000_i1030" DrawAspect="Content" ObjectID="_1449012953" r:id="rId19"/>
            </w:object>
          </w:r>
          <w:r w:rsidRPr="00F16877">
            <w:rPr>
              <w:rFonts w:cs="Times New Roman"/>
            </w:rPr>
            <w:t>.</w:t>
          </w:r>
        </w:p>
        <w:p w:rsidR="00F16877" w:rsidRPr="00F16877" w:rsidRDefault="00F16877" w:rsidP="00F16877">
          <w:pPr>
            <w:ind w:firstLine="567"/>
            <w:rPr>
              <w:rFonts w:cs="Times New Roman"/>
            </w:rPr>
          </w:pPr>
          <w:r w:rsidRPr="00F16877">
            <w:rPr>
              <w:rFonts w:cs="Times New Roman"/>
            </w:rPr>
            <w:t xml:space="preserve">Множество </w:t>
          </w:r>
          <w:r w:rsidRPr="00F16877">
            <w:rPr>
              <w:rFonts w:cs="Times New Roman"/>
              <w:position w:val="-4"/>
            </w:rPr>
            <w:object w:dxaOrig="320" w:dyaOrig="260">
              <v:shape id="_x0000_i1031" type="#_x0000_t75" style="width:16.15pt;height:12.8pt" o:ole="">
                <v:imagedata r:id="rId20" o:title=""/>
              </v:shape>
              <o:OLEObject Type="Embed" ProgID="Equation.DSMT4" ShapeID="_x0000_i1031" DrawAspect="Content" ObjectID="_1449012954" r:id="rId21"/>
            </w:object>
          </w:r>
          <w:r w:rsidRPr="00F16877">
            <w:rPr>
              <w:rFonts w:cs="Times New Roman"/>
            </w:rPr>
            <w:t xml:space="preserve"> в </w:t>
          </w:r>
          <w:proofErr w:type="spellStart"/>
          <w:r w:rsidRPr="00F16877">
            <w:rPr>
              <w:rFonts w:cs="Times New Roman"/>
            </w:rPr>
            <w:t>банаховом</w:t>
          </w:r>
          <w:proofErr w:type="spellEnd"/>
          <w:r w:rsidRPr="00F16877">
            <w:rPr>
              <w:rFonts w:cs="Times New Roman"/>
            </w:rPr>
            <w:t xml:space="preserve"> пространстве </w:t>
          </w:r>
          <w:r w:rsidRPr="00F16877">
            <w:rPr>
              <w:rFonts w:cs="Times New Roman"/>
              <w:position w:val="-4"/>
            </w:rPr>
            <w:object w:dxaOrig="240" w:dyaOrig="260">
              <v:shape id="_x0000_i1032" type="#_x0000_t75" style="width:12.1pt;height:12.8pt" o:ole="">
                <v:imagedata r:id="rId22" o:title=""/>
              </v:shape>
              <o:OLEObject Type="Embed" ProgID="Equation.DSMT4" ShapeID="_x0000_i1032" DrawAspect="Content" ObjectID="_1449012955" r:id="rId23"/>
            </w:object>
          </w:r>
          <w:r w:rsidRPr="00F16877">
            <w:rPr>
              <w:rFonts w:cs="Times New Roman"/>
            </w:rPr>
            <w:t xml:space="preserve"> называется </w:t>
          </w:r>
          <w:r w:rsidRPr="00F16877">
            <w:rPr>
              <w:rFonts w:cs="Times New Roman"/>
              <w:i/>
            </w:rPr>
            <w:t>компактным</w:t>
          </w:r>
          <w:r w:rsidRPr="00F16877">
            <w:rPr>
              <w:rFonts w:cs="Times New Roman"/>
            </w:rPr>
            <w:t xml:space="preserve">, если из всякого открытого покрытия множества </w:t>
          </w:r>
          <w:r w:rsidRPr="00F16877">
            <w:rPr>
              <w:rFonts w:cs="Times New Roman"/>
              <w:position w:val="-4"/>
            </w:rPr>
            <w:object w:dxaOrig="320" w:dyaOrig="260">
              <v:shape id="_x0000_i1033" type="#_x0000_t75" style="width:16.15pt;height:12.8pt" o:ole="">
                <v:imagedata r:id="rId24" o:title=""/>
              </v:shape>
              <o:OLEObject Type="Embed" ProgID="Equation.DSMT4" ShapeID="_x0000_i1033" DrawAspect="Content" ObjectID="_1449012956" r:id="rId25"/>
            </w:object>
          </w:r>
          <w:r w:rsidRPr="00F16877">
            <w:rPr>
              <w:rFonts w:cs="Times New Roman"/>
            </w:rPr>
            <w:t xml:space="preserve"> можно выделить конечное </w:t>
          </w:r>
          <w:proofErr w:type="spellStart"/>
          <w:r w:rsidRPr="00F16877">
            <w:rPr>
              <w:rFonts w:cs="Times New Roman"/>
            </w:rPr>
            <w:t>подпокрытие</w:t>
          </w:r>
          <w:proofErr w:type="spellEnd"/>
          <w:r w:rsidRPr="00F16877">
            <w:rPr>
              <w:rFonts w:cs="Times New Roman"/>
            </w:rPr>
            <w:t>.</w:t>
          </w:r>
        </w:p>
        <w:p w:rsidR="00F16877" w:rsidRPr="00F16877" w:rsidRDefault="00F16877" w:rsidP="00F16877">
          <w:pPr>
            <w:ind w:firstLine="567"/>
            <w:rPr>
              <w:rFonts w:cs="Times New Roman"/>
            </w:rPr>
          </w:pPr>
          <w:r w:rsidRPr="00F16877">
            <w:rPr>
              <w:rFonts w:cs="Times New Roman"/>
            </w:rPr>
            <w:t xml:space="preserve">Пусть </w:t>
          </w:r>
          <w:r w:rsidRPr="00F16877">
            <w:rPr>
              <w:rFonts w:cs="Times New Roman"/>
              <w:position w:val="-4"/>
            </w:rPr>
            <w:object w:dxaOrig="240" w:dyaOrig="260">
              <v:shape id="_x0000_i1034" type="#_x0000_t75" style="width:12.1pt;height:12.8pt" o:ole="">
                <v:imagedata r:id="rId26" o:title=""/>
              </v:shape>
              <o:OLEObject Type="Embed" ProgID="Equation.DSMT4" ShapeID="_x0000_i1034" DrawAspect="Content" ObjectID="_1449012957" r:id="rId27"/>
            </w:object>
          </w:r>
          <w:r w:rsidRPr="00F16877">
            <w:rPr>
              <w:rFonts w:cs="Times New Roman"/>
            </w:rPr>
            <w:t xml:space="preserve"> - </w:t>
          </w:r>
          <w:proofErr w:type="spellStart"/>
          <w:r w:rsidRPr="00F16877">
            <w:rPr>
              <w:rFonts w:cs="Times New Roman"/>
            </w:rPr>
            <w:t>банахово</w:t>
          </w:r>
          <w:proofErr w:type="spellEnd"/>
          <w:r w:rsidRPr="00F16877">
            <w:rPr>
              <w:rFonts w:cs="Times New Roman"/>
            </w:rPr>
            <w:t xml:space="preserve"> пространство, </w:t>
          </w:r>
          <w:r w:rsidRPr="00F16877">
            <w:rPr>
              <w:rFonts w:cs="Times New Roman"/>
              <w:position w:val="-4"/>
            </w:rPr>
            <w:object w:dxaOrig="320" w:dyaOrig="260">
              <v:shape id="_x0000_i1035" type="#_x0000_t75" style="width:16.15pt;height:12.8pt" o:ole="">
                <v:imagedata r:id="rId28" o:title=""/>
              </v:shape>
              <o:OLEObject Type="Embed" ProgID="Equation.DSMT4" ShapeID="_x0000_i1035" DrawAspect="Content" ObjectID="_1449012958" r:id="rId29"/>
            </w:object>
          </w:r>
          <w:r w:rsidRPr="00F16877">
            <w:rPr>
              <w:rFonts w:cs="Times New Roman"/>
            </w:rPr>
            <w:t xml:space="preserve"> - множество в нем. Тогда следующие утверждения эквивалентны:</w:t>
          </w:r>
        </w:p>
        <w:p w:rsidR="00F16877" w:rsidRPr="00F16877" w:rsidRDefault="00F16877" w:rsidP="00F16877">
          <w:pPr>
            <w:ind w:firstLine="567"/>
            <w:rPr>
              <w:rFonts w:cs="Times New Roman"/>
            </w:rPr>
          </w:pPr>
          <w:r w:rsidRPr="00F16877">
            <w:rPr>
              <w:rFonts w:cs="Times New Roman"/>
            </w:rPr>
            <w:t xml:space="preserve">1) у любой последовательности точек из </w:t>
          </w:r>
          <w:r w:rsidRPr="00F16877">
            <w:rPr>
              <w:rFonts w:cs="Times New Roman"/>
              <w:position w:val="-4"/>
            </w:rPr>
            <w:object w:dxaOrig="320" w:dyaOrig="260">
              <v:shape id="_x0000_i1036" type="#_x0000_t75" style="width:16.15pt;height:12.8pt" o:ole="">
                <v:imagedata r:id="rId30" o:title=""/>
              </v:shape>
              <o:OLEObject Type="Embed" ProgID="Equation.DSMT4" ShapeID="_x0000_i1036" DrawAspect="Content" ObjectID="_1449012959" r:id="rId31"/>
            </w:object>
          </w:r>
          <w:r w:rsidRPr="00F16877">
            <w:rPr>
              <w:rFonts w:cs="Times New Roman"/>
            </w:rPr>
            <w:t xml:space="preserve"> существует </w:t>
          </w:r>
          <w:proofErr w:type="gramStart"/>
          <w:r w:rsidRPr="00F16877">
            <w:rPr>
              <w:rFonts w:cs="Times New Roman"/>
            </w:rPr>
            <w:t>сходящаяся</w:t>
          </w:r>
          <w:proofErr w:type="gramEnd"/>
          <w:r w:rsidRPr="00F16877">
            <w:rPr>
              <w:rFonts w:cs="Times New Roman"/>
            </w:rPr>
            <w:t xml:space="preserve"> в </w:t>
          </w:r>
          <w:r w:rsidRPr="00F16877">
            <w:rPr>
              <w:rFonts w:cs="Times New Roman"/>
              <w:position w:val="-4"/>
            </w:rPr>
            <w:object w:dxaOrig="320" w:dyaOrig="260">
              <v:shape id="_x0000_i1037" type="#_x0000_t75" style="width:16.15pt;height:12.8pt" o:ole="">
                <v:imagedata r:id="rId32" o:title=""/>
              </v:shape>
              <o:OLEObject Type="Embed" ProgID="Equation.DSMT4" ShapeID="_x0000_i1037" DrawAspect="Content" ObjectID="_1449012960" r:id="rId33"/>
            </w:object>
          </w:r>
          <w:r w:rsidRPr="00F16877">
            <w:rPr>
              <w:rFonts w:cs="Times New Roman"/>
            </w:rPr>
            <w:t xml:space="preserve"> </w:t>
          </w:r>
          <w:proofErr w:type="spellStart"/>
          <w:r w:rsidRPr="00F16877">
            <w:rPr>
              <w:rFonts w:cs="Times New Roman"/>
            </w:rPr>
            <w:t>подпоследовательность</w:t>
          </w:r>
          <w:proofErr w:type="spellEnd"/>
          <w:r w:rsidRPr="00F16877">
            <w:rPr>
              <w:rFonts w:cs="Times New Roman"/>
            </w:rPr>
            <w:t>;</w:t>
          </w:r>
        </w:p>
        <w:p w:rsidR="00F16877" w:rsidRPr="00F16877" w:rsidRDefault="00F16877" w:rsidP="00F16877">
          <w:pPr>
            <w:ind w:firstLine="567"/>
            <w:rPr>
              <w:rFonts w:cs="Times New Roman"/>
            </w:rPr>
          </w:pPr>
          <w:r w:rsidRPr="00F16877">
            <w:rPr>
              <w:rFonts w:cs="Times New Roman"/>
            </w:rPr>
            <w:t xml:space="preserve">2) у любого открытого покрытия множества существует конченое открытое </w:t>
          </w:r>
          <w:proofErr w:type="spellStart"/>
          <w:r w:rsidRPr="00F16877">
            <w:rPr>
              <w:rFonts w:cs="Times New Roman"/>
            </w:rPr>
            <w:t>подпокрытие</w:t>
          </w:r>
          <w:proofErr w:type="spellEnd"/>
          <w:r w:rsidRPr="00F16877">
            <w:rPr>
              <w:rFonts w:cs="Times New Roman"/>
            </w:rPr>
            <w:t>.</w:t>
          </w:r>
        </w:p>
        <w:p w:rsidR="00F16877" w:rsidRPr="00F16877" w:rsidRDefault="00F16877" w:rsidP="00F16877">
          <w:pPr>
            <w:ind w:firstLine="567"/>
            <w:rPr>
              <w:rFonts w:cs="Times New Roman"/>
            </w:rPr>
          </w:pPr>
          <w:r w:rsidRPr="00F16877">
            <w:rPr>
              <w:rFonts w:cs="Times New Roman"/>
            </w:rPr>
            <w:t xml:space="preserve">Компактное множество в </w:t>
          </w:r>
          <w:proofErr w:type="spellStart"/>
          <w:r w:rsidRPr="00F16877">
            <w:rPr>
              <w:rFonts w:cs="Times New Roman"/>
            </w:rPr>
            <w:t>банаховом</w:t>
          </w:r>
          <w:proofErr w:type="spellEnd"/>
          <w:r w:rsidRPr="00F16877">
            <w:rPr>
              <w:rFonts w:cs="Times New Roman"/>
            </w:rPr>
            <w:t xml:space="preserve"> пространстве ограничено, замкнуто, сепарабельно и полно.</w:t>
          </w:r>
        </w:p>
        <w:p w:rsidR="00F16877" w:rsidRPr="00F16877" w:rsidRDefault="00F16877" w:rsidP="00F16877">
          <w:pPr>
            <w:ind w:firstLine="567"/>
            <w:rPr>
              <w:rFonts w:cs="Times New Roman"/>
            </w:rPr>
          </w:pPr>
          <w:r w:rsidRPr="00F16877">
            <w:rPr>
              <w:rFonts w:cs="Times New Roman"/>
            </w:rPr>
            <w:t xml:space="preserve">Множество </w:t>
          </w:r>
          <w:r w:rsidRPr="00F16877">
            <w:rPr>
              <w:rFonts w:cs="Times New Roman"/>
              <w:position w:val="-12"/>
            </w:rPr>
            <w:object w:dxaOrig="760" w:dyaOrig="360">
              <v:shape id="_x0000_i1038" type="#_x0000_t75" style="width:37.7pt;height:18.15pt" o:ole="">
                <v:imagedata r:id="rId34" o:title=""/>
              </v:shape>
              <o:OLEObject Type="Embed" ProgID="Equation.DSMT4" ShapeID="_x0000_i1038" DrawAspect="Content" ObjectID="_1449012961" r:id="rId35"/>
            </w:object>
          </w:r>
          <w:r w:rsidRPr="00F16877">
            <w:rPr>
              <w:rFonts w:cs="Times New Roman"/>
            </w:rPr>
            <w:t xml:space="preserve"> называется </w:t>
          </w:r>
          <w:r w:rsidRPr="00F16877">
            <w:rPr>
              <w:rFonts w:cs="Times New Roman"/>
              <w:position w:val="-6"/>
            </w:rPr>
            <w:object w:dxaOrig="200" w:dyaOrig="220">
              <v:shape id="_x0000_i1039" type="#_x0000_t75" style="width:10.1pt;height:10.75pt" o:ole="">
                <v:imagedata r:id="rId36" o:title=""/>
              </v:shape>
              <o:OLEObject Type="Embed" ProgID="Equation.DSMT4" ShapeID="_x0000_i1039" DrawAspect="Content" ObjectID="_1449012962" r:id="rId37"/>
            </w:object>
          </w:r>
          <w:r w:rsidRPr="00F16877">
            <w:rPr>
              <w:rFonts w:cs="Times New Roman"/>
            </w:rPr>
            <w:t>-</w:t>
          </w:r>
          <w:r w:rsidRPr="00F16877">
            <w:rPr>
              <w:rFonts w:cs="Times New Roman"/>
            </w:rPr>
            <w:t xml:space="preserve">сетью, </w:t>
          </w:r>
          <w:r w:rsidRPr="00F16877">
            <w:rPr>
              <w:rFonts w:cs="Times New Roman"/>
              <w:position w:val="-6"/>
            </w:rPr>
            <w:object w:dxaOrig="560" w:dyaOrig="279">
              <v:shape id="_x0000_i1040" type="#_x0000_t75" style="width:28.25pt;height:14.15pt" o:ole="">
                <v:imagedata r:id="rId38" o:title=""/>
              </v:shape>
              <o:OLEObject Type="Embed" ProgID="Equation.DSMT4" ShapeID="_x0000_i1040" DrawAspect="Content" ObjectID="_1449012963" r:id="rId39"/>
            </w:object>
          </w:r>
          <w:r w:rsidRPr="00F16877">
            <w:rPr>
              <w:rFonts w:cs="Times New Roman"/>
            </w:rPr>
            <w:t xml:space="preserve">, для множества </w:t>
          </w:r>
          <w:r w:rsidRPr="00F16877">
            <w:rPr>
              <w:rFonts w:cs="Times New Roman"/>
              <w:position w:val="-4"/>
            </w:rPr>
            <w:object w:dxaOrig="320" w:dyaOrig="260">
              <v:shape id="_x0000_i1041" type="#_x0000_t75" style="width:16.15pt;height:12.8pt" o:ole="">
                <v:imagedata r:id="rId32" o:title=""/>
              </v:shape>
              <o:OLEObject Type="Embed" ProgID="Equation.DSMT4" ShapeID="_x0000_i1041" DrawAspect="Content" ObjectID="_1449012964" r:id="rId40"/>
            </w:object>
          </w:r>
          <w:r w:rsidRPr="00F16877">
            <w:rPr>
              <w:rFonts w:cs="Times New Roman"/>
            </w:rPr>
            <w:t xml:space="preserve">, если для любого </w:t>
          </w:r>
          <w:r w:rsidRPr="00F16877">
            <w:rPr>
              <w:rFonts w:cs="Times New Roman"/>
              <w:position w:val="-6"/>
            </w:rPr>
            <w:object w:dxaOrig="680" w:dyaOrig="279">
              <v:shape id="_x0000_i1042" type="#_x0000_t75" style="width:34.3pt;height:14.15pt" o:ole="">
                <v:imagedata r:id="rId41" o:title=""/>
              </v:shape>
              <o:OLEObject Type="Embed" ProgID="Equation.DSMT4" ShapeID="_x0000_i1042" DrawAspect="Content" ObjectID="_1449012965" r:id="rId42"/>
            </w:object>
          </w:r>
          <w:r w:rsidRPr="00F16877">
            <w:rPr>
              <w:rFonts w:cs="Times New Roman"/>
            </w:rPr>
            <w:t xml:space="preserve"> найдется </w:t>
          </w:r>
          <w:r w:rsidRPr="00F16877">
            <w:rPr>
              <w:rFonts w:cs="Times New Roman"/>
              <w:position w:val="-12"/>
            </w:rPr>
            <w:object w:dxaOrig="620" w:dyaOrig="360">
              <v:shape id="_x0000_i1043" type="#_x0000_t75" style="width:30.95pt;height:18.15pt" o:ole="">
                <v:imagedata r:id="rId43" o:title=""/>
              </v:shape>
              <o:OLEObject Type="Embed" ProgID="Equation.DSMT4" ShapeID="_x0000_i1043" DrawAspect="Content" ObjectID="_1449012966" r:id="rId44"/>
            </w:object>
          </w:r>
          <w:r w:rsidRPr="00F16877">
            <w:rPr>
              <w:rFonts w:cs="Times New Roman"/>
            </w:rPr>
            <w:t xml:space="preserve"> такое, что </w:t>
          </w:r>
          <w:r w:rsidRPr="00F16877">
            <w:rPr>
              <w:rFonts w:cs="Times New Roman"/>
              <w:position w:val="-10"/>
            </w:rPr>
            <w:object w:dxaOrig="1080" w:dyaOrig="320">
              <v:shape id="_x0000_i1044" type="#_x0000_t75" style="width:53.85pt;height:16.15pt" o:ole="">
                <v:imagedata r:id="rId45" o:title=""/>
              </v:shape>
              <o:OLEObject Type="Embed" ProgID="Equation.DSMT4" ShapeID="_x0000_i1044" DrawAspect="Content" ObjectID="_1449012967" r:id="rId46"/>
            </w:object>
          </w:r>
          <w:r w:rsidRPr="00F16877">
            <w:rPr>
              <w:rFonts w:cs="Times New Roman"/>
            </w:rPr>
            <w:t>.</w:t>
          </w:r>
        </w:p>
        <w:p w:rsidR="00F16877" w:rsidRPr="00F16877" w:rsidRDefault="00F16877" w:rsidP="00F16877">
          <w:pPr>
            <w:ind w:firstLine="567"/>
            <w:rPr>
              <w:rFonts w:cs="Times New Roman"/>
            </w:rPr>
          </w:pPr>
          <w:r w:rsidRPr="00F16877">
            <w:rPr>
              <w:rFonts w:cs="Times New Roman"/>
            </w:rPr>
            <w:t xml:space="preserve">Множество </w:t>
          </w:r>
          <w:r w:rsidRPr="00F16877">
            <w:rPr>
              <w:rFonts w:cs="Times New Roman"/>
              <w:position w:val="-4"/>
            </w:rPr>
            <w:object w:dxaOrig="320" w:dyaOrig="260">
              <v:shape id="_x0000_i1045" type="#_x0000_t75" style="width:16.15pt;height:12.8pt" o:ole="">
                <v:imagedata r:id="rId32" o:title=""/>
              </v:shape>
              <o:OLEObject Type="Embed" ProgID="Equation.DSMT4" ShapeID="_x0000_i1045" DrawAspect="Content" ObjectID="_1449012968" r:id="rId47"/>
            </w:object>
          </w:r>
          <w:r w:rsidRPr="00F16877">
            <w:rPr>
              <w:rFonts w:cs="Times New Roman"/>
            </w:rPr>
            <w:t xml:space="preserve"> в </w:t>
          </w:r>
          <w:proofErr w:type="spellStart"/>
          <w:r w:rsidRPr="00F16877">
            <w:rPr>
              <w:rFonts w:cs="Times New Roman"/>
            </w:rPr>
            <w:t>банаховом</w:t>
          </w:r>
          <w:proofErr w:type="spellEnd"/>
          <w:r w:rsidRPr="00F16877">
            <w:rPr>
              <w:rFonts w:cs="Times New Roman"/>
            </w:rPr>
            <w:t xml:space="preserve"> пространстве </w:t>
          </w:r>
          <w:r w:rsidRPr="00F16877">
            <w:rPr>
              <w:rFonts w:cs="Times New Roman"/>
              <w:position w:val="-4"/>
            </w:rPr>
            <w:object w:dxaOrig="240" w:dyaOrig="260">
              <v:shape id="_x0000_i1046" type="#_x0000_t75" style="width:12.1pt;height:12.8pt" o:ole="">
                <v:imagedata r:id="rId26" o:title=""/>
              </v:shape>
              <o:OLEObject Type="Embed" ProgID="Equation.DSMT4" ShapeID="_x0000_i1046" DrawAspect="Content" ObjectID="_1449012969" r:id="rId48"/>
            </w:object>
          </w:r>
          <w:r w:rsidRPr="00F16877">
            <w:rPr>
              <w:rFonts w:cs="Times New Roman"/>
            </w:rPr>
            <w:t xml:space="preserve"> называется </w:t>
          </w:r>
          <w:r w:rsidRPr="00F16877">
            <w:rPr>
              <w:rFonts w:cs="Times New Roman"/>
              <w:i/>
            </w:rPr>
            <w:t>вполне ограниченным</w:t>
          </w:r>
          <w:r w:rsidRPr="00F16877">
            <w:rPr>
              <w:rFonts w:cs="Times New Roman"/>
            </w:rPr>
            <w:t xml:space="preserve">, если для любого </w:t>
          </w:r>
          <w:r w:rsidRPr="00F16877">
            <w:rPr>
              <w:rFonts w:cs="Times New Roman"/>
              <w:position w:val="-6"/>
            </w:rPr>
            <w:object w:dxaOrig="560" w:dyaOrig="279">
              <v:shape id="_x0000_i1047" type="#_x0000_t75" style="width:28.25pt;height:14.15pt" o:ole="">
                <v:imagedata r:id="rId49" o:title=""/>
              </v:shape>
              <o:OLEObject Type="Embed" ProgID="Equation.DSMT4" ShapeID="_x0000_i1047" DrawAspect="Content" ObjectID="_1449012970" r:id="rId50"/>
            </w:object>
          </w:r>
          <w:r w:rsidRPr="00F16877">
            <w:rPr>
              <w:rFonts w:cs="Times New Roman"/>
            </w:rPr>
            <w:t xml:space="preserve"> в </w:t>
          </w:r>
          <w:r w:rsidRPr="00F16877">
            <w:rPr>
              <w:rFonts w:cs="Times New Roman"/>
              <w:position w:val="-4"/>
            </w:rPr>
            <w:object w:dxaOrig="240" w:dyaOrig="260">
              <v:shape id="_x0000_i1048" type="#_x0000_t75" style="width:12.1pt;height:12.8pt" o:ole="">
                <v:imagedata r:id="rId26" o:title=""/>
              </v:shape>
              <o:OLEObject Type="Embed" ProgID="Equation.DSMT4" ShapeID="_x0000_i1048" DrawAspect="Content" ObjectID="_1449012971" r:id="rId51"/>
            </w:object>
          </w:r>
          <w:r w:rsidRPr="00F16877">
            <w:rPr>
              <w:rFonts w:cs="Times New Roman"/>
            </w:rPr>
            <w:t xml:space="preserve"> существует конечная </w:t>
          </w:r>
          <w:r w:rsidRPr="00F16877">
            <w:rPr>
              <w:rFonts w:cs="Times New Roman"/>
              <w:position w:val="-6"/>
            </w:rPr>
            <w:object w:dxaOrig="200" w:dyaOrig="220">
              <v:shape id="_x0000_i1049" type="#_x0000_t75" style="width:10.1pt;height:10.75pt" o:ole="">
                <v:imagedata r:id="rId36" o:title=""/>
              </v:shape>
              <o:OLEObject Type="Embed" ProgID="Equation.DSMT4" ShapeID="_x0000_i1049" DrawAspect="Content" ObjectID="_1449012972" r:id="rId52"/>
            </w:object>
          </w:r>
          <w:r w:rsidRPr="00F16877">
            <w:rPr>
              <w:rFonts w:cs="Times New Roman"/>
            </w:rPr>
            <w:t>-</w:t>
          </w:r>
          <w:r w:rsidRPr="00F16877">
            <w:rPr>
              <w:rFonts w:cs="Times New Roman"/>
            </w:rPr>
            <w:t xml:space="preserve">сеть для множества </w:t>
          </w:r>
          <w:r w:rsidRPr="00F16877">
            <w:rPr>
              <w:rFonts w:cs="Times New Roman"/>
              <w:position w:val="-4"/>
            </w:rPr>
            <w:object w:dxaOrig="320" w:dyaOrig="260">
              <v:shape id="_x0000_i1050" type="#_x0000_t75" style="width:16.15pt;height:12.8pt" o:ole="">
                <v:imagedata r:id="rId32" o:title=""/>
              </v:shape>
              <o:OLEObject Type="Embed" ProgID="Equation.DSMT4" ShapeID="_x0000_i1050" DrawAspect="Content" ObjectID="_1449012973" r:id="rId53"/>
            </w:object>
          </w:r>
          <w:r w:rsidRPr="00F16877">
            <w:rPr>
              <w:rFonts w:cs="Times New Roman"/>
            </w:rPr>
            <w:t>. Всякое вполне ограниченное множество ограничено.</w:t>
          </w:r>
        </w:p>
        <w:p w:rsidR="00F16877" w:rsidRPr="00F16877" w:rsidRDefault="00F16877" w:rsidP="00F16877">
          <w:pPr>
            <w:ind w:firstLine="567"/>
            <w:rPr>
              <w:rFonts w:cs="Times New Roman"/>
            </w:rPr>
          </w:pPr>
          <w:r w:rsidRPr="00F16877">
            <w:rPr>
              <w:rFonts w:cs="Times New Roman"/>
            </w:rPr>
            <w:t xml:space="preserve">Пусть </w:t>
          </w:r>
          <w:r w:rsidRPr="00F16877">
            <w:rPr>
              <w:rFonts w:cs="Times New Roman"/>
              <w:position w:val="-4"/>
            </w:rPr>
            <w:object w:dxaOrig="240" w:dyaOrig="260">
              <v:shape id="_x0000_i1051" type="#_x0000_t75" style="width:12.1pt;height:12.8pt" o:ole="">
                <v:imagedata r:id="rId26" o:title=""/>
              </v:shape>
              <o:OLEObject Type="Embed" ProgID="Equation.DSMT4" ShapeID="_x0000_i1051" DrawAspect="Content" ObjectID="_1449012974" r:id="rId54"/>
            </w:object>
          </w:r>
          <w:r w:rsidRPr="00F16877">
            <w:rPr>
              <w:rFonts w:cs="Times New Roman"/>
            </w:rPr>
            <w:t xml:space="preserve"> - </w:t>
          </w:r>
          <w:proofErr w:type="spellStart"/>
          <w:r w:rsidRPr="00F16877">
            <w:rPr>
              <w:rFonts w:cs="Times New Roman"/>
            </w:rPr>
            <w:t>банахово</w:t>
          </w:r>
          <w:proofErr w:type="spellEnd"/>
          <w:r w:rsidRPr="00F16877">
            <w:rPr>
              <w:rFonts w:cs="Times New Roman"/>
            </w:rPr>
            <w:t xml:space="preserve"> пространство, </w:t>
          </w:r>
          <w:r w:rsidRPr="00F16877">
            <w:rPr>
              <w:rFonts w:cs="Times New Roman"/>
              <w:position w:val="-4"/>
            </w:rPr>
            <w:object w:dxaOrig="320" w:dyaOrig="260">
              <v:shape id="_x0000_i1052" type="#_x0000_t75" style="width:16.15pt;height:12.8pt" o:ole="">
                <v:imagedata r:id="rId28" o:title=""/>
              </v:shape>
              <o:OLEObject Type="Embed" ProgID="Equation.DSMT4" ShapeID="_x0000_i1052" DrawAspect="Content" ObjectID="_1449012975" r:id="rId55"/>
            </w:object>
          </w:r>
          <w:r w:rsidRPr="00F16877">
            <w:rPr>
              <w:rFonts w:cs="Times New Roman"/>
            </w:rPr>
            <w:t xml:space="preserve"> - множество в нем. Тогда следующие утверждения эквивалентны:</w:t>
          </w:r>
        </w:p>
        <w:p w:rsidR="00F16877" w:rsidRPr="00F16877" w:rsidRDefault="00F16877" w:rsidP="00F16877">
          <w:pPr>
            <w:ind w:firstLine="567"/>
            <w:rPr>
              <w:rFonts w:cs="Times New Roman"/>
            </w:rPr>
          </w:pPr>
          <w:r w:rsidRPr="00F16877">
            <w:rPr>
              <w:rFonts w:cs="Times New Roman"/>
            </w:rPr>
            <w:t xml:space="preserve">1) </w:t>
          </w:r>
          <w:r w:rsidRPr="00F16877">
            <w:rPr>
              <w:rFonts w:cs="Times New Roman"/>
              <w:position w:val="-4"/>
            </w:rPr>
            <w:object w:dxaOrig="320" w:dyaOrig="260">
              <v:shape id="_x0000_i1053" type="#_x0000_t75" style="width:16.15pt;height:12.8pt" o:ole="">
                <v:imagedata r:id="rId28" o:title=""/>
              </v:shape>
              <o:OLEObject Type="Embed" ProgID="Equation.DSMT4" ShapeID="_x0000_i1053" DrawAspect="Content" ObjectID="_1449012976" r:id="rId56"/>
            </w:object>
          </w:r>
          <w:r w:rsidRPr="00F16877">
            <w:rPr>
              <w:rFonts w:cs="Times New Roman"/>
            </w:rPr>
            <w:t xml:space="preserve"> компактно;</w:t>
          </w:r>
        </w:p>
        <w:p w:rsidR="00F16877" w:rsidRPr="00F16877" w:rsidRDefault="00F16877" w:rsidP="00F16877">
          <w:pPr>
            <w:ind w:firstLine="567"/>
            <w:rPr>
              <w:rFonts w:cs="Times New Roman"/>
            </w:rPr>
          </w:pPr>
          <w:r w:rsidRPr="00F16877">
            <w:rPr>
              <w:rFonts w:cs="Times New Roman"/>
            </w:rPr>
            <w:t xml:space="preserve">2) </w:t>
          </w:r>
          <w:r w:rsidRPr="00F16877">
            <w:rPr>
              <w:rFonts w:cs="Times New Roman"/>
              <w:position w:val="-4"/>
            </w:rPr>
            <w:object w:dxaOrig="320" w:dyaOrig="260">
              <v:shape id="_x0000_i1054" type="#_x0000_t75" style="width:16.15pt;height:12.8pt" o:ole="">
                <v:imagedata r:id="rId28" o:title=""/>
              </v:shape>
              <o:OLEObject Type="Embed" ProgID="Equation.DSMT4" ShapeID="_x0000_i1054" DrawAspect="Content" ObjectID="_1449012977" r:id="rId57"/>
            </w:object>
          </w:r>
          <w:r w:rsidRPr="00F16877">
            <w:rPr>
              <w:rFonts w:cs="Times New Roman"/>
            </w:rPr>
            <w:t xml:space="preserve"> полно и вполне ограничено;</w:t>
          </w:r>
        </w:p>
        <w:p w:rsidR="00F16877" w:rsidRPr="00F16877" w:rsidRDefault="00F16877" w:rsidP="00F16877">
          <w:pPr>
            <w:ind w:firstLine="567"/>
            <w:rPr>
              <w:rFonts w:cs="Times New Roman"/>
            </w:rPr>
          </w:pPr>
          <w:r w:rsidRPr="00F16877">
            <w:rPr>
              <w:rFonts w:cs="Times New Roman"/>
            </w:rPr>
            <w:t xml:space="preserve">3) любая бесконечная последовательность в </w:t>
          </w:r>
          <w:r w:rsidRPr="00F16877">
            <w:rPr>
              <w:rFonts w:cs="Times New Roman"/>
              <w:position w:val="-4"/>
            </w:rPr>
            <w:object w:dxaOrig="320" w:dyaOrig="260">
              <v:shape id="_x0000_i1055" type="#_x0000_t75" style="width:16.15pt;height:12.8pt" o:ole="">
                <v:imagedata r:id="rId28" o:title=""/>
              </v:shape>
              <o:OLEObject Type="Embed" ProgID="Equation.DSMT4" ShapeID="_x0000_i1055" DrawAspect="Content" ObjectID="_1449012978" r:id="rId58"/>
            </w:object>
          </w:r>
          <w:r w:rsidRPr="00F16877">
            <w:rPr>
              <w:rFonts w:cs="Times New Roman"/>
            </w:rPr>
            <w:t xml:space="preserve"> </w:t>
          </w:r>
          <w:proofErr w:type="gramStart"/>
          <w:r w:rsidRPr="00F16877">
            <w:rPr>
              <w:rFonts w:cs="Times New Roman"/>
            </w:rPr>
            <w:t>имеет</w:t>
          </w:r>
          <w:proofErr w:type="gramEnd"/>
          <w:r w:rsidRPr="00F16877">
            <w:rPr>
              <w:rFonts w:cs="Times New Roman"/>
            </w:rPr>
            <w:t xml:space="preserve"> по крайней мере одну предельную точку в </w:t>
          </w:r>
          <w:r w:rsidRPr="00F16877">
            <w:rPr>
              <w:rFonts w:cs="Times New Roman"/>
              <w:position w:val="-4"/>
            </w:rPr>
            <w:object w:dxaOrig="320" w:dyaOrig="260">
              <v:shape id="_x0000_i1056" type="#_x0000_t75" style="width:16.15pt;height:12.8pt" o:ole="">
                <v:imagedata r:id="rId28" o:title=""/>
              </v:shape>
              <o:OLEObject Type="Embed" ProgID="Equation.DSMT4" ShapeID="_x0000_i1056" DrawAspect="Content" ObjectID="_1449012979" r:id="rId59"/>
            </w:object>
          </w:r>
          <w:r w:rsidRPr="00F16877">
            <w:rPr>
              <w:rFonts w:cs="Times New Roman"/>
            </w:rPr>
            <w:t>.</w:t>
          </w:r>
        </w:p>
        <w:p w:rsidR="00F16877" w:rsidRPr="00F16877" w:rsidRDefault="00F16877" w:rsidP="00F16877">
          <w:pPr>
            <w:ind w:firstLine="567"/>
            <w:rPr>
              <w:rFonts w:cs="Times New Roman"/>
            </w:rPr>
          </w:pPr>
          <w:r w:rsidRPr="00F16877">
            <w:rPr>
              <w:rFonts w:cs="Times New Roman"/>
            </w:rPr>
            <w:t xml:space="preserve">Множество </w:t>
          </w:r>
          <w:r w:rsidRPr="00F16877">
            <w:rPr>
              <w:rFonts w:cs="Times New Roman"/>
              <w:position w:val="-4"/>
            </w:rPr>
            <w:object w:dxaOrig="320" w:dyaOrig="260">
              <v:shape id="_x0000_i1057" type="#_x0000_t75" style="width:16.15pt;height:12.8pt" o:ole="">
                <v:imagedata r:id="rId28" o:title=""/>
              </v:shape>
              <o:OLEObject Type="Embed" ProgID="Equation.DSMT4" ShapeID="_x0000_i1057" DrawAspect="Content" ObjectID="_1449012980" r:id="rId60"/>
            </w:object>
          </w:r>
          <w:r w:rsidRPr="00F16877">
            <w:rPr>
              <w:rFonts w:cs="Times New Roman"/>
            </w:rPr>
            <w:t xml:space="preserve"> в </w:t>
          </w:r>
          <w:proofErr w:type="spellStart"/>
          <w:r w:rsidRPr="00F16877">
            <w:rPr>
              <w:rFonts w:cs="Times New Roman"/>
            </w:rPr>
            <w:t>банаховом</w:t>
          </w:r>
          <w:proofErr w:type="spellEnd"/>
          <w:r w:rsidRPr="00F16877">
            <w:rPr>
              <w:rFonts w:cs="Times New Roman"/>
            </w:rPr>
            <w:t xml:space="preserve"> пространстве </w:t>
          </w:r>
          <w:r w:rsidRPr="00F16877">
            <w:rPr>
              <w:rFonts w:cs="Times New Roman"/>
              <w:position w:val="-4"/>
            </w:rPr>
            <w:object w:dxaOrig="240" w:dyaOrig="260">
              <v:shape id="_x0000_i1058" type="#_x0000_t75" style="width:12.1pt;height:12.8pt" o:ole="">
                <v:imagedata r:id="rId26" o:title=""/>
              </v:shape>
              <o:OLEObject Type="Embed" ProgID="Equation.DSMT4" ShapeID="_x0000_i1058" DrawAspect="Content" ObjectID="_1449012981" r:id="rId61"/>
            </w:object>
          </w:r>
          <w:r w:rsidRPr="00F16877">
            <w:rPr>
              <w:rFonts w:cs="Times New Roman"/>
            </w:rPr>
            <w:t xml:space="preserve"> называется </w:t>
          </w:r>
          <w:r w:rsidRPr="00F16877">
            <w:rPr>
              <w:rFonts w:cs="Times New Roman"/>
              <w:i/>
            </w:rPr>
            <w:t>предкомпактным</w:t>
          </w:r>
          <w:r w:rsidRPr="00F16877">
            <w:rPr>
              <w:rFonts w:cs="Times New Roman"/>
            </w:rPr>
            <w:t xml:space="preserve"> (</w:t>
          </w:r>
          <w:r w:rsidRPr="00F16877">
            <w:rPr>
              <w:rFonts w:cs="Times New Roman"/>
              <w:i/>
            </w:rPr>
            <w:t>относительно компактным</w:t>
          </w:r>
          <w:r w:rsidRPr="00F16877">
            <w:rPr>
              <w:rFonts w:cs="Times New Roman"/>
            </w:rPr>
            <w:t xml:space="preserve">), если </w:t>
          </w:r>
          <w:r w:rsidRPr="00F16877">
            <w:rPr>
              <w:rFonts w:cs="Times New Roman"/>
              <w:position w:val="-4"/>
            </w:rPr>
            <w:object w:dxaOrig="320" w:dyaOrig="320">
              <v:shape id="_x0000_i1059" type="#_x0000_t75" style="width:16.15pt;height:16.15pt" o:ole="">
                <v:imagedata r:id="rId62" o:title=""/>
              </v:shape>
              <o:OLEObject Type="Embed" ProgID="Equation.DSMT4" ShapeID="_x0000_i1059" DrawAspect="Content" ObjectID="_1449012982" r:id="rId63"/>
            </w:object>
          </w:r>
          <w:r w:rsidRPr="00F16877">
            <w:rPr>
              <w:rFonts w:cs="Times New Roman"/>
            </w:rPr>
            <w:t xml:space="preserve"> компактно, или, что равносильно, если из каждой последовательности </w:t>
          </w:r>
          <w:r w:rsidRPr="00F16877">
            <w:rPr>
              <w:rFonts w:cs="Times New Roman"/>
              <w:position w:val="-12"/>
            </w:rPr>
            <w:object w:dxaOrig="980" w:dyaOrig="360">
              <v:shape id="_x0000_i1060" type="#_x0000_t75" style="width:49.1pt;height:18.15pt" o:ole="">
                <v:imagedata r:id="rId64" o:title=""/>
              </v:shape>
              <o:OLEObject Type="Embed" ProgID="Equation.DSMT4" ShapeID="_x0000_i1060" DrawAspect="Content" ObjectID="_1449012983" r:id="rId65"/>
            </w:object>
          </w:r>
          <w:r w:rsidRPr="00F16877">
            <w:rPr>
              <w:rFonts w:cs="Times New Roman"/>
            </w:rPr>
            <w:t xml:space="preserve"> можно выделить </w:t>
          </w:r>
          <w:proofErr w:type="gramStart"/>
          <w:r w:rsidRPr="00F16877">
            <w:rPr>
              <w:rFonts w:cs="Times New Roman"/>
            </w:rPr>
            <w:t>фундаментальную</w:t>
          </w:r>
          <w:proofErr w:type="gramEnd"/>
          <w:r w:rsidRPr="00F16877">
            <w:rPr>
              <w:rFonts w:cs="Times New Roman"/>
            </w:rPr>
            <w:t xml:space="preserve"> </w:t>
          </w:r>
          <w:proofErr w:type="spellStart"/>
          <w:r w:rsidRPr="00F16877">
            <w:rPr>
              <w:rFonts w:cs="Times New Roman"/>
            </w:rPr>
            <w:t>подпоследовательность</w:t>
          </w:r>
          <w:proofErr w:type="spellEnd"/>
          <w:r w:rsidRPr="00F16877">
            <w:rPr>
              <w:rFonts w:cs="Times New Roman"/>
            </w:rPr>
            <w:t>.</w:t>
          </w:r>
        </w:p>
        <w:p w:rsidR="00F16877" w:rsidRPr="00F16877" w:rsidRDefault="00F16877" w:rsidP="00F16877">
          <w:pPr>
            <w:ind w:firstLine="567"/>
            <w:rPr>
              <w:rFonts w:cs="Times New Roman"/>
            </w:rPr>
          </w:pPr>
          <w:r w:rsidRPr="00F16877">
            <w:rPr>
              <w:rFonts w:cs="Times New Roman"/>
            </w:rPr>
            <w:t xml:space="preserve">Предкомпактное множество в </w:t>
          </w:r>
          <w:proofErr w:type="spellStart"/>
          <w:r w:rsidRPr="00F16877">
            <w:rPr>
              <w:rFonts w:cs="Times New Roman"/>
            </w:rPr>
            <w:t>банаховом</w:t>
          </w:r>
          <w:proofErr w:type="spellEnd"/>
          <w:r w:rsidRPr="00F16877">
            <w:rPr>
              <w:rFonts w:cs="Times New Roman"/>
            </w:rPr>
            <w:t xml:space="preserve"> пространстве компактно тогда и только тогда, когда оно замкнуто.</w:t>
          </w:r>
        </w:p>
        <w:p w:rsidR="00F16877" w:rsidRPr="00F16877" w:rsidRDefault="00F16877" w:rsidP="00F16877">
          <w:pPr>
            <w:ind w:firstLine="567"/>
            <w:rPr>
              <w:rFonts w:cs="Times New Roman"/>
            </w:rPr>
          </w:pPr>
          <w:r w:rsidRPr="00F16877">
            <w:rPr>
              <w:rFonts w:cs="Times New Roman"/>
            </w:rPr>
            <w:t xml:space="preserve">Множество </w:t>
          </w:r>
          <w:r w:rsidRPr="00F16877">
            <w:rPr>
              <w:rFonts w:cs="Times New Roman"/>
              <w:position w:val="-4"/>
            </w:rPr>
            <w:object w:dxaOrig="760" w:dyaOrig="260">
              <v:shape id="_x0000_i1061" type="#_x0000_t75" style="width:37.7pt;height:12.8pt" o:ole="">
                <v:imagedata r:id="rId66" o:title=""/>
              </v:shape>
              <o:OLEObject Type="Embed" ProgID="Equation.DSMT4" ShapeID="_x0000_i1061" DrawAspect="Content" ObjectID="_1449012984" r:id="rId67"/>
            </w:object>
          </w:r>
          <w:r w:rsidRPr="00F16877">
            <w:rPr>
              <w:rFonts w:cs="Times New Roman"/>
            </w:rPr>
            <w:t xml:space="preserve"> </w:t>
          </w:r>
          <w:proofErr w:type="spellStart"/>
          <w:r w:rsidRPr="00F16877">
            <w:rPr>
              <w:rFonts w:cs="Times New Roman"/>
            </w:rPr>
            <w:t>предкомпактно</w:t>
          </w:r>
          <w:proofErr w:type="spellEnd"/>
          <w:r w:rsidRPr="00F16877">
            <w:rPr>
              <w:rFonts w:cs="Times New Roman"/>
            </w:rPr>
            <w:t xml:space="preserve"> тогда и только тогда, когда </w:t>
          </w:r>
          <w:r w:rsidRPr="00F16877">
            <w:rPr>
              <w:rFonts w:cs="Times New Roman"/>
              <w:position w:val="-4"/>
            </w:rPr>
            <w:object w:dxaOrig="320" w:dyaOrig="260">
              <v:shape id="_x0000_i1062" type="#_x0000_t75" style="width:16.15pt;height:12.8pt" o:ole="">
                <v:imagedata r:id="rId28" o:title=""/>
              </v:shape>
              <o:OLEObject Type="Embed" ProgID="Equation.DSMT4" ShapeID="_x0000_i1062" DrawAspect="Content" ObjectID="_1449012985" r:id="rId68"/>
            </w:object>
          </w:r>
          <w:r w:rsidRPr="00F16877">
            <w:rPr>
              <w:rFonts w:cs="Times New Roman"/>
            </w:rPr>
            <w:t xml:space="preserve"> вполне ограничено.</w:t>
          </w:r>
        </w:p>
        <w:p w:rsidR="00F16877" w:rsidRPr="00F16877" w:rsidRDefault="00F16877" w:rsidP="00F16877">
          <w:pPr>
            <w:ind w:firstLine="567"/>
            <w:rPr>
              <w:rFonts w:cs="Times New Roman"/>
            </w:rPr>
          </w:pPr>
          <w:r w:rsidRPr="00F16877">
            <w:rPr>
              <w:rFonts w:cs="Times New Roman"/>
            </w:rPr>
            <w:t xml:space="preserve">Множество </w:t>
          </w:r>
          <w:r w:rsidRPr="00F16877">
            <w:rPr>
              <w:rFonts w:cs="Times New Roman"/>
              <w:position w:val="-10"/>
            </w:rPr>
            <w:object w:dxaOrig="1240" w:dyaOrig="320">
              <v:shape id="_x0000_i1063" type="#_x0000_t75" style="width:61.9pt;height:16.15pt" o:ole="">
                <v:imagedata r:id="rId69" o:title=""/>
              </v:shape>
              <o:OLEObject Type="Embed" ProgID="Equation.DSMT4" ShapeID="_x0000_i1063" DrawAspect="Content" ObjectID="_1449012986" r:id="rId70"/>
            </w:object>
          </w:r>
          <w:r w:rsidRPr="00F16877">
            <w:rPr>
              <w:rFonts w:cs="Times New Roman"/>
            </w:rPr>
            <w:t xml:space="preserve"> называется </w:t>
          </w:r>
          <w:r w:rsidRPr="00F16877">
            <w:rPr>
              <w:rFonts w:cs="Times New Roman"/>
              <w:i/>
            </w:rPr>
            <w:t>равномерно ограниченным</w:t>
          </w:r>
          <w:r w:rsidRPr="00F16877">
            <w:rPr>
              <w:rFonts w:cs="Times New Roman"/>
            </w:rPr>
            <w:t xml:space="preserve">, если существует </w:t>
          </w:r>
          <w:proofErr w:type="gramStart"/>
          <w:r w:rsidRPr="00F16877">
            <w:rPr>
              <w:rFonts w:cs="Times New Roman"/>
            </w:rPr>
            <w:t>постоянная</w:t>
          </w:r>
          <w:proofErr w:type="gramEnd"/>
          <w:r w:rsidRPr="00F16877">
            <w:rPr>
              <w:rFonts w:cs="Times New Roman"/>
            </w:rPr>
            <w:t xml:space="preserve"> </w:t>
          </w:r>
          <w:r w:rsidRPr="00F16877">
            <w:rPr>
              <w:rFonts w:cs="Times New Roman"/>
              <w:position w:val="-6"/>
            </w:rPr>
            <w:object w:dxaOrig="240" w:dyaOrig="279">
              <v:shape id="_x0000_i1064" type="#_x0000_t75" style="width:12.1pt;height:14.15pt" o:ole="">
                <v:imagedata r:id="rId71" o:title=""/>
              </v:shape>
              <o:OLEObject Type="Embed" ProgID="Equation.DSMT4" ShapeID="_x0000_i1064" DrawAspect="Content" ObjectID="_1449012987" r:id="rId72"/>
            </w:object>
          </w:r>
          <w:r w:rsidRPr="00F16877">
            <w:rPr>
              <w:rFonts w:cs="Times New Roman"/>
            </w:rPr>
            <w:t xml:space="preserve"> такая, что </w:t>
          </w:r>
          <w:r w:rsidRPr="00F16877">
            <w:rPr>
              <w:rFonts w:cs="Times New Roman"/>
              <w:position w:val="-10"/>
            </w:rPr>
            <w:object w:dxaOrig="800" w:dyaOrig="320">
              <v:shape id="_x0000_i1065" type="#_x0000_t75" style="width:39.7pt;height:16.15pt" o:ole="">
                <v:imagedata r:id="rId73" o:title=""/>
              </v:shape>
              <o:OLEObject Type="Embed" ProgID="Equation.DSMT4" ShapeID="_x0000_i1065" DrawAspect="Content" ObjectID="_1449012988" r:id="rId74"/>
            </w:object>
          </w:r>
          <w:r w:rsidRPr="00F16877">
            <w:rPr>
              <w:rFonts w:cs="Times New Roman"/>
            </w:rPr>
            <w:t xml:space="preserve"> для всех </w:t>
          </w:r>
          <w:r w:rsidRPr="00F16877">
            <w:rPr>
              <w:rFonts w:cs="Times New Roman"/>
              <w:position w:val="-6"/>
            </w:rPr>
            <w:object w:dxaOrig="680" w:dyaOrig="279">
              <v:shape id="_x0000_i1066" type="#_x0000_t75" style="width:34.3pt;height:14.15pt" o:ole="">
                <v:imagedata r:id="rId75" o:title=""/>
              </v:shape>
              <o:OLEObject Type="Embed" ProgID="Equation.DSMT4" ShapeID="_x0000_i1066" DrawAspect="Content" ObjectID="_1449012989" r:id="rId76"/>
            </w:object>
          </w:r>
          <w:r w:rsidRPr="00F16877">
            <w:rPr>
              <w:rFonts w:cs="Times New Roman"/>
            </w:rPr>
            <w:t xml:space="preserve">. Множество </w:t>
          </w:r>
          <w:r w:rsidRPr="00F16877">
            <w:rPr>
              <w:rFonts w:cs="Times New Roman"/>
              <w:position w:val="-10"/>
            </w:rPr>
            <w:object w:dxaOrig="1240" w:dyaOrig="320">
              <v:shape id="_x0000_i1067" type="#_x0000_t75" style="width:61.9pt;height:16.15pt" o:ole="">
                <v:imagedata r:id="rId69" o:title=""/>
              </v:shape>
              <o:OLEObject Type="Embed" ProgID="Equation.DSMT4" ShapeID="_x0000_i1067" DrawAspect="Content" ObjectID="_1449012990" r:id="rId77"/>
            </w:object>
          </w:r>
          <w:r w:rsidRPr="00F16877">
            <w:rPr>
              <w:rFonts w:cs="Times New Roman"/>
            </w:rPr>
            <w:t xml:space="preserve"> называется </w:t>
          </w:r>
          <w:proofErr w:type="spellStart"/>
          <w:r w:rsidRPr="00F16877">
            <w:rPr>
              <w:rFonts w:cs="Times New Roman"/>
              <w:i/>
            </w:rPr>
            <w:t>равностепенно</w:t>
          </w:r>
          <w:proofErr w:type="spellEnd"/>
          <w:r w:rsidRPr="00F16877">
            <w:rPr>
              <w:rFonts w:cs="Times New Roman"/>
              <w:i/>
            </w:rPr>
            <w:t xml:space="preserve"> непрерывным</w:t>
          </w:r>
          <w:r w:rsidRPr="00F16877">
            <w:rPr>
              <w:rFonts w:cs="Times New Roman"/>
            </w:rPr>
            <w:t xml:space="preserve">, если для любого </w:t>
          </w:r>
          <w:r w:rsidRPr="00F16877">
            <w:rPr>
              <w:rFonts w:cs="Times New Roman"/>
              <w:position w:val="-6"/>
            </w:rPr>
            <w:object w:dxaOrig="560" w:dyaOrig="279">
              <v:shape id="_x0000_i1068" type="#_x0000_t75" style="width:28.25pt;height:14.15pt" o:ole="">
                <v:imagedata r:id="rId78" o:title=""/>
              </v:shape>
              <o:OLEObject Type="Embed" ProgID="Equation.DSMT4" ShapeID="_x0000_i1068" DrawAspect="Content" ObjectID="_1449012991" r:id="rId79"/>
            </w:object>
          </w:r>
          <w:r w:rsidRPr="00F16877">
            <w:rPr>
              <w:rFonts w:cs="Times New Roman"/>
            </w:rPr>
            <w:t xml:space="preserve"> существует </w:t>
          </w:r>
          <w:r w:rsidRPr="00F16877">
            <w:rPr>
              <w:rFonts w:cs="Times New Roman"/>
              <w:position w:val="-6"/>
            </w:rPr>
            <w:object w:dxaOrig="580" w:dyaOrig="279">
              <v:shape id="_x0000_i1069" type="#_x0000_t75" style="width:28.95pt;height:14.15pt" o:ole="">
                <v:imagedata r:id="rId80" o:title=""/>
              </v:shape>
              <o:OLEObject Type="Embed" ProgID="Equation.DSMT4" ShapeID="_x0000_i1069" DrawAspect="Content" ObjectID="_1449012992" r:id="rId81"/>
            </w:object>
          </w:r>
          <w:r w:rsidRPr="00F16877">
            <w:rPr>
              <w:rFonts w:cs="Times New Roman"/>
            </w:rPr>
            <w:t xml:space="preserve"> такое, что для любых </w:t>
          </w:r>
          <w:r w:rsidRPr="00F16877">
            <w:rPr>
              <w:rFonts w:cs="Times New Roman"/>
              <w:position w:val="-12"/>
            </w:rPr>
            <w:object w:dxaOrig="1160" w:dyaOrig="360">
              <v:shape id="_x0000_i1070" type="#_x0000_t75" style="width:57.85pt;height:18.15pt" o:ole="">
                <v:imagedata r:id="rId82" o:title=""/>
              </v:shape>
              <o:OLEObject Type="Embed" ProgID="Equation.DSMT4" ShapeID="_x0000_i1070" DrawAspect="Content" ObjectID="_1449012993" r:id="rId83"/>
            </w:object>
          </w:r>
          <w:r w:rsidRPr="00F16877">
            <w:rPr>
              <w:rFonts w:cs="Times New Roman"/>
            </w:rPr>
            <w:t xml:space="preserve">, </w:t>
          </w:r>
          <w:r w:rsidRPr="00F16877">
            <w:rPr>
              <w:rFonts w:cs="Times New Roman"/>
              <w:position w:val="-12"/>
            </w:rPr>
            <w:object w:dxaOrig="1060" w:dyaOrig="360">
              <v:shape id="_x0000_i1071" type="#_x0000_t75" style="width:53.15pt;height:18.15pt" o:ole="">
                <v:imagedata r:id="rId84" o:title=""/>
              </v:shape>
              <o:OLEObject Type="Embed" ProgID="Equation.DSMT4" ShapeID="_x0000_i1071" DrawAspect="Content" ObjectID="_1449012994" r:id="rId85"/>
            </w:object>
          </w:r>
          <w:r w:rsidRPr="00F16877">
            <w:rPr>
              <w:rFonts w:cs="Times New Roman"/>
            </w:rPr>
            <w:t xml:space="preserve"> выполнено </w:t>
          </w:r>
          <w:r w:rsidRPr="00F16877">
            <w:rPr>
              <w:rFonts w:cs="Times New Roman"/>
              <w:position w:val="-12"/>
            </w:rPr>
            <w:object w:dxaOrig="1640" w:dyaOrig="360">
              <v:shape id="_x0000_i1072" type="#_x0000_t75" style="width:82.1pt;height:18.15pt" o:ole="">
                <v:imagedata r:id="rId86" o:title=""/>
              </v:shape>
              <o:OLEObject Type="Embed" ProgID="Equation.DSMT4" ShapeID="_x0000_i1072" DrawAspect="Content" ObjectID="_1449012995" r:id="rId87"/>
            </w:object>
          </w:r>
          <w:r w:rsidRPr="00F16877">
            <w:rPr>
              <w:rFonts w:cs="Times New Roman"/>
            </w:rPr>
            <w:t xml:space="preserve"> для всех </w:t>
          </w:r>
          <w:r w:rsidRPr="00F16877">
            <w:rPr>
              <w:rFonts w:cs="Times New Roman"/>
              <w:position w:val="-10"/>
            </w:rPr>
            <w:object w:dxaOrig="920" w:dyaOrig="320">
              <v:shape id="_x0000_i1073" type="#_x0000_t75" style="width:45.75pt;height:16.15pt" o:ole="">
                <v:imagedata r:id="rId88" o:title=""/>
              </v:shape>
              <o:OLEObject Type="Embed" ProgID="Equation.DSMT4" ShapeID="_x0000_i1073" DrawAspect="Content" ObjectID="_1449012996" r:id="rId89"/>
            </w:object>
          </w:r>
          <w:r w:rsidRPr="00F16877">
            <w:rPr>
              <w:rFonts w:cs="Times New Roman"/>
            </w:rPr>
            <w:t>.</w:t>
          </w:r>
        </w:p>
        <w:p w:rsidR="00F16877" w:rsidRPr="00F16877" w:rsidRDefault="00F16877" w:rsidP="00F16877">
          <w:pPr>
            <w:ind w:firstLine="567"/>
            <w:rPr>
              <w:rFonts w:cs="Times New Roman"/>
            </w:rPr>
          </w:pPr>
          <w:r w:rsidRPr="00F16877">
            <w:rPr>
              <w:rFonts w:cs="Times New Roman"/>
            </w:rPr>
            <w:t xml:space="preserve">Множество </w:t>
          </w:r>
          <w:r w:rsidRPr="00F16877">
            <w:rPr>
              <w:rFonts w:cs="Times New Roman"/>
              <w:position w:val="-10"/>
            </w:rPr>
            <w:object w:dxaOrig="1240" w:dyaOrig="320">
              <v:shape id="_x0000_i1074" type="#_x0000_t75" style="width:61.9pt;height:16.15pt" o:ole="">
                <v:imagedata r:id="rId69" o:title=""/>
              </v:shape>
              <o:OLEObject Type="Embed" ProgID="Equation.DSMT4" ShapeID="_x0000_i1074" DrawAspect="Content" ObjectID="_1449012997" r:id="rId90"/>
            </w:object>
          </w:r>
          <w:r w:rsidRPr="00F16877">
            <w:rPr>
              <w:rFonts w:cs="Times New Roman"/>
            </w:rPr>
            <w:t xml:space="preserve"> </w:t>
          </w:r>
          <w:proofErr w:type="spellStart"/>
          <w:r w:rsidRPr="00F16877">
            <w:rPr>
              <w:rFonts w:cs="Times New Roman"/>
            </w:rPr>
            <w:t>предкомпактно</w:t>
          </w:r>
          <w:proofErr w:type="spellEnd"/>
          <w:r w:rsidRPr="00F16877">
            <w:rPr>
              <w:rFonts w:cs="Times New Roman"/>
            </w:rPr>
            <w:t xml:space="preserve"> тогда и только тогда, когда оно равномерно ограничено и </w:t>
          </w:r>
          <w:proofErr w:type="spellStart"/>
          <w:r w:rsidRPr="00F16877">
            <w:rPr>
              <w:rFonts w:cs="Times New Roman"/>
            </w:rPr>
            <w:t>равностепенно</w:t>
          </w:r>
          <w:proofErr w:type="spellEnd"/>
          <w:r w:rsidRPr="00F16877">
            <w:rPr>
              <w:rFonts w:cs="Times New Roman"/>
            </w:rPr>
            <w:t xml:space="preserve"> непрерывно.</w:t>
          </w:r>
        </w:p>
        <w:p w:rsidR="00F16877" w:rsidRPr="00F16877" w:rsidRDefault="00F16877" w:rsidP="00F16877">
          <w:pPr>
            <w:ind w:firstLine="567"/>
            <w:rPr>
              <w:rFonts w:cs="Times New Roman"/>
            </w:rPr>
          </w:pPr>
          <w:r w:rsidRPr="00F16877">
            <w:rPr>
              <w:rFonts w:cs="Times New Roman"/>
            </w:rPr>
            <w:t xml:space="preserve">В пространстве </w:t>
          </w:r>
          <w:r w:rsidRPr="00F16877">
            <w:rPr>
              <w:position w:val="-6"/>
            </w:rPr>
            <w:object w:dxaOrig="340" w:dyaOrig="320">
              <v:shape id="_x0000_i1075" type="#_x0000_t75" style="width:16.8pt;height:16.15pt" o:ole="">
                <v:imagedata r:id="rId91" o:title=""/>
              </v:shape>
              <o:OLEObject Type="Embed" ProgID="Equation.DSMT4" ShapeID="_x0000_i1075" DrawAspect="Content" ObjectID="_1449012998" r:id="rId92"/>
            </w:object>
          </w:r>
          <w:r w:rsidRPr="00F16877">
            <w:t xml:space="preserve"> </w:t>
          </w:r>
          <w:r w:rsidRPr="00F16877">
            <w:rPr>
              <w:rFonts w:cs="Times New Roman"/>
            </w:rPr>
            <w:t xml:space="preserve">множество </w:t>
          </w:r>
          <w:r w:rsidRPr="00F16877">
            <w:rPr>
              <w:rFonts w:cs="Times New Roman"/>
              <w:position w:val="-4"/>
            </w:rPr>
            <w:object w:dxaOrig="320" w:dyaOrig="260">
              <v:shape id="_x0000_i1076" type="#_x0000_t75" style="width:16.15pt;height:12.8pt" o:ole="">
                <v:imagedata r:id="rId28" o:title=""/>
              </v:shape>
              <o:OLEObject Type="Embed" ProgID="Equation.DSMT4" ShapeID="_x0000_i1076" DrawAspect="Content" ObjectID="_1449012999" r:id="rId93"/>
            </w:object>
          </w:r>
          <w:r w:rsidRPr="00F16877">
            <w:rPr>
              <w:rFonts w:cs="Times New Roman"/>
            </w:rPr>
            <w:t xml:space="preserve"> </w:t>
          </w:r>
          <w:proofErr w:type="spellStart"/>
          <w:r w:rsidRPr="00F16877">
            <w:rPr>
              <w:rFonts w:cs="Times New Roman"/>
            </w:rPr>
            <w:t>предкомпактно</w:t>
          </w:r>
          <w:proofErr w:type="spellEnd"/>
          <w:r w:rsidRPr="00F16877">
            <w:rPr>
              <w:rFonts w:cs="Times New Roman"/>
            </w:rPr>
            <w:t xml:space="preserve"> тогда и только тогда, когда оно ограничено.</w:t>
          </w:r>
        </w:p>
        <w:p w:rsidR="00F16877" w:rsidRPr="00F16877" w:rsidRDefault="00F16877" w:rsidP="00F16877">
          <w:pPr>
            <w:ind w:firstLine="567"/>
            <w:rPr>
              <w:rFonts w:cs="Times New Roman"/>
            </w:rPr>
          </w:pPr>
          <w:r w:rsidRPr="00F16877">
            <w:rPr>
              <w:rFonts w:cs="Times New Roman"/>
            </w:rPr>
            <w:t xml:space="preserve">Множество </w:t>
          </w:r>
          <w:r w:rsidRPr="00F16877">
            <w:rPr>
              <w:rFonts w:cs="Times New Roman"/>
              <w:position w:val="-14"/>
            </w:rPr>
            <w:object w:dxaOrig="760" w:dyaOrig="380">
              <v:shape id="_x0000_i1077" type="#_x0000_t75" style="width:37.7pt;height:18.85pt" o:ole="">
                <v:imagedata r:id="rId94" o:title=""/>
              </v:shape>
              <o:OLEObject Type="Embed" ProgID="Equation.DSMT4" ShapeID="_x0000_i1077" DrawAspect="Content" ObjectID="_1449013000" r:id="rId95"/>
            </w:object>
          </w:r>
          <w:r w:rsidRPr="00F16877">
            <w:rPr>
              <w:rFonts w:cs="Times New Roman"/>
            </w:rPr>
            <w:t xml:space="preserve">, </w:t>
          </w:r>
          <w:r w:rsidRPr="00F16877">
            <w:rPr>
              <w:rFonts w:cs="Times New Roman"/>
              <w:position w:val="-10"/>
            </w:rPr>
            <w:object w:dxaOrig="960" w:dyaOrig="320">
              <v:shape id="_x0000_i1078" type="#_x0000_t75" style="width:47.8pt;height:16.15pt" o:ole="">
                <v:imagedata r:id="rId96" o:title=""/>
              </v:shape>
              <o:OLEObject Type="Embed" ProgID="Equation.DSMT4" ShapeID="_x0000_i1078" DrawAspect="Content" ObjectID="_1449013001" r:id="rId97"/>
            </w:object>
          </w:r>
          <w:r w:rsidRPr="00F16877">
            <w:rPr>
              <w:rFonts w:cs="Times New Roman"/>
            </w:rPr>
            <w:t xml:space="preserve">, </w:t>
          </w:r>
          <w:proofErr w:type="spellStart"/>
          <w:r w:rsidRPr="00F16877">
            <w:rPr>
              <w:rFonts w:cs="Times New Roman"/>
            </w:rPr>
            <w:t>предкомпактно</w:t>
          </w:r>
          <w:proofErr w:type="spellEnd"/>
          <w:r w:rsidRPr="00F16877">
            <w:rPr>
              <w:rFonts w:cs="Times New Roman"/>
            </w:rPr>
            <w:t xml:space="preserve"> тогда и только тогда, когда выполнены условия:</w:t>
          </w:r>
        </w:p>
        <w:p w:rsidR="00F16877" w:rsidRPr="00F16877" w:rsidRDefault="00F16877" w:rsidP="00F16877">
          <w:pPr>
            <w:ind w:firstLine="567"/>
            <w:rPr>
              <w:rFonts w:cs="Times New Roman"/>
            </w:rPr>
          </w:pPr>
          <w:r w:rsidRPr="00F16877">
            <w:rPr>
              <w:rFonts w:cs="Times New Roman"/>
            </w:rPr>
            <w:lastRenderedPageBreak/>
            <w:t xml:space="preserve">1) существует константа </w:t>
          </w:r>
          <w:r w:rsidRPr="00F16877">
            <w:rPr>
              <w:rFonts w:cs="Times New Roman"/>
              <w:position w:val="-6"/>
            </w:rPr>
            <w:object w:dxaOrig="600" w:dyaOrig="279">
              <v:shape id="_x0000_i1079" type="#_x0000_t75" style="width:30.3pt;height:14.15pt" o:ole="">
                <v:imagedata r:id="rId98" o:title=""/>
              </v:shape>
              <o:OLEObject Type="Embed" ProgID="Equation.DSMT4" ShapeID="_x0000_i1079" DrawAspect="Content" ObjectID="_1449013002" r:id="rId99"/>
            </w:object>
          </w:r>
          <w:r w:rsidRPr="00F16877">
            <w:rPr>
              <w:rFonts w:cs="Times New Roman"/>
            </w:rPr>
            <w:t xml:space="preserve"> такая, что </w:t>
          </w:r>
          <w:r w:rsidRPr="00F16877">
            <w:rPr>
              <w:rFonts w:cs="Times New Roman"/>
              <w:position w:val="-28"/>
            </w:rPr>
            <w:object w:dxaOrig="1260" w:dyaOrig="680">
              <v:shape id="_x0000_i1080" type="#_x0000_t75" style="width:63.25pt;height:34.3pt" o:ole="">
                <v:imagedata r:id="rId100" o:title=""/>
              </v:shape>
              <o:OLEObject Type="Embed" ProgID="Equation.DSMT4" ShapeID="_x0000_i1080" DrawAspect="Content" ObjectID="_1449013003" r:id="rId101"/>
            </w:object>
          </w:r>
          <w:r w:rsidRPr="00F16877">
            <w:rPr>
              <w:rFonts w:cs="Times New Roman"/>
            </w:rPr>
            <w:t xml:space="preserve"> для всех </w:t>
          </w:r>
          <w:r w:rsidRPr="00F16877">
            <w:rPr>
              <w:rFonts w:cs="Times New Roman"/>
              <w:position w:val="-6"/>
            </w:rPr>
            <w:object w:dxaOrig="680" w:dyaOrig="279">
              <v:shape id="_x0000_i1081" type="#_x0000_t75" style="width:34.3pt;height:14.15pt" o:ole="">
                <v:imagedata r:id="rId41" o:title=""/>
              </v:shape>
              <o:OLEObject Type="Embed" ProgID="Equation.DSMT4" ShapeID="_x0000_i1081" DrawAspect="Content" ObjectID="_1449013004" r:id="rId102"/>
            </w:object>
          </w:r>
          <w:r w:rsidRPr="00F16877">
            <w:rPr>
              <w:rFonts w:cs="Times New Roman"/>
            </w:rPr>
            <w:t xml:space="preserve">, т.е. множество </w:t>
          </w:r>
          <w:r w:rsidRPr="00F16877">
            <w:rPr>
              <w:rFonts w:cs="Times New Roman"/>
              <w:position w:val="-4"/>
            </w:rPr>
            <w:object w:dxaOrig="320" w:dyaOrig="260">
              <v:shape id="_x0000_i1082" type="#_x0000_t75" style="width:16.15pt;height:12.8pt" o:ole="">
                <v:imagedata r:id="rId28" o:title=""/>
              </v:shape>
              <o:OLEObject Type="Embed" ProgID="Equation.DSMT4" ShapeID="_x0000_i1082" DrawAspect="Content" ObjectID="_1449013005" r:id="rId103"/>
            </w:object>
          </w:r>
          <w:r w:rsidRPr="00F16877">
            <w:rPr>
              <w:rFonts w:cs="Times New Roman"/>
            </w:rPr>
            <w:t xml:space="preserve"> ограничено;</w:t>
          </w:r>
        </w:p>
        <w:p w:rsidR="00F16877" w:rsidRPr="00F16877" w:rsidRDefault="00F16877" w:rsidP="00F16877">
          <w:pPr>
            <w:ind w:firstLine="567"/>
            <w:rPr>
              <w:rFonts w:cs="Times New Roman"/>
            </w:rPr>
          </w:pPr>
          <w:r w:rsidRPr="00F16877">
            <w:rPr>
              <w:rFonts w:cs="Times New Roman"/>
            </w:rPr>
            <w:t xml:space="preserve">2) для любого </w:t>
          </w:r>
          <w:r w:rsidRPr="00F16877">
            <w:rPr>
              <w:rFonts w:cs="Times New Roman"/>
              <w:position w:val="-6"/>
            </w:rPr>
            <w:object w:dxaOrig="560" w:dyaOrig="279">
              <v:shape id="_x0000_i1083" type="#_x0000_t75" style="width:28.25pt;height:14.15pt" o:ole="">
                <v:imagedata r:id="rId78" o:title=""/>
              </v:shape>
              <o:OLEObject Type="Embed" ProgID="Equation.DSMT4" ShapeID="_x0000_i1083" DrawAspect="Content" ObjectID="_1449013006" r:id="rId104"/>
            </w:object>
          </w:r>
          <w:r w:rsidRPr="00F16877">
            <w:rPr>
              <w:rFonts w:cs="Times New Roman"/>
            </w:rPr>
            <w:t xml:space="preserve"> существует номер </w:t>
          </w:r>
          <w:r w:rsidRPr="00F16877">
            <w:rPr>
              <w:rFonts w:cs="Times New Roman"/>
              <w:position w:val="-12"/>
            </w:rPr>
            <w:object w:dxaOrig="580" w:dyaOrig="360">
              <v:shape id="_x0000_i1084" type="#_x0000_t75" style="width:28.95pt;height:18.15pt" o:ole="">
                <v:imagedata r:id="rId105" o:title=""/>
              </v:shape>
              <o:OLEObject Type="Embed" ProgID="Equation.DSMT4" ShapeID="_x0000_i1084" DrawAspect="Content" ObjectID="_1449013007" r:id="rId106"/>
            </w:object>
          </w:r>
          <w:r w:rsidRPr="00F16877">
            <w:rPr>
              <w:rFonts w:cs="Times New Roman"/>
            </w:rPr>
            <w:t xml:space="preserve"> такой, что </w:t>
          </w:r>
          <w:r w:rsidRPr="00F16877">
            <w:rPr>
              <w:rFonts w:cs="Times New Roman"/>
              <w:position w:val="-32"/>
            </w:rPr>
            <w:object w:dxaOrig="1500" w:dyaOrig="720">
              <v:shape id="_x0000_i1085" type="#_x0000_t75" style="width:74.7pt;height:36.35pt" o:ole="">
                <v:imagedata r:id="rId107" o:title=""/>
              </v:shape>
              <o:OLEObject Type="Embed" ProgID="Equation.DSMT4" ShapeID="_x0000_i1085" DrawAspect="Content" ObjectID="_1449013008" r:id="rId108"/>
            </w:object>
          </w:r>
          <w:r w:rsidRPr="00F16877">
            <w:rPr>
              <w:rFonts w:cs="Times New Roman"/>
            </w:rPr>
            <w:t xml:space="preserve"> для всех </w:t>
          </w:r>
          <w:r w:rsidRPr="00F16877">
            <w:rPr>
              <w:rFonts w:cs="Times New Roman"/>
              <w:position w:val="-6"/>
            </w:rPr>
            <w:object w:dxaOrig="680" w:dyaOrig="279">
              <v:shape id="_x0000_i1086" type="#_x0000_t75" style="width:34.3pt;height:14.15pt" o:ole="">
                <v:imagedata r:id="rId41" o:title=""/>
              </v:shape>
              <o:OLEObject Type="Embed" ProgID="Equation.DSMT4" ShapeID="_x0000_i1086" DrawAspect="Content" ObjectID="_1449013009" r:id="rId109"/>
            </w:object>
          </w:r>
          <w:r w:rsidRPr="00F16877">
            <w:rPr>
              <w:rFonts w:cs="Times New Roman"/>
            </w:rPr>
            <w:t>.</w:t>
          </w:r>
        </w:p>
        <w:p w:rsidR="00F16877" w:rsidRPr="00F16877" w:rsidRDefault="00F16877" w:rsidP="00F16877">
          <w:pPr>
            <w:ind w:firstLine="567"/>
            <w:rPr>
              <w:rFonts w:cs="Times New Roman"/>
            </w:rPr>
          </w:pPr>
          <w:r w:rsidRPr="00F16877">
            <w:rPr>
              <w:rFonts w:cs="Times New Roman"/>
            </w:rPr>
            <w:t xml:space="preserve">Множество </w:t>
          </w:r>
          <w:r w:rsidRPr="00F16877">
            <w:rPr>
              <w:rFonts w:cs="Times New Roman"/>
              <w:position w:val="-14"/>
            </w:rPr>
            <w:object w:dxaOrig="1320" w:dyaOrig="380">
              <v:shape id="_x0000_i1087" type="#_x0000_t75" style="width:65.95pt;height:18.85pt" o:ole="">
                <v:imagedata r:id="rId110" o:title=""/>
              </v:shape>
              <o:OLEObject Type="Embed" ProgID="Equation.DSMT4" ShapeID="_x0000_i1087" DrawAspect="Content" ObjectID="_1449013010" r:id="rId111"/>
            </w:object>
          </w:r>
          <w:r w:rsidRPr="00F16877">
            <w:rPr>
              <w:rFonts w:cs="Times New Roman"/>
            </w:rPr>
            <w:t xml:space="preserve">, </w:t>
          </w:r>
          <w:r w:rsidRPr="00F16877">
            <w:rPr>
              <w:rFonts w:cs="Times New Roman"/>
              <w:position w:val="-10"/>
            </w:rPr>
            <w:object w:dxaOrig="960" w:dyaOrig="320">
              <v:shape id="_x0000_i1088" type="#_x0000_t75" style="width:47.8pt;height:16.15pt" o:ole="">
                <v:imagedata r:id="rId96" o:title=""/>
              </v:shape>
              <o:OLEObject Type="Embed" ProgID="Equation.DSMT4" ShapeID="_x0000_i1088" DrawAspect="Content" ObjectID="_1449013011" r:id="rId112"/>
            </w:object>
          </w:r>
          <w:r w:rsidRPr="00F16877">
            <w:rPr>
              <w:rFonts w:cs="Times New Roman"/>
            </w:rPr>
            <w:t xml:space="preserve">, </w:t>
          </w:r>
          <w:proofErr w:type="spellStart"/>
          <w:r w:rsidRPr="00F16877">
            <w:rPr>
              <w:rFonts w:cs="Times New Roman"/>
            </w:rPr>
            <w:t>предкомпактно</w:t>
          </w:r>
          <w:proofErr w:type="spellEnd"/>
          <w:r w:rsidRPr="00F16877">
            <w:rPr>
              <w:rFonts w:cs="Times New Roman"/>
            </w:rPr>
            <w:t xml:space="preserve"> тогда и только тогда, когда выполнены условия:</w:t>
          </w:r>
        </w:p>
        <w:p w:rsidR="00F16877" w:rsidRPr="00F16877" w:rsidRDefault="00F16877" w:rsidP="00F16877">
          <w:pPr>
            <w:ind w:firstLine="567"/>
            <w:rPr>
              <w:rFonts w:cs="Times New Roman"/>
            </w:rPr>
          </w:pPr>
          <w:r w:rsidRPr="00F16877">
            <w:rPr>
              <w:rFonts w:cs="Times New Roman"/>
            </w:rPr>
            <w:t xml:space="preserve">1) существует константа </w:t>
          </w:r>
          <w:r w:rsidRPr="00F16877">
            <w:rPr>
              <w:rFonts w:cs="Times New Roman"/>
              <w:position w:val="-6"/>
            </w:rPr>
            <w:object w:dxaOrig="600" w:dyaOrig="279">
              <v:shape id="_x0000_i1089" type="#_x0000_t75" style="width:30.3pt;height:14.15pt" o:ole="">
                <v:imagedata r:id="rId113" o:title=""/>
              </v:shape>
              <o:OLEObject Type="Embed" ProgID="Equation.DSMT4" ShapeID="_x0000_i1089" DrawAspect="Content" ObjectID="_1449013012" r:id="rId114"/>
            </w:object>
          </w:r>
          <w:r w:rsidRPr="00F16877">
            <w:rPr>
              <w:rFonts w:cs="Times New Roman"/>
            </w:rPr>
            <w:t xml:space="preserve"> такая, что </w:t>
          </w:r>
          <w:r w:rsidRPr="00F16877">
            <w:rPr>
              <w:rFonts w:cs="Times New Roman"/>
              <w:position w:val="-10"/>
            </w:rPr>
            <w:object w:dxaOrig="800" w:dyaOrig="320">
              <v:shape id="_x0000_i1090" type="#_x0000_t75" style="width:39.7pt;height:16.15pt" o:ole="">
                <v:imagedata r:id="rId115" o:title=""/>
              </v:shape>
              <o:OLEObject Type="Embed" ProgID="Equation.DSMT4" ShapeID="_x0000_i1090" DrawAspect="Content" ObjectID="_1449013013" r:id="rId116"/>
            </w:object>
          </w:r>
          <w:r w:rsidRPr="00F16877">
            <w:rPr>
              <w:rFonts w:cs="Times New Roman"/>
            </w:rPr>
            <w:t xml:space="preserve"> для всех </w:t>
          </w:r>
          <w:r w:rsidRPr="00F16877">
            <w:rPr>
              <w:rFonts w:cs="Times New Roman"/>
              <w:position w:val="-6"/>
            </w:rPr>
            <w:object w:dxaOrig="680" w:dyaOrig="279">
              <v:shape id="_x0000_i1091" type="#_x0000_t75" style="width:34.3pt;height:14.15pt" o:ole="">
                <v:imagedata r:id="rId41" o:title=""/>
              </v:shape>
              <o:OLEObject Type="Embed" ProgID="Equation.DSMT4" ShapeID="_x0000_i1091" DrawAspect="Content" ObjectID="_1449013014" r:id="rId117"/>
            </w:object>
          </w:r>
          <w:r w:rsidRPr="00F16877">
            <w:rPr>
              <w:rFonts w:cs="Times New Roman"/>
            </w:rPr>
            <w:t>;</w:t>
          </w:r>
        </w:p>
        <w:p w:rsidR="00F16877" w:rsidRPr="00F16877" w:rsidRDefault="00F16877" w:rsidP="00F16877">
          <w:pPr>
            <w:ind w:firstLine="567"/>
            <w:rPr>
              <w:rFonts w:cs="Times New Roman"/>
            </w:rPr>
          </w:pPr>
          <w:r w:rsidRPr="00F16877">
            <w:rPr>
              <w:rFonts w:cs="Times New Roman"/>
            </w:rPr>
            <w:t xml:space="preserve">2) для любого </w:t>
          </w:r>
          <w:r w:rsidRPr="00F16877">
            <w:rPr>
              <w:rFonts w:cs="Times New Roman"/>
              <w:position w:val="-6"/>
            </w:rPr>
            <w:object w:dxaOrig="560" w:dyaOrig="279">
              <v:shape id="_x0000_i1092" type="#_x0000_t75" style="width:28.25pt;height:14.15pt" o:ole="">
                <v:imagedata r:id="rId78" o:title=""/>
              </v:shape>
              <o:OLEObject Type="Embed" ProgID="Equation.DSMT4" ShapeID="_x0000_i1092" DrawAspect="Content" ObjectID="_1449013015" r:id="rId118"/>
            </w:object>
          </w:r>
          <w:r w:rsidRPr="00F16877">
            <w:rPr>
              <w:rFonts w:cs="Times New Roman"/>
            </w:rPr>
            <w:t xml:space="preserve"> существует </w:t>
          </w:r>
          <w:r w:rsidRPr="00F16877">
            <w:rPr>
              <w:rFonts w:cs="Times New Roman"/>
              <w:position w:val="-10"/>
            </w:rPr>
            <w:object w:dxaOrig="859" w:dyaOrig="320">
              <v:shape id="_x0000_i1093" type="#_x0000_t75" style="width:43.05pt;height:16.15pt" o:ole="">
                <v:imagedata r:id="rId119" o:title=""/>
              </v:shape>
              <o:OLEObject Type="Embed" ProgID="Equation.DSMT4" ShapeID="_x0000_i1093" DrawAspect="Content" ObjectID="_1449013016" r:id="rId120"/>
            </w:object>
          </w:r>
          <w:r w:rsidRPr="00F16877">
            <w:rPr>
              <w:rFonts w:cs="Times New Roman"/>
            </w:rPr>
            <w:t xml:space="preserve"> такое, что </w:t>
          </w:r>
          <w:proofErr w:type="gramStart"/>
          <w:r w:rsidRPr="00F16877">
            <w:rPr>
              <w:rFonts w:cs="Times New Roman"/>
            </w:rPr>
            <w:t>при</w:t>
          </w:r>
          <w:proofErr w:type="gramEnd"/>
          <w:r w:rsidRPr="00F16877">
            <w:rPr>
              <w:rFonts w:cs="Times New Roman"/>
            </w:rPr>
            <w:t xml:space="preserve"> </w:t>
          </w:r>
          <w:r w:rsidRPr="00F16877">
            <w:rPr>
              <w:rFonts w:cs="Times New Roman"/>
              <w:position w:val="-6"/>
            </w:rPr>
            <w:object w:dxaOrig="920" w:dyaOrig="279">
              <v:shape id="_x0000_i1094" type="#_x0000_t75" style="width:45.75pt;height:14.15pt" o:ole="">
                <v:imagedata r:id="rId121" o:title=""/>
              </v:shape>
              <o:OLEObject Type="Embed" ProgID="Equation.DSMT4" ShapeID="_x0000_i1094" DrawAspect="Content" ObjectID="_1449013017" r:id="rId122"/>
            </w:object>
          </w:r>
          <w:r w:rsidRPr="00F16877">
            <w:rPr>
              <w:rFonts w:cs="Times New Roman"/>
            </w:rPr>
            <w:t xml:space="preserve"> </w:t>
          </w:r>
          <w:r w:rsidRPr="00F16877">
            <w:rPr>
              <w:rFonts w:cs="Times New Roman"/>
              <w:position w:val="-32"/>
            </w:rPr>
            <w:object w:dxaOrig="2480" w:dyaOrig="740">
              <v:shape id="_x0000_i1095" type="#_x0000_t75" style="width:123.75pt;height:37pt" o:ole="">
                <v:imagedata r:id="rId123" o:title=""/>
              </v:shape>
              <o:OLEObject Type="Embed" ProgID="Equation.DSMT4" ShapeID="_x0000_i1095" DrawAspect="Content" ObjectID="_1449013018" r:id="rId124"/>
            </w:object>
          </w:r>
          <w:r w:rsidRPr="00F16877">
            <w:rPr>
              <w:rFonts w:cs="Times New Roman"/>
            </w:rPr>
            <w:t xml:space="preserve"> для всех </w:t>
          </w:r>
          <w:r w:rsidRPr="00F16877">
            <w:rPr>
              <w:rFonts w:cs="Times New Roman"/>
              <w:position w:val="-6"/>
            </w:rPr>
            <w:object w:dxaOrig="680" w:dyaOrig="279">
              <v:shape id="_x0000_i1096" type="#_x0000_t75" style="width:34.3pt;height:14.15pt" o:ole="">
                <v:imagedata r:id="rId41" o:title=""/>
              </v:shape>
              <o:OLEObject Type="Embed" ProgID="Equation.DSMT4" ShapeID="_x0000_i1096" DrawAspect="Content" ObjectID="_1449013019" r:id="rId125"/>
            </w:object>
          </w:r>
          <w:r w:rsidRPr="00F16877">
            <w:rPr>
              <w:rFonts w:cs="Times New Roman"/>
            </w:rPr>
            <w:t>.</w:t>
          </w:r>
        </w:p>
        <w:p w:rsidR="00F16877" w:rsidRPr="00F16877" w:rsidRDefault="00F16877" w:rsidP="00F16877">
          <w:pPr>
            <w:ind w:firstLine="567"/>
            <w:rPr>
              <w:rFonts w:cs="Times New Roman"/>
            </w:rPr>
          </w:pPr>
          <w:r w:rsidRPr="00F16877">
            <w:rPr>
              <w:rFonts w:cs="Times New Roman"/>
            </w:rPr>
            <w:t>Образ компактного множества при непрерывном отображении компактен.</w:t>
          </w:r>
        </w:p>
        <w:p w:rsidR="00F16877" w:rsidRPr="00F16877" w:rsidRDefault="00F16877" w:rsidP="00F16877">
          <w:pPr>
            <w:ind w:firstLine="567"/>
            <w:rPr>
              <w:rFonts w:cs="Times New Roman"/>
            </w:rPr>
          </w:pPr>
          <w:r w:rsidRPr="00F16877">
            <w:rPr>
              <w:rFonts w:cs="Times New Roman"/>
            </w:rPr>
            <w:t xml:space="preserve">Если функция </w:t>
          </w:r>
          <w:r w:rsidRPr="00F16877">
            <w:rPr>
              <w:rFonts w:cs="Times New Roman"/>
              <w:position w:val="-10"/>
            </w:rPr>
            <w:object w:dxaOrig="240" w:dyaOrig="320">
              <v:shape id="_x0000_i1097" type="#_x0000_t75" style="width:12.1pt;height:16.15pt" o:ole="">
                <v:imagedata r:id="rId126" o:title=""/>
              </v:shape>
              <o:OLEObject Type="Embed" ProgID="Equation.DSMT4" ShapeID="_x0000_i1097" DrawAspect="Content" ObjectID="_1449013020" r:id="rId127"/>
            </w:object>
          </w:r>
          <w:r w:rsidRPr="00F16877">
            <w:rPr>
              <w:rFonts w:cs="Times New Roman"/>
            </w:rPr>
            <w:t xml:space="preserve"> непрерывна на компактном множестве </w:t>
          </w:r>
          <w:r w:rsidRPr="00F16877">
            <w:rPr>
              <w:rFonts w:cs="Times New Roman"/>
              <w:position w:val="-4"/>
            </w:rPr>
            <w:object w:dxaOrig="760" w:dyaOrig="260">
              <v:shape id="_x0000_i1098" type="#_x0000_t75" style="width:37.7pt;height:12.8pt" o:ole="">
                <v:imagedata r:id="rId66" o:title=""/>
              </v:shape>
              <o:OLEObject Type="Embed" ProgID="Equation.DSMT4" ShapeID="_x0000_i1098" DrawAspect="Content" ObjectID="_1449013021" r:id="rId128"/>
            </w:object>
          </w:r>
          <w:r w:rsidRPr="00F16877">
            <w:rPr>
              <w:rFonts w:cs="Times New Roman"/>
            </w:rPr>
            <w:t xml:space="preserve">, то она достигает своей верхней и нижней грани на этом множестве, т.е. </w:t>
          </w:r>
          <w:r w:rsidRPr="00F16877">
            <w:rPr>
              <w:rFonts w:cs="Times New Roman"/>
              <w:position w:val="-12"/>
            </w:rPr>
            <w:object w:dxaOrig="1620" w:dyaOrig="360">
              <v:shape id="_x0000_i1099" type="#_x0000_t75" style="width:80.75pt;height:18.15pt" o:ole="">
                <v:imagedata r:id="rId129" o:title=""/>
              </v:shape>
              <o:OLEObject Type="Embed" ProgID="Equation.DSMT4" ShapeID="_x0000_i1099" DrawAspect="Content" ObjectID="_1449013022" r:id="rId130"/>
            </w:object>
          </w:r>
          <w:r w:rsidRPr="00F16877">
            <w:rPr>
              <w:rFonts w:cs="Times New Roman"/>
            </w:rPr>
            <w:t xml:space="preserve">, что </w:t>
          </w:r>
          <w:r w:rsidRPr="00F16877">
            <w:rPr>
              <w:rFonts w:cs="Times New Roman"/>
              <w:position w:val="-12"/>
            </w:rPr>
            <w:object w:dxaOrig="1920" w:dyaOrig="360">
              <v:shape id="_x0000_i1100" type="#_x0000_t75" style="width:96.2pt;height:18.15pt" o:ole="">
                <v:imagedata r:id="rId131" o:title=""/>
              </v:shape>
              <o:OLEObject Type="Embed" ProgID="Equation.DSMT4" ShapeID="_x0000_i1100" DrawAspect="Content" ObjectID="_1449013023" r:id="rId132"/>
            </w:object>
          </w:r>
          <w:r w:rsidRPr="00F16877">
            <w:rPr>
              <w:rFonts w:cs="Times New Roman"/>
            </w:rPr>
            <w:t xml:space="preserve">, </w:t>
          </w:r>
          <w:r w:rsidRPr="00F16877">
            <w:rPr>
              <w:rFonts w:cs="Times New Roman"/>
              <w:position w:val="-12"/>
            </w:rPr>
            <w:object w:dxaOrig="2020" w:dyaOrig="360">
              <v:shape id="_x0000_i1101" type="#_x0000_t75" style="width:101pt;height:18.15pt" o:ole="">
                <v:imagedata r:id="rId133" o:title=""/>
              </v:shape>
              <o:OLEObject Type="Embed" ProgID="Equation.DSMT4" ShapeID="_x0000_i1101" DrawAspect="Content" ObjectID="_1449013024" r:id="rId134"/>
            </w:object>
          </w:r>
          <w:r w:rsidRPr="00F16877">
            <w:rPr>
              <w:rFonts w:cs="Times New Roman"/>
            </w:rPr>
            <w:t>.</w:t>
          </w:r>
        </w:p>
        <w:p w:rsidR="00F16877" w:rsidRPr="00F16877" w:rsidRDefault="00F16877" w:rsidP="00F16877">
          <w:pPr>
            <w:ind w:firstLine="567"/>
            <w:rPr>
              <w:rFonts w:cs="Times New Roman"/>
            </w:rPr>
          </w:pPr>
          <w:r w:rsidRPr="00F16877">
            <w:rPr>
              <w:rFonts w:cs="Times New Roman"/>
            </w:rPr>
            <w:t xml:space="preserve">Непрерывная на компакте </w:t>
          </w:r>
          <w:r w:rsidRPr="00F16877">
            <w:rPr>
              <w:rFonts w:cs="Times New Roman"/>
              <w:position w:val="-4"/>
            </w:rPr>
            <w:object w:dxaOrig="760" w:dyaOrig="260">
              <v:shape id="_x0000_i1102" type="#_x0000_t75" style="width:37.7pt;height:12.8pt" o:ole="">
                <v:imagedata r:id="rId66" o:title=""/>
              </v:shape>
              <o:OLEObject Type="Embed" ProgID="Equation.DSMT4" ShapeID="_x0000_i1102" DrawAspect="Content" ObjectID="_1449013025" r:id="rId135"/>
            </w:object>
          </w:r>
          <w:r w:rsidRPr="00F16877">
            <w:rPr>
              <w:rFonts w:cs="Times New Roman"/>
            </w:rPr>
            <w:t xml:space="preserve"> функция </w:t>
          </w:r>
          <w:r w:rsidRPr="00F16877">
            <w:rPr>
              <w:rFonts w:cs="Times New Roman"/>
              <w:position w:val="-10"/>
            </w:rPr>
            <w:object w:dxaOrig="240" w:dyaOrig="320">
              <v:shape id="_x0000_i1103" type="#_x0000_t75" style="width:12.1pt;height:16.15pt" o:ole="">
                <v:imagedata r:id="rId126" o:title=""/>
              </v:shape>
              <o:OLEObject Type="Embed" ProgID="Equation.DSMT4" ShapeID="_x0000_i1103" DrawAspect="Content" ObjectID="_1449013026" r:id="rId136"/>
            </w:object>
          </w:r>
          <w:r w:rsidRPr="00F16877">
            <w:rPr>
              <w:rFonts w:cs="Times New Roman"/>
            </w:rPr>
            <w:t xml:space="preserve"> равномерно непрерывна на нем.</w:t>
          </w:r>
        </w:p>
        <w:p w:rsidR="00F16877" w:rsidRDefault="00F16877">
          <w:r>
            <w:br w:type="page"/>
          </w:r>
        </w:p>
        <w:p w:rsidR="0012103B" w:rsidRDefault="0012103B" w:rsidP="0012103B">
          <w:pPr>
            <w:pStyle w:val="Heading1"/>
          </w:pPr>
          <w:r>
            <w:lastRenderedPageBreak/>
            <w:t>Задание 1</w:t>
          </w:r>
        </w:p>
        <w:p w:rsidR="0012103B" w:rsidRDefault="0012103B" w:rsidP="0012103B">
          <w:pPr>
            <w:pStyle w:val="Heading2"/>
          </w:pPr>
          <w:r>
            <w:t>Постановка задачи</w:t>
          </w:r>
        </w:p>
        <w:p w:rsidR="0012103B" w:rsidRPr="00E9212A" w:rsidRDefault="0012103B" w:rsidP="0012103B">
          <w:pPr>
            <w:ind w:firstLine="567"/>
            <w:rPr>
              <w:i/>
            </w:rPr>
          </w:pPr>
          <w:r>
            <w:t xml:space="preserve">Является ли относительно компактным множество функций </w:t>
          </w:r>
          <m:oMath>
            <m:r>
              <w:rPr>
                <w:rFonts w:ascii="Cambria Math" w:hAnsi="Cambria Math"/>
              </w:rPr>
              <m:t>M={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1+n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:n</m:t>
            </m:r>
            <m:r>
              <m:rPr>
                <m:scr m:val="double-struck"/>
              </m:rPr>
              <w:rPr>
                <w:rFonts w:ascii="Cambria Math" w:hAnsi="Cambria Math"/>
              </w:rPr>
              <m:t>∈N}</m:t>
            </m:r>
          </m:oMath>
          <w:r>
            <w:t xml:space="preserve"> в пространстве </w:t>
          </w:r>
          <m:oMath>
            <m:r>
              <w:rPr>
                <w:rFonts w:ascii="Cambria Math" w:hAnsi="Cambria Math"/>
                <w:lang w:val="en-US"/>
              </w:rPr>
              <m:t>C</m:t>
            </m:r>
            <m:r>
              <w:rPr>
                <w:rFonts w:ascii="Cambria Math" w:hAnsi="Cambria Math"/>
              </w:rPr>
              <m:t>[0,1]</m:t>
            </m:r>
          </m:oMath>
          <w:r>
            <w:rPr>
              <w:rFonts w:eastAsiaTheme="minorEastAsia"/>
            </w:rPr>
            <w:t>?</w:t>
          </w:r>
        </w:p>
        <w:p w:rsidR="0012103B" w:rsidRDefault="0012103B" w:rsidP="0012103B">
          <w:pPr>
            <w:pStyle w:val="Heading2"/>
          </w:pPr>
          <w:r>
            <w:t>Решение</w:t>
          </w:r>
        </w:p>
        <w:p w:rsidR="0012103B" w:rsidRDefault="0012103B" w:rsidP="0012103B">
          <w:pPr>
            <w:ind w:firstLine="567"/>
            <w:rPr>
              <w:rFonts w:eastAsiaTheme="minorEastAsia"/>
            </w:rPr>
          </w:pPr>
          <w:r>
            <w:t xml:space="preserve">По теореме </w:t>
          </w:r>
          <w:proofErr w:type="spellStart"/>
          <w:r>
            <w:t>Арцела-Асколи</w:t>
          </w:r>
          <w:proofErr w:type="spellEnd"/>
          <w:r>
            <w:t xml:space="preserve">, множество относительно компактно в </w:t>
          </w:r>
          <m:oMath>
            <m:r>
              <w:rPr>
                <w:rFonts w:ascii="Cambria Math" w:hAnsi="Cambria Math"/>
                <w:lang w:val="en-US"/>
              </w:rPr>
              <m:t>C</m:t>
            </m:r>
            <m:r>
              <w:rPr>
                <w:rFonts w:ascii="Cambria Math" w:hAnsi="Cambria Math"/>
              </w:rPr>
              <m:t>[0,1]</m:t>
            </m:r>
          </m:oMath>
          <w:r w:rsidRPr="00E9212A">
            <w:rPr>
              <w:rFonts w:eastAsiaTheme="minorEastAsia"/>
            </w:rPr>
            <w:t xml:space="preserve">, </w:t>
          </w:r>
          <w:r>
            <w:rPr>
              <w:rFonts w:eastAsiaTheme="minorEastAsia"/>
            </w:rPr>
            <w:t xml:space="preserve">если оно равномерно ограничено и </w:t>
          </w:r>
          <w:proofErr w:type="spellStart"/>
          <w:r>
            <w:rPr>
              <w:rFonts w:eastAsiaTheme="minorEastAsia"/>
            </w:rPr>
            <w:t>равностепенно</w:t>
          </w:r>
          <w:proofErr w:type="spellEnd"/>
          <w:r>
            <w:rPr>
              <w:rFonts w:eastAsiaTheme="minorEastAsia"/>
            </w:rPr>
            <w:t xml:space="preserve"> непрерывно.</w:t>
          </w:r>
        </w:p>
        <w:p w:rsidR="0012103B" w:rsidRPr="0015246A" w:rsidRDefault="0012103B" w:rsidP="0012103B">
          <w:pPr>
            <w:ind w:firstLine="567"/>
            <w:rPr>
              <w:rFonts w:eastAsiaTheme="minorEastAsia"/>
            </w:rPr>
          </w:pPr>
          <w:r>
            <w:rPr>
              <w:rFonts w:eastAsiaTheme="minorEastAsia"/>
            </w:rPr>
            <w:t xml:space="preserve">Множество </w:t>
          </w:r>
          <m:oMath>
            <m:r>
              <w:rPr>
                <w:rFonts w:ascii="Cambria Math" w:hAnsi="Cambria Math"/>
              </w:rPr>
              <m:t>M</m:t>
            </m:r>
          </m:oMath>
          <w:r w:rsidRPr="00CF216C">
            <w:rPr>
              <w:rFonts w:eastAsiaTheme="minorEastAsia"/>
            </w:rPr>
            <w:t xml:space="preserve"> </w:t>
          </w:r>
          <w:r>
            <w:rPr>
              <w:rFonts w:eastAsiaTheme="minorEastAsia"/>
            </w:rPr>
            <w:t xml:space="preserve">равномерно ограничено, если </w:t>
          </w:r>
          <m:oMath>
            <m:r>
              <w:rPr>
                <w:rFonts w:ascii="Cambria Math" w:hAnsi="Cambria Math"/>
              </w:rPr>
              <m:t>∃c&gt;0</m:t>
            </m:r>
          </m:oMath>
          <w:r w:rsidRPr="00CF216C">
            <w:rPr>
              <w:rFonts w:eastAsiaTheme="minorEastAsia"/>
            </w:rPr>
            <w:t xml:space="preserve">, </w:t>
          </w:r>
          <w:proofErr w:type="gramStart"/>
          <w:r>
            <w:rPr>
              <w:rFonts w:eastAsiaTheme="minorEastAsia"/>
            </w:rPr>
            <w:t>такая</w:t>
          </w:r>
          <w:proofErr w:type="gramEnd"/>
          <w:r>
            <w:rPr>
              <w:rFonts w:eastAsiaTheme="minorEastAsia"/>
            </w:rPr>
            <w:t xml:space="preserve">, что </w:t>
          </w:r>
          <m:oMath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&lt;c</m:t>
            </m:r>
          </m:oMath>
          <w:r w:rsidRPr="00CF216C">
            <w:rPr>
              <w:rFonts w:eastAsiaTheme="minorEastAsia"/>
            </w:rPr>
            <w:t xml:space="preserve"> </w:t>
          </w:r>
          <w:r>
            <w:rPr>
              <w:rFonts w:eastAsiaTheme="minorEastAsia"/>
            </w:rPr>
            <w:t xml:space="preserve">для </w:t>
          </w:r>
          <m:oMath>
            <m:r>
              <w:rPr>
                <w:rFonts w:ascii="Cambria Math" w:hAnsi="Cambria Math"/>
              </w:rPr>
              <m:t>∀x∈M</m:t>
            </m:r>
          </m:oMath>
          <w:r w:rsidRPr="00CF216C">
            <w:rPr>
              <w:rFonts w:eastAsiaTheme="minorEastAsia"/>
            </w:rPr>
            <w:t>.</w:t>
          </w:r>
        </w:p>
        <w:p w:rsidR="0012103B" w:rsidRPr="00CF216C" w:rsidRDefault="0012103B" w:rsidP="0012103B">
          <w:pPr>
            <w:ind w:firstLine="567"/>
            <w:rPr>
              <w:rFonts w:eastAsiaTheme="minorEastAsia"/>
              <w:lang w:val="en-US"/>
            </w:rPr>
          </w:pPr>
          <m:oMathPara>
            <m:oMath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</w:rPr>
                        <m:t>t∈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0,1</m:t>
                          </m:r>
                        </m:e>
                      </m:d>
                      <m:ctrlPr>
                        <w:rPr>
                          <w:rFonts w:ascii="Cambria Math" w:hAnsi="Cambria Math"/>
                        </w:rPr>
                      </m:ctrlPr>
                    </m:lim>
                  </m:limLow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1+n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func>
              <m:r>
                <w:rPr>
                  <w:rFonts w:ascii="Cambria Math" w:hAnsi="Cambria Math"/>
                  <w:lang w:val="en-US"/>
                </w:rPr>
                <m:t>=1</m:t>
              </m:r>
            </m:oMath>
          </m:oMathPara>
        </w:p>
        <w:p w:rsidR="0012103B" w:rsidRDefault="0012103B" w:rsidP="0012103B">
          <w:pPr>
            <w:ind w:firstLine="567"/>
            <w:rPr>
              <w:rFonts w:eastAsiaTheme="minorEastAsia"/>
            </w:rPr>
          </w:pPr>
          <w:r>
            <w:rPr>
              <w:rFonts w:eastAsiaTheme="minorEastAsia"/>
            </w:rPr>
            <w:t xml:space="preserve">Таким </w:t>
          </w:r>
          <w:proofErr w:type="gramStart"/>
          <w:r>
            <w:rPr>
              <w:rFonts w:eastAsiaTheme="minorEastAsia"/>
            </w:rPr>
            <w:t>образом</w:t>
          </w:r>
          <w:proofErr w:type="gramEnd"/>
          <w:r>
            <w:rPr>
              <w:rFonts w:eastAsiaTheme="minorEastAsia"/>
            </w:rPr>
            <w:t xml:space="preserve"> </w:t>
          </w:r>
          <m:oMath>
            <m:r>
              <w:rPr>
                <w:rFonts w:ascii="Cambria Math" w:hAnsi="Cambria Math"/>
              </w:rPr>
              <m:t>с=1</m:t>
            </m:r>
          </m:oMath>
          <w:r>
            <w:rPr>
              <w:rFonts w:eastAsiaTheme="minorEastAsia"/>
            </w:rPr>
            <w:t xml:space="preserve">, а значит </w:t>
          </w:r>
          <m:oMath>
            <m:r>
              <w:rPr>
                <w:rFonts w:ascii="Cambria Math" w:hAnsi="Cambria Math"/>
              </w:rPr>
              <m:t>M</m:t>
            </m:r>
          </m:oMath>
          <w:r>
            <w:rPr>
              <w:rFonts w:eastAsiaTheme="minorEastAsia"/>
            </w:rPr>
            <w:t xml:space="preserve"> является равномерно ограниченным.</w:t>
          </w:r>
        </w:p>
        <w:p w:rsidR="0012103B" w:rsidRPr="0015246A" w:rsidRDefault="0012103B" w:rsidP="0012103B">
          <w:pPr>
            <w:ind w:firstLine="567"/>
            <w:rPr>
              <w:rFonts w:eastAsiaTheme="minorEastAsia"/>
            </w:rPr>
          </w:pPr>
          <w:r>
            <w:rPr>
              <w:rFonts w:eastAsiaTheme="minorEastAsia"/>
            </w:rPr>
            <w:t xml:space="preserve">Множество </w:t>
          </w:r>
          <m:oMath>
            <m:r>
              <w:rPr>
                <w:rFonts w:ascii="Cambria Math" w:hAnsi="Cambria Math"/>
              </w:rPr>
              <m:t>M</m:t>
            </m:r>
          </m:oMath>
          <w:r>
            <w:rPr>
              <w:rFonts w:eastAsiaTheme="minorEastAsia"/>
            </w:rPr>
            <w:t xml:space="preserve"> равностепенно непрерывно, если </w:t>
          </w:r>
          <m:oMath>
            <m:r>
              <w:rPr>
                <w:rFonts w:ascii="Cambria Math" w:hAnsi="Cambria Math"/>
              </w:rPr>
              <m:t>∀ε&gt;0,  ∃δ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ε</m:t>
                </m:r>
              </m:e>
            </m:d>
            <m:r>
              <w:rPr>
                <w:rFonts w:ascii="Cambria Math" w:hAnsi="Cambria Math"/>
              </w:rPr>
              <m:t>&gt;0</m:t>
            </m:r>
          </m:oMath>
          <w:r w:rsidRPr="00CF216C">
            <w:rPr>
              <w:rFonts w:eastAsiaTheme="minorEastAsia"/>
            </w:rPr>
            <w:t xml:space="preserve">, </w:t>
          </w:r>
          <w:r>
            <w:rPr>
              <w:rFonts w:eastAsiaTheme="minorEastAsia"/>
            </w:rPr>
            <w:t xml:space="preserve">такое, что </w:t>
          </w:r>
          <m:oMath>
            <m:r>
              <w:rPr>
                <w:rFonts w:ascii="Cambria Math" w:hAnsi="Cambria Math"/>
              </w:rPr>
              <m:t>∀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oMath>
          <w:r w:rsidRPr="00CF216C">
            <w:rPr>
              <w:rFonts w:eastAsiaTheme="minorEastAsia"/>
            </w:rPr>
            <w:t xml:space="preserve">, </w:t>
          </w:r>
          <w:proofErr w:type="gramStart"/>
          <w:r>
            <w:rPr>
              <w:rFonts w:eastAsiaTheme="minorEastAsia"/>
            </w:rPr>
            <w:t>таких</w:t>
          </w:r>
          <w:proofErr w:type="gramEnd"/>
          <w:r>
            <w:rPr>
              <w:rFonts w:eastAsiaTheme="minorEastAsia"/>
            </w:rPr>
            <w:t xml:space="preserve">, что </w:t>
          </w:r>
          <m:oMath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&lt;δ</m:t>
            </m:r>
          </m:oMath>
          <w:r w:rsidRPr="00CF216C">
            <w:rPr>
              <w:rFonts w:eastAsiaTheme="minorEastAsia"/>
            </w:rPr>
            <w:t xml:space="preserve"> </w:t>
          </w:r>
          <w:r>
            <w:rPr>
              <w:rFonts w:eastAsiaTheme="minorEastAsia"/>
            </w:rPr>
            <w:t xml:space="preserve">выполняется </w:t>
          </w:r>
          <m:oMath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</m:e>
            </m:d>
            <m:r>
              <w:rPr>
                <w:rFonts w:ascii="Cambria Math" w:eastAsiaTheme="minorEastAsia" w:hAnsi="Cambria Math"/>
              </w:rPr>
              <m:t>&lt;ε</m:t>
            </m:r>
          </m:oMath>
          <w:r w:rsidRPr="00CF216C">
            <w:rPr>
              <w:rFonts w:eastAsiaTheme="minorEastAsia"/>
            </w:rPr>
            <w:t xml:space="preserve"> </w:t>
          </w:r>
          <w:r>
            <w:rPr>
              <w:rFonts w:eastAsiaTheme="minorEastAsia"/>
            </w:rPr>
            <w:t xml:space="preserve">для </w:t>
          </w:r>
          <m:oMath>
            <m:r>
              <w:rPr>
                <w:rFonts w:ascii="Cambria Math" w:hAnsi="Cambria Math"/>
              </w:rPr>
              <m:t>∀</m:t>
            </m:r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∈M</m:t>
            </m:r>
          </m:oMath>
          <w:r w:rsidRPr="00CF216C">
            <w:rPr>
              <w:rFonts w:eastAsiaTheme="minorEastAsia"/>
            </w:rPr>
            <w:t>.</w:t>
          </w:r>
        </w:p>
        <w:p w:rsidR="0012103B" w:rsidRPr="005743D9" w:rsidRDefault="0012103B" w:rsidP="0012103B">
          <w:pPr>
            <w:ind w:firstLine="567"/>
            <w:rPr>
              <w:rFonts w:eastAsiaTheme="minorEastAsia"/>
              <w:lang w:val="en-US"/>
            </w:rPr>
          </w:pPr>
          <m:oMathPara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-x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  <w:lang w:val="en-US"/>
                </w:rPr>
                <m:t xml:space="preserve">=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1+n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1+n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  <m:r>
                <w:rPr>
                  <w:rFonts w:ascii="Cambria Math" w:hAnsi="Cambria Math"/>
                  <w:lang w:val="en-US"/>
                </w:rPr>
                <m:t xml:space="preserve">=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1+n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1+n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den>
                  </m:f>
                </m:e>
              </m:d>
              <m:r>
                <w:rPr>
                  <w:rFonts w:ascii="Cambria Math" w:hAnsi="Cambria Math"/>
                  <w:lang w:val="en-US"/>
                </w:rPr>
                <m:t>≤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</m:d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1+n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d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1+n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d>
                </m:den>
              </m:f>
              <m:r>
                <w:rPr>
                  <w:rFonts w:ascii="Cambria Math" w:hAnsi="Cambria Math"/>
                  <w:lang w:val="en-US"/>
                </w:rPr>
                <m:t>≤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2nδ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1+n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 xml:space="preserve"> &lt; ε</m:t>
              </m:r>
            </m:oMath>
          </m:oMathPara>
        </w:p>
        <w:p w:rsidR="0012103B" w:rsidRPr="00016163" w:rsidRDefault="0012103B" w:rsidP="0012103B">
          <w:pPr>
            <w:ind w:firstLine="567"/>
            <w:rPr>
              <w:rFonts w:eastAsiaTheme="minorEastAsia"/>
              <w:lang w:val="en-US"/>
            </w:rPr>
          </w:pPr>
          <m:oMathPara>
            <m:oMath>
              <m:r>
                <w:rPr>
                  <w:rFonts w:ascii="Cambria Math" w:eastAsiaTheme="minorEastAsia" w:hAnsi="Cambria Math"/>
                  <w:lang w:val="en-US"/>
                </w:rPr>
                <m:t xml:space="preserve">δ&lt;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ε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n+1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2n</m:t>
                  </m:r>
                </m:den>
              </m:f>
            </m:oMath>
          </m:oMathPara>
        </w:p>
        <w:p w:rsidR="00666A49" w:rsidRDefault="0012103B" w:rsidP="0012103B">
          <w:pPr>
            <w:ind w:firstLine="567"/>
          </w:pPr>
          <w:r>
            <w:rPr>
              <w:rFonts w:eastAsiaTheme="minorEastAsia"/>
            </w:rPr>
            <w:t xml:space="preserve">Значит, множество </w:t>
          </w:r>
          <m:oMath>
            <m:r>
              <w:rPr>
                <w:rFonts w:ascii="Cambria Math" w:hAnsi="Cambria Math"/>
              </w:rPr>
              <m:t>M</m:t>
            </m:r>
          </m:oMath>
          <w:r>
            <w:rPr>
              <w:rFonts w:eastAsiaTheme="minorEastAsia"/>
            </w:rPr>
            <w:t xml:space="preserve"> равномерно ограниченно и равностепенно непрерывно, а </w:t>
          </w:r>
          <w:proofErr w:type="gramStart"/>
          <w:r>
            <w:rPr>
              <w:rFonts w:eastAsiaTheme="minorEastAsia"/>
            </w:rPr>
            <w:t>значит</w:t>
          </w:r>
          <w:proofErr w:type="gramEnd"/>
          <w:r>
            <w:rPr>
              <w:rFonts w:eastAsiaTheme="minorEastAsia"/>
            </w:rPr>
            <w:t xml:space="preserve"> является относ</w:t>
          </w:r>
        </w:p>
        <w:bookmarkStart w:id="0" w:name="_GoBack" w:displacedByCustomXml="next"/>
        <w:bookmarkEnd w:id="0" w:displacedByCustomXml="next"/>
      </w:sdtContent>
    </w:sdt>
    <w:sectPr w:rsidR="00666A49" w:rsidSect="00FB3D30">
      <w:footerReference w:type="first" r:id="rId137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1455" w:rsidRDefault="00E71455" w:rsidP="00F65D27">
      <w:pPr>
        <w:spacing w:after="0" w:line="240" w:lineRule="auto"/>
      </w:pPr>
      <w:r>
        <w:separator/>
      </w:r>
    </w:p>
  </w:endnote>
  <w:endnote w:type="continuationSeparator" w:id="0">
    <w:p w:rsidR="00E71455" w:rsidRDefault="00E71455" w:rsidP="00F65D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40DA" w:rsidRDefault="00A140DA" w:rsidP="00F65D27">
    <w:pPr>
      <w:pStyle w:val="Footer"/>
      <w:jc w:val="center"/>
    </w:pPr>
    <w:r>
      <w:t>Минск, 2013 г.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1455" w:rsidRDefault="00E71455" w:rsidP="00F65D27">
      <w:pPr>
        <w:spacing w:after="0" w:line="240" w:lineRule="auto"/>
      </w:pPr>
      <w:r>
        <w:separator/>
      </w:r>
    </w:p>
  </w:footnote>
  <w:footnote w:type="continuationSeparator" w:id="0">
    <w:p w:rsidR="00E71455" w:rsidRDefault="00E71455" w:rsidP="00F65D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175"/>
    <w:rsid w:val="000365E4"/>
    <w:rsid w:val="000E4AE4"/>
    <w:rsid w:val="0012103B"/>
    <w:rsid w:val="00121CA8"/>
    <w:rsid w:val="003365C2"/>
    <w:rsid w:val="00414F4D"/>
    <w:rsid w:val="00420472"/>
    <w:rsid w:val="005724CF"/>
    <w:rsid w:val="005872DF"/>
    <w:rsid w:val="005A071C"/>
    <w:rsid w:val="00627D66"/>
    <w:rsid w:val="0063658B"/>
    <w:rsid w:val="00646509"/>
    <w:rsid w:val="00666A49"/>
    <w:rsid w:val="006D06F9"/>
    <w:rsid w:val="00707782"/>
    <w:rsid w:val="00771D1B"/>
    <w:rsid w:val="00776546"/>
    <w:rsid w:val="008543CF"/>
    <w:rsid w:val="008619C9"/>
    <w:rsid w:val="008B319A"/>
    <w:rsid w:val="008C0098"/>
    <w:rsid w:val="00947175"/>
    <w:rsid w:val="009641F1"/>
    <w:rsid w:val="009D092C"/>
    <w:rsid w:val="009D58B4"/>
    <w:rsid w:val="009F2ABB"/>
    <w:rsid w:val="009F37FD"/>
    <w:rsid w:val="00A140DA"/>
    <w:rsid w:val="00A3760E"/>
    <w:rsid w:val="00A40E5B"/>
    <w:rsid w:val="00AA218B"/>
    <w:rsid w:val="00AE66AC"/>
    <w:rsid w:val="00AF0C81"/>
    <w:rsid w:val="00CB58AC"/>
    <w:rsid w:val="00D15B51"/>
    <w:rsid w:val="00D314BD"/>
    <w:rsid w:val="00DB6FF1"/>
    <w:rsid w:val="00E71455"/>
    <w:rsid w:val="00F16877"/>
    <w:rsid w:val="00F279ED"/>
    <w:rsid w:val="00F56CA0"/>
    <w:rsid w:val="00F60292"/>
    <w:rsid w:val="00F65D27"/>
    <w:rsid w:val="00FB3D30"/>
    <w:rsid w:val="00FB3FF7"/>
    <w:rsid w:val="00FE554D"/>
    <w:rsid w:val="00FF6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3D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3D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0E5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66A49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66A49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6A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A4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65D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D27"/>
  </w:style>
  <w:style w:type="paragraph" w:styleId="Footer">
    <w:name w:val="footer"/>
    <w:basedOn w:val="Normal"/>
    <w:link w:val="FooterChar"/>
    <w:uiPriority w:val="99"/>
    <w:unhideWhenUsed/>
    <w:rsid w:val="00F65D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D27"/>
  </w:style>
  <w:style w:type="character" w:customStyle="1" w:styleId="Heading1Char">
    <w:name w:val="Heading 1 Char"/>
    <w:basedOn w:val="DefaultParagraphFont"/>
    <w:link w:val="Heading1"/>
    <w:uiPriority w:val="9"/>
    <w:rsid w:val="00FB3D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FB3D30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B3D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0E5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3D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3D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0E5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66A49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66A49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6A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A4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65D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D27"/>
  </w:style>
  <w:style w:type="paragraph" w:styleId="Footer">
    <w:name w:val="footer"/>
    <w:basedOn w:val="Normal"/>
    <w:link w:val="FooterChar"/>
    <w:uiPriority w:val="99"/>
    <w:unhideWhenUsed/>
    <w:rsid w:val="00F65D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D27"/>
  </w:style>
  <w:style w:type="character" w:customStyle="1" w:styleId="Heading1Char">
    <w:name w:val="Heading 1 Char"/>
    <w:basedOn w:val="DefaultParagraphFont"/>
    <w:link w:val="Heading1"/>
    <w:uiPriority w:val="9"/>
    <w:rsid w:val="00FB3D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FB3D30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B3D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0E5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oleObject" Target="embeddings/oleObject67.bin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8.bin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35.bin"/><Relationship Id="rId68" Type="http://schemas.openxmlformats.org/officeDocument/2006/relationships/oleObject" Target="embeddings/oleObject38.bin"/><Relationship Id="rId84" Type="http://schemas.openxmlformats.org/officeDocument/2006/relationships/image" Target="media/image31.wmf"/><Relationship Id="rId89" Type="http://schemas.openxmlformats.org/officeDocument/2006/relationships/oleObject" Target="embeddings/oleObject49.bin"/><Relationship Id="rId112" Type="http://schemas.openxmlformats.org/officeDocument/2006/relationships/oleObject" Target="embeddings/oleObject64.bin"/><Relationship Id="rId133" Type="http://schemas.openxmlformats.org/officeDocument/2006/relationships/image" Target="media/image50.wmf"/><Relationship Id="rId138" Type="http://schemas.openxmlformats.org/officeDocument/2006/relationships/fontTable" Target="fontTable.xml"/><Relationship Id="rId16" Type="http://schemas.openxmlformats.org/officeDocument/2006/relationships/image" Target="media/image5.wmf"/><Relationship Id="rId107" Type="http://schemas.openxmlformats.org/officeDocument/2006/relationships/image" Target="media/image40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6.bin"/><Relationship Id="rId58" Type="http://schemas.openxmlformats.org/officeDocument/2006/relationships/oleObject" Target="embeddings/oleObject31.bin"/><Relationship Id="rId74" Type="http://schemas.openxmlformats.org/officeDocument/2006/relationships/oleObject" Target="embeddings/oleObject41.bin"/><Relationship Id="rId79" Type="http://schemas.openxmlformats.org/officeDocument/2006/relationships/oleObject" Target="embeddings/oleObject44.bin"/><Relationship Id="rId102" Type="http://schemas.openxmlformats.org/officeDocument/2006/relationships/oleObject" Target="embeddings/oleObject57.bin"/><Relationship Id="rId123" Type="http://schemas.openxmlformats.org/officeDocument/2006/relationships/image" Target="media/image46.wmf"/><Relationship Id="rId128" Type="http://schemas.openxmlformats.org/officeDocument/2006/relationships/oleObject" Target="embeddings/oleObject74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50.bin"/><Relationship Id="rId95" Type="http://schemas.openxmlformats.org/officeDocument/2006/relationships/oleObject" Target="embeddings/oleObject53.bin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image" Target="media/image18.wmf"/><Relationship Id="rId48" Type="http://schemas.openxmlformats.org/officeDocument/2006/relationships/oleObject" Target="embeddings/oleObject22.bin"/><Relationship Id="rId64" Type="http://schemas.openxmlformats.org/officeDocument/2006/relationships/image" Target="media/image22.wmf"/><Relationship Id="rId69" Type="http://schemas.openxmlformats.org/officeDocument/2006/relationships/image" Target="media/image24.wmf"/><Relationship Id="rId113" Type="http://schemas.openxmlformats.org/officeDocument/2006/relationships/image" Target="media/image42.wmf"/><Relationship Id="rId118" Type="http://schemas.openxmlformats.org/officeDocument/2006/relationships/oleObject" Target="embeddings/oleObject68.bin"/><Relationship Id="rId134" Type="http://schemas.openxmlformats.org/officeDocument/2006/relationships/oleObject" Target="embeddings/oleObject77.bin"/><Relationship Id="rId139" Type="http://schemas.openxmlformats.org/officeDocument/2006/relationships/theme" Target="theme/theme1.xml"/><Relationship Id="rId8" Type="http://schemas.openxmlformats.org/officeDocument/2006/relationships/image" Target="media/image1.wmf"/><Relationship Id="rId51" Type="http://schemas.openxmlformats.org/officeDocument/2006/relationships/oleObject" Target="embeddings/oleObject24.bin"/><Relationship Id="rId72" Type="http://schemas.openxmlformats.org/officeDocument/2006/relationships/oleObject" Target="embeddings/oleObject40.bin"/><Relationship Id="rId80" Type="http://schemas.openxmlformats.org/officeDocument/2006/relationships/image" Target="media/image29.wmf"/><Relationship Id="rId85" Type="http://schemas.openxmlformats.org/officeDocument/2006/relationships/oleObject" Target="embeddings/oleObject47.bin"/><Relationship Id="rId93" Type="http://schemas.openxmlformats.org/officeDocument/2006/relationships/oleObject" Target="embeddings/oleObject52.bin"/><Relationship Id="rId98" Type="http://schemas.openxmlformats.org/officeDocument/2006/relationships/image" Target="media/image37.wmf"/><Relationship Id="rId121" Type="http://schemas.openxmlformats.org/officeDocument/2006/relationships/image" Target="media/image45.wmf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oleObject" Target="embeddings/oleObject20.bin"/><Relationship Id="rId59" Type="http://schemas.openxmlformats.org/officeDocument/2006/relationships/oleObject" Target="embeddings/oleObject32.bin"/><Relationship Id="rId67" Type="http://schemas.openxmlformats.org/officeDocument/2006/relationships/oleObject" Target="embeddings/oleObject37.bin"/><Relationship Id="rId103" Type="http://schemas.openxmlformats.org/officeDocument/2006/relationships/oleObject" Target="embeddings/oleObject58.bin"/><Relationship Id="rId108" Type="http://schemas.openxmlformats.org/officeDocument/2006/relationships/oleObject" Target="embeddings/oleObject61.bin"/><Relationship Id="rId116" Type="http://schemas.openxmlformats.org/officeDocument/2006/relationships/oleObject" Target="embeddings/oleObject66.bin"/><Relationship Id="rId124" Type="http://schemas.openxmlformats.org/officeDocument/2006/relationships/oleObject" Target="embeddings/oleObject71.bin"/><Relationship Id="rId129" Type="http://schemas.openxmlformats.org/officeDocument/2006/relationships/image" Target="media/image48.wmf"/><Relationship Id="rId137" Type="http://schemas.openxmlformats.org/officeDocument/2006/relationships/footer" Target="footer1.xml"/><Relationship Id="rId20" Type="http://schemas.openxmlformats.org/officeDocument/2006/relationships/image" Target="media/image7.wmf"/><Relationship Id="rId41" Type="http://schemas.openxmlformats.org/officeDocument/2006/relationships/image" Target="media/image17.wmf"/><Relationship Id="rId54" Type="http://schemas.openxmlformats.org/officeDocument/2006/relationships/oleObject" Target="embeddings/oleObject27.bin"/><Relationship Id="rId62" Type="http://schemas.openxmlformats.org/officeDocument/2006/relationships/image" Target="media/image21.wmf"/><Relationship Id="rId70" Type="http://schemas.openxmlformats.org/officeDocument/2006/relationships/oleObject" Target="embeddings/oleObject39.bin"/><Relationship Id="rId75" Type="http://schemas.openxmlformats.org/officeDocument/2006/relationships/image" Target="media/image27.wmf"/><Relationship Id="rId83" Type="http://schemas.openxmlformats.org/officeDocument/2006/relationships/oleObject" Target="embeddings/oleObject46.bin"/><Relationship Id="rId88" Type="http://schemas.openxmlformats.org/officeDocument/2006/relationships/image" Target="media/image33.wmf"/><Relationship Id="rId91" Type="http://schemas.openxmlformats.org/officeDocument/2006/relationships/image" Target="media/image34.wmf"/><Relationship Id="rId96" Type="http://schemas.openxmlformats.org/officeDocument/2006/relationships/image" Target="media/image36.wmf"/><Relationship Id="rId111" Type="http://schemas.openxmlformats.org/officeDocument/2006/relationships/oleObject" Target="embeddings/oleObject63.bin"/><Relationship Id="rId132" Type="http://schemas.openxmlformats.org/officeDocument/2006/relationships/oleObject" Target="embeddings/oleObject76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image" Target="media/image20.wmf"/><Relationship Id="rId57" Type="http://schemas.openxmlformats.org/officeDocument/2006/relationships/oleObject" Target="embeddings/oleObject30.bin"/><Relationship Id="rId106" Type="http://schemas.openxmlformats.org/officeDocument/2006/relationships/oleObject" Target="embeddings/oleObject60.bin"/><Relationship Id="rId114" Type="http://schemas.openxmlformats.org/officeDocument/2006/relationships/oleObject" Target="embeddings/oleObject65.bin"/><Relationship Id="rId119" Type="http://schemas.openxmlformats.org/officeDocument/2006/relationships/image" Target="media/image44.wmf"/><Relationship Id="rId127" Type="http://schemas.openxmlformats.org/officeDocument/2006/relationships/oleObject" Target="embeddings/oleObject73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5.bin"/><Relationship Id="rId60" Type="http://schemas.openxmlformats.org/officeDocument/2006/relationships/oleObject" Target="embeddings/oleObject33.bin"/><Relationship Id="rId65" Type="http://schemas.openxmlformats.org/officeDocument/2006/relationships/oleObject" Target="embeddings/oleObject36.bin"/><Relationship Id="rId73" Type="http://schemas.openxmlformats.org/officeDocument/2006/relationships/image" Target="media/image26.wmf"/><Relationship Id="rId78" Type="http://schemas.openxmlformats.org/officeDocument/2006/relationships/image" Target="media/image28.wmf"/><Relationship Id="rId81" Type="http://schemas.openxmlformats.org/officeDocument/2006/relationships/oleObject" Target="embeddings/oleObject45.bin"/><Relationship Id="rId86" Type="http://schemas.openxmlformats.org/officeDocument/2006/relationships/image" Target="media/image32.wmf"/><Relationship Id="rId94" Type="http://schemas.openxmlformats.org/officeDocument/2006/relationships/image" Target="media/image35.wmf"/><Relationship Id="rId99" Type="http://schemas.openxmlformats.org/officeDocument/2006/relationships/oleObject" Target="embeddings/oleObject55.bin"/><Relationship Id="rId101" Type="http://schemas.openxmlformats.org/officeDocument/2006/relationships/oleObject" Target="embeddings/oleObject56.bin"/><Relationship Id="rId122" Type="http://schemas.openxmlformats.org/officeDocument/2006/relationships/oleObject" Target="embeddings/oleObject70.bin"/><Relationship Id="rId130" Type="http://schemas.openxmlformats.org/officeDocument/2006/relationships/oleObject" Target="embeddings/oleObject75.bin"/><Relationship Id="rId135" Type="http://schemas.openxmlformats.org/officeDocument/2006/relationships/oleObject" Target="embeddings/oleObject78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62.bin"/><Relationship Id="rId34" Type="http://schemas.openxmlformats.org/officeDocument/2006/relationships/image" Target="media/image14.wmf"/><Relationship Id="rId50" Type="http://schemas.openxmlformats.org/officeDocument/2006/relationships/oleObject" Target="embeddings/oleObject23.bin"/><Relationship Id="rId55" Type="http://schemas.openxmlformats.org/officeDocument/2006/relationships/oleObject" Target="embeddings/oleObject28.bin"/><Relationship Id="rId76" Type="http://schemas.openxmlformats.org/officeDocument/2006/relationships/oleObject" Target="embeddings/oleObject42.bin"/><Relationship Id="rId97" Type="http://schemas.openxmlformats.org/officeDocument/2006/relationships/oleObject" Target="embeddings/oleObject54.bin"/><Relationship Id="rId104" Type="http://schemas.openxmlformats.org/officeDocument/2006/relationships/oleObject" Target="embeddings/oleObject59.bin"/><Relationship Id="rId120" Type="http://schemas.openxmlformats.org/officeDocument/2006/relationships/oleObject" Target="embeddings/oleObject69.bin"/><Relationship Id="rId125" Type="http://schemas.openxmlformats.org/officeDocument/2006/relationships/oleObject" Target="embeddings/oleObject72.bin"/><Relationship Id="rId7" Type="http://schemas.openxmlformats.org/officeDocument/2006/relationships/endnotes" Target="endnotes.xml"/><Relationship Id="rId71" Type="http://schemas.openxmlformats.org/officeDocument/2006/relationships/image" Target="media/image25.wmf"/><Relationship Id="rId92" Type="http://schemas.openxmlformats.org/officeDocument/2006/relationships/oleObject" Target="embeddings/oleObject51.bin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oleObject" Target="embeddings/oleObject17.bin"/><Relationship Id="rId45" Type="http://schemas.openxmlformats.org/officeDocument/2006/relationships/image" Target="media/image19.wmf"/><Relationship Id="rId66" Type="http://schemas.openxmlformats.org/officeDocument/2006/relationships/image" Target="media/image23.wmf"/><Relationship Id="rId87" Type="http://schemas.openxmlformats.org/officeDocument/2006/relationships/oleObject" Target="embeddings/oleObject48.bin"/><Relationship Id="rId110" Type="http://schemas.openxmlformats.org/officeDocument/2006/relationships/image" Target="media/image41.wmf"/><Relationship Id="rId115" Type="http://schemas.openxmlformats.org/officeDocument/2006/relationships/image" Target="media/image43.wmf"/><Relationship Id="rId131" Type="http://schemas.openxmlformats.org/officeDocument/2006/relationships/image" Target="media/image49.wmf"/><Relationship Id="rId136" Type="http://schemas.openxmlformats.org/officeDocument/2006/relationships/oleObject" Target="embeddings/oleObject79.bin"/><Relationship Id="rId61" Type="http://schemas.openxmlformats.org/officeDocument/2006/relationships/oleObject" Target="embeddings/oleObject34.bin"/><Relationship Id="rId82" Type="http://schemas.openxmlformats.org/officeDocument/2006/relationships/image" Target="media/image30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oleObject" Target="embeddings/oleObject29.bin"/><Relationship Id="rId77" Type="http://schemas.openxmlformats.org/officeDocument/2006/relationships/oleObject" Target="embeddings/oleObject43.bin"/><Relationship Id="rId100" Type="http://schemas.openxmlformats.org/officeDocument/2006/relationships/image" Target="media/image38.wmf"/><Relationship Id="rId105" Type="http://schemas.openxmlformats.org/officeDocument/2006/relationships/image" Target="media/image39.wmf"/><Relationship Id="rId126" Type="http://schemas.openxmlformats.org/officeDocument/2006/relationships/image" Target="media/image47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Работа сдана 8.11.2013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1427</TotalTime>
  <Pages>4</Pages>
  <Words>876</Words>
  <Characters>4994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Функциональный анализ</vt:lpstr>
    </vt:vector>
  </TitlesOfParts>
  <Company>министерство образования республики беларусь                                                                  белорусский государственный университет</Company>
  <LinksUpToDate>false</LinksUpToDate>
  <CharactersWithSpaces>5859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Функциональный анализ</dc:title>
  <dc:subject>Лабораторная работа №11</dc:subject>
  <dc:creator>Компактные множества)</dc:creator>
  <cp:lastModifiedBy>TDiva</cp:lastModifiedBy>
  <cp:revision>25</cp:revision>
  <cp:lastPrinted>2013-11-10T12:28:00Z</cp:lastPrinted>
  <dcterms:created xsi:type="dcterms:W3CDTF">2013-11-08T09:53:00Z</dcterms:created>
  <dcterms:modified xsi:type="dcterms:W3CDTF">2013-12-19T23:46:00Z</dcterms:modified>
</cp:coreProperties>
</file>