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3113B4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3113B4" w:rsidRDefault="00FB3D30" w:rsidP="003113B4">
                    <w:pPr>
                      <w:tabs>
                        <w:tab w:val="left" w:pos="1275"/>
                      </w:tabs>
                      <w:ind w:firstLine="426"/>
                      <w:jc w:val="center"/>
                      <w:rPr>
                        <w:lang w:eastAsia="ja-JP"/>
                      </w:rPr>
                    </w:pPr>
                    <w:r w:rsidRPr="003113B4">
                      <w:rPr>
                        <w:rFonts w:eastAsiaTheme="majorEastAsia" w:cstheme="majorBidi"/>
                        <w:caps/>
                      </w:rPr>
                      <w:t>министерство образования республики беларусь                                                                  белорусский государственный университет</w:t>
                    </w:r>
                  </w:p>
                </w:tc>
              </w:sdtContent>
            </w:sdt>
          </w:tr>
          <w:tr w:rsidR="00666A49" w:rsidRPr="003113B4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Pr="003113B4" w:rsidRDefault="00FB3D30" w:rsidP="003113B4">
                    <w:pPr>
                      <w:pStyle w:val="NoSpacing"/>
                      <w:ind w:firstLine="426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 w:rsidRPr="003113B4">
                      <w:rPr>
                        <w:rFonts w:eastAsiaTheme="majorEastAsia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 w:rsidRPr="003113B4">
            <w:trPr>
              <w:trHeight w:val="720"/>
              <w:jc w:val="center"/>
            </w:trPr>
            <w:sdt>
              <w:sdtPr>
                <w:rPr>
                  <w:rFonts w:eastAsiaTheme="majorEastAsia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3113B4" w:rsidRDefault="00FB3D30" w:rsidP="003113B4">
                    <w:pPr>
                      <w:pStyle w:val="NoSpacing"/>
                      <w:ind w:firstLine="426"/>
                      <w:jc w:val="center"/>
                      <w:rPr>
                        <w:rFonts w:eastAsiaTheme="majorEastAsia" w:cstheme="majorBidi"/>
                        <w:sz w:val="44"/>
                        <w:szCs w:val="44"/>
                        <w:lang w:val="ru-RU"/>
                      </w:rPr>
                    </w:pPr>
                    <w:r w:rsidRPr="003113B4">
                      <w:rPr>
                        <w:rFonts w:eastAsiaTheme="majorEastAsia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AC5006" w:rsidRPr="003113B4">
                      <w:rPr>
                        <w:rFonts w:eastAsiaTheme="majorEastAsia" w:cstheme="majorBidi"/>
                        <w:sz w:val="44"/>
                        <w:szCs w:val="44"/>
                        <w:lang w:val="ru-RU"/>
                      </w:rPr>
                      <w:t>9</w:t>
                    </w:r>
                  </w:p>
                </w:tc>
              </w:sdtContent>
            </w:sdt>
          </w:tr>
          <w:tr w:rsidR="00666A49" w:rsidRPr="003113B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3113B4" w:rsidRDefault="00666A49" w:rsidP="003113B4">
                <w:pPr>
                  <w:pStyle w:val="NoSpacing"/>
                  <w:ind w:firstLine="426"/>
                  <w:jc w:val="center"/>
                  <w:rPr>
                    <w:lang w:val="ru-RU"/>
                  </w:rPr>
                </w:pPr>
              </w:p>
            </w:tc>
          </w:tr>
          <w:tr w:rsidR="00666A49" w:rsidRPr="003113B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3113B4" w:rsidRDefault="008619C9" w:rsidP="003113B4">
                <w:pPr>
                  <w:pStyle w:val="NoSpacing"/>
                  <w:ind w:firstLine="426"/>
                  <w:jc w:val="center"/>
                  <w:rPr>
                    <w:b/>
                    <w:bCs/>
                    <w:lang w:val="ru-RU"/>
                  </w:rPr>
                </w:pPr>
                <w:r w:rsidRPr="003113B4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13371" w:rsidRPr="003113B4">
                      <w:rPr>
                        <w:bCs/>
                        <w:sz w:val="28"/>
                        <w:lang w:val="ru-RU"/>
                      </w:rPr>
                      <w:t>Нормированные векторные пространства</w:t>
                    </w:r>
                    <w:r w:rsidR="00E9736C" w:rsidRPr="003113B4">
                      <w:rPr>
                        <w:bCs/>
                        <w:sz w:val="28"/>
                        <w:lang w:val="ru-RU"/>
                      </w:rPr>
                      <w:t>.</w:t>
                    </w:r>
                    <w:r w:rsidR="00613371" w:rsidRPr="003113B4">
                      <w:rPr>
                        <w:bCs/>
                        <w:sz w:val="28"/>
                        <w:lang w:val="ru-RU"/>
                      </w:rPr>
                      <w:t xml:space="preserve"> Сходимость</w:t>
                    </w:r>
                    <w:r w:rsidR="00FB3D30" w:rsidRPr="003113B4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 w:rsidRPr="003113B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3113B4" w:rsidRDefault="00666A49" w:rsidP="003113B4">
                <w:pPr>
                  <w:pStyle w:val="NoSpacing"/>
                  <w:ind w:firstLine="426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3113B4" w:rsidRDefault="008619C9" w:rsidP="003113B4">
          <w:pPr>
            <w:ind w:firstLine="426"/>
            <w:jc w:val="center"/>
            <w:rPr>
              <w:sz w:val="28"/>
            </w:rPr>
          </w:pPr>
          <w:r w:rsidRPr="003113B4">
            <w:rPr>
              <w:sz w:val="28"/>
            </w:rPr>
            <w:t>Студент</w:t>
          </w:r>
          <w:r w:rsidR="00D74028" w:rsidRPr="003113B4">
            <w:rPr>
              <w:sz w:val="28"/>
            </w:rPr>
            <w:t>ки</w:t>
          </w:r>
          <w:r w:rsidRPr="003113B4">
            <w:rPr>
              <w:sz w:val="28"/>
            </w:rPr>
            <w:t xml:space="preserve"> 3 курса 3 группы</w:t>
          </w:r>
        </w:p>
        <w:p w:rsidR="00AC5006" w:rsidRDefault="00AC5006" w:rsidP="003113B4">
          <w:pPr>
            <w:ind w:firstLine="426"/>
            <w:jc w:val="center"/>
            <w:rPr>
              <w:sz w:val="28"/>
            </w:rPr>
          </w:pPr>
          <w:r w:rsidRPr="003113B4">
            <w:rPr>
              <w:sz w:val="28"/>
            </w:rPr>
            <w:t>Домановой Татьяны Алексеевны</w:t>
          </w:r>
        </w:p>
        <w:p w:rsidR="0047245C" w:rsidRPr="003113B4" w:rsidRDefault="0047245C" w:rsidP="003113B4">
          <w:pPr>
            <w:ind w:firstLine="426"/>
            <w:jc w:val="center"/>
            <w:rPr>
              <w:sz w:val="28"/>
            </w:rPr>
          </w:pPr>
          <w:r>
            <w:rPr>
              <w:sz w:val="28"/>
            </w:rPr>
            <w:t>Вариант 1</w:t>
          </w:r>
          <w:bookmarkStart w:id="0" w:name="_GoBack"/>
          <w:bookmarkEnd w:id="0"/>
        </w:p>
        <w:p w:rsidR="008619C9" w:rsidRPr="003113B4" w:rsidRDefault="008619C9" w:rsidP="003113B4">
          <w:pPr>
            <w:ind w:firstLine="426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3113B4">
            <w:tc>
              <w:tcPr>
                <w:tcW w:w="5000" w:type="pct"/>
              </w:tcPr>
              <w:p w:rsidR="00666A49" w:rsidRPr="003113B4" w:rsidRDefault="00666A49" w:rsidP="003113B4">
                <w:pPr>
                  <w:pStyle w:val="NoSpacing"/>
                  <w:ind w:firstLine="426"/>
                  <w:rPr>
                    <w:lang w:val="ru-RU"/>
                  </w:rPr>
                </w:pPr>
              </w:p>
            </w:tc>
          </w:tr>
        </w:tbl>
        <w:p w:rsidR="00666A49" w:rsidRPr="003113B4" w:rsidRDefault="00666A49" w:rsidP="003113B4">
          <w:pPr>
            <w:ind w:firstLine="426"/>
          </w:pPr>
        </w:p>
        <w:p w:rsidR="00776546" w:rsidRPr="003113B4" w:rsidRDefault="00FB3D30" w:rsidP="003113B4">
          <w:pPr>
            <w:ind w:firstLine="426"/>
          </w:pPr>
          <w:r w:rsidRPr="003113B4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A249E9A" wp14:editId="79E56743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 w:rsidRPr="003113B4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B77610" wp14:editId="4939466A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C159C4" w:rsidRPr="002711D8">
                                  <w:t>13</w:t>
                                </w:r>
                                <w:r>
                                  <w:t>.1</w:t>
                                </w:r>
                                <w:r w:rsidR="00C159C4" w:rsidRPr="002711D8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r>
                                  <w:t>Зачтена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C159C4">
                            <w:rPr>
                              <w:lang w:val="en-US"/>
                            </w:rPr>
                            <w:t>13</w:t>
                          </w:r>
                          <w:r>
                            <w:t>.1</w:t>
                          </w:r>
                          <w:r w:rsidR="00C159C4">
                            <w:rPr>
                              <w:lang w:val="en-US"/>
                            </w:rPr>
                            <w:t>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Pr="003113B4" w:rsidRDefault="00776546" w:rsidP="003113B4">
          <w:pPr>
            <w:ind w:firstLine="426"/>
          </w:pPr>
          <w:r w:rsidRPr="003113B4">
            <w:br w:type="page"/>
          </w:r>
        </w:p>
        <w:p w:rsidR="003113B4" w:rsidRPr="003113B4" w:rsidRDefault="003113B4" w:rsidP="003113B4">
          <w:pPr>
            <w:pStyle w:val="Heading1"/>
            <w:spacing w:after="240"/>
            <w:ind w:firstLine="426"/>
          </w:pPr>
          <w:r w:rsidRPr="003113B4">
            <w:lastRenderedPageBreak/>
            <w:t>Теория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Непустое множество </w:t>
          </w:r>
          <w:r w:rsidRPr="003113B4">
            <w:rPr>
              <w:rFonts w:cs="Times New Roman"/>
              <w:position w:val="-4"/>
              <w:sz w:val="24"/>
              <w:szCs w:val="24"/>
            </w:rPr>
            <w:object w:dxaOrig="240" w:dyaOrig="2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.1pt;height:12.8pt" o:ole="">
                <v:imagedata r:id="rId9" o:title=""/>
              </v:shape>
              <o:OLEObject Type="Embed" ProgID="Equation.DSMT4" ShapeID="_x0000_i1025" DrawAspect="Content" ObjectID="_1449009699" r:id="rId10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называется </w:t>
          </w:r>
          <w:r w:rsidRPr="003113B4">
            <w:rPr>
              <w:rFonts w:cs="Times New Roman"/>
              <w:i/>
              <w:sz w:val="24"/>
              <w:szCs w:val="24"/>
            </w:rPr>
            <w:t>векторным (линейным) пространством</w:t>
          </w:r>
          <w:r w:rsidRPr="003113B4">
            <w:rPr>
              <w:rFonts w:cs="Times New Roman"/>
              <w:sz w:val="24"/>
              <w:szCs w:val="24"/>
            </w:rPr>
            <w:t xml:space="preserve"> над полем </w:t>
          </w:r>
          <w:r w:rsidRPr="003113B4">
            <w:rPr>
              <w:rFonts w:cs="Times New Roman"/>
              <w:position w:val="-4"/>
              <w:sz w:val="24"/>
              <w:szCs w:val="24"/>
            </w:rPr>
            <w:object w:dxaOrig="260" w:dyaOrig="260">
              <v:shape id="_x0000_i1026" type="#_x0000_t75" style="width:12.8pt;height:12.8pt" o:ole="">
                <v:imagedata r:id="rId11" o:title=""/>
              </v:shape>
              <o:OLEObject Type="Embed" ProgID="Equation.DSMT4" ShapeID="_x0000_i1026" DrawAspect="Content" ObjectID="_1449009700" r:id="rId12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если для любых двух его элементов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200" w:dyaOrig="220">
              <v:shape id="_x0000_i1027" type="#_x0000_t75" style="width:10.1pt;height:10.75pt" o:ole="">
                <v:imagedata r:id="rId13" o:title=""/>
              </v:shape>
              <o:OLEObject Type="Embed" ProgID="Equation.DSMT4" ShapeID="_x0000_i1027" DrawAspect="Content" ObjectID="_1449009701" r:id="rId14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и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220" w:dyaOrig="260">
              <v:shape id="_x0000_i1028" type="#_x0000_t75" style="width:10.75pt;height:12.8pt" o:ole="">
                <v:imagedata r:id="rId15" o:title=""/>
              </v:shape>
              <o:OLEObject Type="Embed" ProgID="Equation.DSMT4" ShapeID="_x0000_i1028" DrawAspect="Content" ObjectID="_1449009702" r:id="rId16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определена их сумма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940" w:dyaOrig="320">
              <v:shape id="_x0000_i1029" type="#_x0000_t75" style="width:47.1pt;height:16.15pt" o:ole="">
                <v:imagedata r:id="rId17" o:title=""/>
              </v:shape>
              <o:OLEObject Type="Embed" ProgID="Equation.DSMT4" ShapeID="_x0000_i1029" DrawAspect="Content" ObjectID="_1449009703" r:id="rId18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и для любого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600" w:dyaOrig="279">
              <v:shape id="_x0000_i1030" type="#_x0000_t75" style="width:30.3pt;height:14.15pt" o:ole="">
                <v:imagedata r:id="rId19" o:title=""/>
              </v:shape>
              <o:OLEObject Type="Embed" ProgID="Equation.DSMT4" ShapeID="_x0000_i1030" DrawAspect="Content" ObjectID="_1449009704" r:id="rId20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и для любого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660" w:dyaOrig="279">
              <v:shape id="_x0000_i1031" type="#_x0000_t75" style="width:32.95pt;height:14.15pt" o:ole="">
                <v:imagedata r:id="rId21" o:title=""/>
              </v:shape>
              <o:OLEObject Type="Embed" ProgID="Equation.DSMT4" ShapeID="_x0000_i1031" DrawAspect="Content" ObjectID="_1449009705" r:id="rId22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определено произведение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780" w:dyaOrig="279">
              <v:shape id="_x0000_i1032" type="#_x0000_t75" style="width:39.05pt;height:14.15pt" o:ole="">
                <v:imagedata r:id="rId23" o:title=""/>
              </v:shape>
              <o:OLEObject Type="Embed" ProgID="Equation.DSMT4" ShapeID="_x0000_i1032" DrawAspect="Content" ObjectID="_1449009706" r:id="rId24"/>
            </w:object>
          </w:r>
          <w:r w:rsidRPr="003113B4">
            <w:rPr>
              <w:rFonts w:cs="Times New Roman"/>
              <w:sz w:val="24"/>
              <w:szCs w:val="24"/>
            </w:rPr>
            <w:t>, причем эти операции удовлетворяют следующим аксиомам: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1).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1260" w:dyaOrig="279">
              <v:shape id="_x0000_i1033" type="#_x0000_t75" style="width:63.25pt;height:14.15pt" o:ole="">
                <v:imagedata r:id="rId25" o:title=""/>
              </v:shape>
              <o:OLEObject Type="Embed" ProgID="Equation.DSMT4" ShapeID="_x0000_i1033" DrawAspect="Content" ObjectID="_1449009707" r:id="rId26"/>
            </w:object>
          </w:r>
          <w:r w:rsidRPr="003113B4">
            <w:rPr>
              <w:rFonts w:cs="Times New Roman"/>
              <w:sz w:val="24"/>
              <w:szCs w:val="24"/>
            </w:rPr>
            <w:t>;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2).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2260" w:dyaOrig="320">
              <v:shape id="_x0000_i1034" type="#_x0000_t75" style="width:113pt;height:16.15pt" o:ole="">
                <v:imagedata r:id="rId27" o:title=""/>
              </v:shape>
              <o:OLEObject Type="Embed" ProgID="Equation.DSMT4" ShapeID="_x0000_i1034" DrawAspect="Content" ObjectID="_1449009708" r:id="rId28"/>
            </w:object>
          </w:r>
          <w:r w:rsidRPr="003113B4">
            <w:rPr>
              <w:rFonts w:cs="Times New Roman"/>
              <w:sz w:val="24"/>
              <w:szCs w:val="24"/>
            </w:rPr>
            <w:t>;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3). в </w:t>
          </w:r>
          <w:r w:rsidRPr="003113B4">
            <w:rPr>
              <w:rFonts w:cs="Times New Roman"/>
              <w:position w:val="-4"/>
              <w:sz w:val="24"/>
              <w:szCs w:val="24"/>
            </w:rPr>
            <w:object w:dxaOrig="240" w:dyaOrig="260">
              <v:shape id="_x0000_i1035" type="#_x0000_t75" style="width:12.1pt;height:12.8pt" o:ole="">
                <v:imagedata r:id="rId29" o:title=""/>
              </v:shape>
              <o:OLEObject Type="Embed" ProgID="Equation.DSMT4" ShapeID="_x0000_i1035" DrawAspect="Content" ObjectID="_1449009709" r:id="rId30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существует такой элемент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200" w:dyaOrig="279">
              <v:shape id="_x0000_i1036" type="#_x0000_t75" style="width:10.1pt;height:14.15pt" o:ole="">
                <v:imagedata r:id="rId31" o:title=""/>
              </v:shape>
              <o:OLEObject Type="Embed" ProgID="Equation.DSMT4" ShapeID="_x0000_i1036" DrawAspect="Content" ObjectID="_1449009710" r:id="rId32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что для всех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600" w:dyaOrig="279">
              <v:shape id="_x0000_i1037" type="#_x0000_t75" style="width:30.3pt;height:14.15pt" o:ole="">
                <v:imagedata r:id="rId33" o:title=""/>
              </v:shape>
              <o:OLEObject Type="Embed" ProgID="Equation.DSMT4" ShapeID="_x0000_i1037" DrawAspect="Content" ObjectID="_1449009711" r:id="rId34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выполняется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900" w:dyaOrig="279">
              <v:shape id="_x0000_i1038" type="#_x0000_t75" style="width:45.1pt;height:14.15pt" o:ole="">
                <v:imagedata r:id="rId35" o:title=""/>
              </v:shape>
              <o:OLEObject Type="Embed" ProgID="Equation.DSMT4" ShapeID="_x0000_i1038" DrawAspect="Content" ObjectID="_1449009712" r:id="rId36"/>
            </w:object>
          </w:r>
          <w:r w:rsidRPr="003113B4">
            <w:rPr>
              <w:rFonts w:cs="Times New Roman"/>
              <w:sz w:val="24"/>
              <w:szCs w:val="24"/>
            </w:rPr>
            <w:t>;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4). для каждого элемента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600" w:dyaOrig="279">
              <v:shape id="_x0000_i1039" type="#_x0000_t75" style="width:30.3pt;height:14.15pt" o:ole="">
                <v:imagedata r:id="rId37" o:title=""/>
              </v:shape>
              <o:OLEObject Type="Embed" ProgID="Equation.DSMT4" ShapeID="_x0000_i1039" DrawAspect="Content" ObjectID="_1449009713" r:id="rId38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существует элемент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740" w:dyaOrig="279">
              <v:shape id="_x0000_i1040" type="#_x0000_t75" style="width:37pt;height:14.15pt" o:ole="">
                <v:imagedata r:id="rId39" o:title=""/>
              </v:shape>
              <o:OLEObject Type="Embed" ProgID="Equation.DSMT4" ShapeID="_x0000_i1040" DrawAspect="Content" ObjectID="_1449009714" r:id="rId40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что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1200" w:dyaOrig="320">
              <v:shape id="_x0000_i1041" type="#_x0000_t75" style="width:59.9pt;height:16.15pt" o:ole="">
                <v:imagedata r:id="rId41" o:title=""/>
              </v:shape>
              <o:OLEObject Type="Embed" ProgID="Equation.DSMT4" ShapeID="_x0000_i1041" DrawAspect="Content" ObjectID="_1449009715" r:id="rId42"/>
            </w:object>
          </w:r>
          <w:r w:rsidRPr="003113B4">
            <w:rPr>
              <w:rFonts w:cs="Times New Roman"/>
              <w:sz w:val="24"/>
              <w:szCs w:val="24"/>
            </w:rPr>
            <w:t>;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5).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1520" w:dyaOrig="320">
              <v:shape id="_x0000_i1042" type="#_x0000_t75" style="width:76.1pt;height:16.15pt" o:ole="">
                <v:imagedata r:id="rId43" o:title=""/>
              </v:shape>
              <o:OLEObject Type="Embed" ProgID="Equation.DSMT4" ShapeID="_x0000_i1042" DrawAspect="Content" ObjectID="_1449009716" r:id="rId44"/>
            </w:object>
          </w:r>
          <w:r w:rsidRPr="003113B4">
            <w:rPr>
              <w:rFonts w:cs="Times New Roman"/>
              <w:sz w:val="24"/>
              <w:szCs w:val="24"/>
            </w:rPr>
            <w:t>;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6).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1560" w:dyaOrig="320">
              <v:shape id="_x0000_i1043" type="#_x0000_t75" style="width:78.1pt;height:16.15pt" o:ole="">
                <v:imagedata r:id="rId45" o:title=""/>
              </v:shape>
              <o:OLEObject Type="Embed" ProgID="Equation.DSMT4" ShapeID="_x0000_i1043" DrawAspect="Content" ObjectID="_1449009717" r:id="rId46"/>
            </w:object>
          </w:r>
          <w:r w:rsidRPr="003113B4">
            <w:rPr>
              <w:rFonts w:cs="Times New Roman"/>
              <w:sz w:val="24"/>
              <w:szCs w:val="24"/>
            </w:rPr>
            <w:t>;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7).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1939" w:dyaOrig="320">
              <v:shape id="_x0000_i1044" type="#_x0000_t75" style="width:96.85pt;height:16.15pt" o:ole="">
                <v:imagedata r:id="rId47" o:title=""/>
              </v:shape>
              <o:OLEObject Type="Embed" ProgID="Equation.DSMT4" ShapeID="_x0000_i1044" DrawAspect="Content" ObjectID="_1449009718" r:id="rId48"/>
            </w:object>
          </w:r>
          <w:r w:rsidRPr="003113B4">
            <w:rPr>
              <w:rFonts w:cs="Times New Roman"/>
              <w:sz w:val="24"/>
              <w:szCs w:val="24"/>
            </w:rPr>
            <w:t>;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8).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1920" w:dyaOrig="320">
              <v:shape id="_x0000_i1045" type="#_x0000_t75" style="width:96.2pt;height:16.15pt" o:ole="">
                <v:imagedata r:id="rId49" o:title=""/>
              </v:shape>
              <o:OLEObject Type="Embed" ProgID="Equation.DSMT4" ShapeID="_x0000_i1045" DrawAspect="Content" ObjectID="_1449009719" r:id="rId50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Векторное пространство </w:t>
          </w:r>
          <w:r w:rsidRPr="003113B4">
            <w:rPr>
              <w:rFonts w:cs="Times New Roman"/>
              <w:position w:val="-4"/>
              <w:sz w:val="24"/>
              <w:szCs w:val="24"/>
            </w:rPr>
            <w:object w:dxaOrig="240" w:dyaOrig="260">
              <v:shape id="_x0000_i1046" type="#_x0000_t75" style="width:12.1pt;height:12.8pt" o:ole="">
                <v:imagedata r:id="rId51" o:title=""/>
              </v:shape>
              <o:OLEObject Type="Embed" ProgID="Equation.DSMT4" ShapeID="_x0000_i1046" DrawAspect="Content" ObjectID="_1449009720" r:id="rId52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называется нормированным векторным пространством, если каждому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600" w:dyaOrig="279">
              <v:shape id="_x0000_i1047" type="#_x0000_t75" style="width:30.3pt;height:14.15pt" o:ole="">
                <v:imagedata r:id="rId53" o:title=""/>
              </v:shape>
              <o:OLEObject Type="Embed" ProgID="Equation.DSMT4" ShapeID="_x0000_i1047" DrawAspect="Content" ObjectID="_1449009721" r:id="rId54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поставлено в соответствие неотрицательное число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460" w:dyaOrig="320">
              <v:shape id="_x0000_i1048" type="#_x0000_t75" style="width:22.9pt;height:16.15pt" o:ole="">
                <v:imagedata r:id="rId55" o:title=""/>
              </v:shape>
              <o:OLEObject Type="Embed" ProgID="Equation.DSMT4" ShapeID="_x0000_i1048" DrawAspect="Content" ObjectID="_1449009722" r:id="rId56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таким образом, что выполнены следующие аксиомы: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1).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760" w:dyaOrig="320">
              <v:shape id="_x0000_i1049" type="#_x0000_t75" style="width:37.7pt;height:16.15pt" o:ole="">
                <v:imagedata r:id="rId57" o:title=""/>
              </v:shape>
              <o:OLEObject Type="Embed" ProgID="Equation.DSMT4" ShapeID="_x0000_i1049" DrawAspect="Content" ObjectID="_1449009723" r:id="rId58"/>
            </w:object>
          </w:r>
          <w:r w:rsidRPr="003113B4">
            <w:rPr>
              <w:rFonts w:cs="Times New Roman"/>
              <w:sz w:val="24"/>
              <w:szCs w:val="24"/>
            </w:rPr>
            <w:t xml:space="preserve">;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760" w:dyaOrig="320">
              <v:shape id="_x0000_i1050" type="#_x0000_t75" style="width:37.7pt;height:16.15pt" o:ole="">
                <v:imagedata r:id="rId59" o:title=""/>
              </v:shape>
              <o:OLEObject Type="Embed" ProgID="Equation.DSMT4" ShapeID="_x0000_i1050" DrawAspect="Content" ObjectID="_1449009724" r:id="rId60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в том и только в том случае, когда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560" w:dyaOrig="279">
              <v:shape id="_x0000_i1051" type="#_x0000_t75" style="width:28.25pt;height:14.15pt" o:ole="">
                <v:imagedata r:id="rId61" o:title=""/>
              </v:shape>
              <o:OLEObject Type="Embed" ProgID="Equation.DSMT4" ShapeID="_x0000_i1051" DrawAspect="Content" ObjectID="_1449009725" r:id="rId62"/>
            </w:object>
          </w:r>
          <w:r w:rsidRPr="003113B4">
            <w:rPr>
              <w:rFonts w:cs="Times New Roman"/>
              <w:sz w:val="24"/>
              <w:szCs w:val="24"/>
            </w:rPr>
            <w:t>;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2).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1600" w:dyaOrig="320">
              <v:shape id="_x0000_i1052" type="#_x0000_t75" style="width:80.1pt;height:16.15pt" o:ole="">
                <v:imagedata r:id="rId63" o:title=""/>
              </v:shape>
              <o:OLEObject Type="Embed" ProgID="Equation.DSMT4" ShapeID="_x0000_i1052" DrawAspect="Content" ObjectID="_1449009726" r:id="rId64"/>
            </w:object>
          </w:r>
          <w:r w:rsidRPr="003113B4">
            <w:rPr>
              <w:rFonts w:cs="Times New Roman"/>
              <w:sz w:val="24"/>
              <w:szCs w:val="24"/>
            </w:rPr>
            <w:t>;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3).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1960" w:dyaOrig="320">
              <v:shape id="_x0000_i1053" type="#_x0000_t75" style="width:98.3pt;height:16.15pt" o:ole="">
                <v:imagedata r:id="rId65" o:title=""/>
              </v:shape>
              <o:OLEObject Type="Embed" ProgID="Equation.DSMT4" ShapeID="_x0000_i1053" DrawAspect="Content" ObjectID="_1449009727" r:id="rId66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i/>
              <w:sz w:val="24"/>
              <w:szCs w:val="24"/>
            </w:rPr>
            <w:t>Примеры нормированных векторных пространств</w: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1). Пространство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720" w:dyaOrig="320">
              <v:shape id="_x0000_i1054" type="#_x0000_t75" style="width:36.35pt;height:16.15pt" o:ole="">
                <v:imagedata r:id="rId67" o:title=""/>
              </v:shape>
              <o:OLEObject Type="Embed" ProgID="Equation.DSMT4" ShapeID="_x0000_i1054" DrawAspect="Content" ObjectID="_1449009728" r:id="rId68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непрерывных на отрезке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540" w:dyaOrig="320">
              <v:shape id="_x0000_i1055" type="#_x0000_t75" style="width:26.9pt;height:16.15pt" o:ole="">
                <v:imagedata r:id="rId69" o:title=""/>
              </v:shape>
              <o:OLEObject Type="Embed" ProgID="Equation.DSMT4" ShapeID="_x0000_i1055" DrawAspect="Content" ObjectID="_1449009729" r:id="rId70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функций относительно нормы</w:t>
          </w:r>
        </w:p>
        <w:p w:rsidR="003113B4" w:rsidRPr="003113B4" w:rsidRDefault="003113B4" w:rsidP="003113B4">
          <w:pPr>
            <w:ind w:firstLine="426"/>
            <w:jc w:val="center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position w:val="-22"/>
              <w:sz w:val="24"/>
              <w:szCs w:val="24"/>
            </w:rPr>
            <w:object w:dxaOrig="1640" w:dyaOrig="460">
              <v:shape id="_x0000_i1056" type="#_x0000_t75" style="width:82.1pt;height:22.9pt" o:ole="">
                <v:imagedata r:id="rId71" o:title=""/>
              </v:shape>
              <o:OLEObject Type="Embed" ProgID="Equation.DSMT4" ShapeID="_x0000_i1056" DrawAspect="Content" ObjectID="_1449009730" r:id="rId72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2). Пространство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820" w:dyaOrig="360">
              <v:shape id="_x0000_i1057" type="#_x0000_t75" style="width:41.05pt;height:18.15pt" o:ole="">
                <v:imagedata r:id="rId73" o:title=""/>
              </v:shape>
              <o:OLEObject Type="Embed" ProgID="Equation.DSMT4" ShapeID="_x0000_i1057" DrawAspect="Content" ObjectID="_1449009731" r:id="rId74"/>
            </w:object>
          </w:r>
          <w:r w:rsidRPr="003113B4">
            <w:rPr>
              <w:rFonts w:cs="Times New Roman"/>
              <w:sz w:val="24"/>
              <w:szCs w:val="24"/>
            </w:rPr>
            <w:t xml:space="preserve">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200" w:dyaOrig="279">
              <v:shape id="_x0000_i1058" type="#_x0000_t75" style="width:10.1pt;height:14.15pt" o:ole="">
                <v:imagedata r:id="rId75" o:title=""/>
              </v:shape>
              <o:OLEObject Type="Embed" ProgID="Equation.DSMT4" ShapeID="_x0000_i1058" DrawAspect="Content" ObjectID="_1449009732" r:id="rId76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раз непрерывно дифференцируемых на отрезке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540" w:dyaOrig="320">
              <v:shape id="_x0000_i1059" type="#_x0000_t75" style="width:26.9pt;height:16.15pt" o:ole="">
                <v:imagedata r:id="rId77" o:title=""/>
              </v:shape>
              <o:OLEObject Type="Embed" ProgID="Equation.DSMT4" ShapeID="_x0000_i1059" DrawAspect="Content" ObjectID="_1449009733" r:id="rId78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функций относительно нормы</w:t>
          </w:r>
        </w:p>
        <w:p w:rsidR="003113B4" w:rsidRPr="003113B4" w:rsidRDefault="003113B4" w:rsidP="003113B4">
          <w:pPr>
            <w:ind w:firstLine="426"/>
            <w:jc w:val="center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position w:val="-28"/>
              <w:sz w:val="24"/>
              <w:szCs w:val="24"/>
            </w:rPr>
            <w:object w:dxaOrig="2120" w:dyaOrig="680">
              <v:shape id="_x0000_i1060" type="#_x0000_t75" style="width:106.3pt;height:34.3pt" o:ole="">
                <v:imagedata r:id="rId79" o:title=""/>
              </v:shape>
              <o:OLEObject Type="Embed" ProgID="Equation.DSMT4" ShapeID="_x0000_i1060" DrawAspect="Content" ObjectID="_1449009734" r:id="rId80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3). На векторном пространстве непрерывных на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540" w:dyaOrig="320">
              <v:shape id="_x0000_i1061" type="#_x0000_t75" style="width:26.9pt;height:16.15pt" o:ole="">
                <v:imagedata r:id="rId81" o:title=""/>
              </v:shape>
              <o:OLEObject Type="Embed" ProgID="Equation.DSMT4" ShapeID="_x0000_i1061" DrawAspect="Content" ObjectID="_1449009735" r:id="rId82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функций определим норму следующим образом</w:t>
          </w:r>
        </w:p>
        <w:p w:rsidR="003113B4" w:rsidRPr="003113B4" w:rsidRDefault="003113B4" w:rsidP="003113B4">
          <w:pPr>
            <w:ind w:firstLine="426"/>
            <w:jc w:val="center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position w:val="-32"/>
              <w:sz w:val="24"/>
              <w:szCs w:val="24"/>
            </w:rPr>
            <w:object w:dxaOrig="2560" w:dyaOrig="780">
              <v:shape id="_x0000_i1062" type="#_x0000_t75" style="width:127.85pt;height:39.05pt" o:ole="">
                <v:imagedata r:id="rId83" o:title=""/>
              </v:shape>
              <o:OLEObject Type="Embed" ProgID="Equation.DSMT4" ShapeID="_x0000_i1062" DrawAspect="Content" ObjectID="_1449009736" r:id="rId84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</w:pPr>
          <w:r w:rsidRPr="003113B4">
            <w:rPr>
              <w:rFonts w:cs="Times New Roman"/>
              <w:sz w:val="24"/>
              <w:szCs w:val="24"/>
            </w:rPr>
            <w:lastRenderedPageBreak/>
            <w:t xml:space="preserve">Это пространство является нормированным и обозначается </w:t>
          </w:r>
          <w:bookmarkStart w:id="1" w:name="MTBlankEqn"/>
          <w:r w:rsidRPr="003113B4">
            <w:rPr>
              <w:position w:val="-14"/>
            </w:rPr>
            <w:object w:dxaOrig="800" w:dyaOrig="380">
              <v:shape id="_x0000_i1063" type="#_x0000_t75" style="width:39.7pt;height:18.85pt" o:ole="">
                <v:imagedata r:id="rId85" o:title=""/>
              </v:shape>
              <o:OLEObject Type="Embed" ProgID="Equation.DSMT4" ShapeID="_x0000_i1063" DrawAspect="Content" ObjectID="_1449009737" r:id="rId86"/>
            </w:object>
          </w:r>
          <w:bookmarkEnd w:id="1"/>
          <w:r w:rsidRPr="003113B4">
            <w:t xml:space="preserve">, </w:t>
          </w:r>
          <w:r w:rsidRPr="003113B4">
            <w:rPr>
              <w:position w:val="-10"/>
            </w:rPr>
            <w:object w:dxaOrig="540" w:dyaOrig="320">
              <v:shape id="_x0000_i1064" type="#_x0000_t75" style="width:26.9pt;height:16.15pt" o:ole="">
                <v:imagedata r:id="rId87" o:title=""/>
              </v:shape>
              <o:OLEObject Type="Embed" ProgID="Equation.DSMT4" ShapeID="_x0000_i1064" DrawAspect="Content" ObjectID="_1449009738" r:id="rId88"/>
            </w:object>
          </w:r>
          <w:r w:rsidRPr="003113B4"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4). Пространство </w:t>
          </w:r>
          <w:r w:rsidRPr="003113B4">
            <w:rPr>
              <w:rFonts w:cs="Times New Roman"/>
              <w:position w:val="-14"/>
              <w:sz w:val="24"/>
              <w:szCs w:val="24"/>
            </w:rPr>
            <w:object w:dxaOrig="220" w:dyaOrig="380">
              <v:shape id="_x0000_i1065" type="#_x0000_t75" style="width:10.75pt;height:18.85pt" o:ole="">
                <v:imagedata r:id="rId89" o:title=""/>
              </v:shape>
              <o:OLEObject Type="Embed" ProgID="Equation.DSMT4" ShapeID="_x0000_i1065" DrawAspect="Content" ObjectID="_1449009739" r:id="rId90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540" w:dyaOrig="320">
              <v:shape id="_x0000_i1066" type="#_x0000_t75" style="width:26.9pt;height:16.15pt" o:ole="">
                <v:imagedata r:id="rId91" o:title=""/>
              </v:shape>
              <o:OLEObject Type="Embed" ProgID="Equation.DSMT4" ShapeID="_x0000_i1066" DrawAspect="Content" ObjectID="_1449009740" r:id="rId92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бесконечных числовых последовательностей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1860" w:dyaOrig="360">
              <v:shape id="_x0000_i1067" type="#_x0000_t75" style="width:92.8pt;height:18.15pt" o:ole="">
                <v:imagedata r:id="rId93" o:title=""/>
              </v:shape>
              <o:OLEObject Type="Embed" ProgID="Equation.DSMT4" ShapeID="_x0000_i1067" DrawAspect="Content" ObjectID="_1449009741" r:id="rId94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</w:t>
          </w:r>
          <w:r w:rsidRPr="003113B4">
            <w:rPr>
              <w:rFonts w:cs="Times New Roman"/>
              <w:position w:val="-28"/>
              <w:sz w:val="24"/>
              <w:szCs w:val="24"/>
            </w:rPr>
            <w:object w:dxaOrig="1180" w:dyaOrig="680">
              <v:shape id="_x0000_i1068" type="#_x0000_t75" style="width:59.2pt;height:34.3pt" o:ole="">
                <v:imagedata r:id="rId95" o:title=""/>
              </v:shape>
              <o:OLEObject Type="Embed" ProgID="Equation.DSMT4" ShapeID="_x0000_i1068" DrawAspect="Content" ObjectID="_1449009742" r:id="rId96"/>
            </w:object>
          </w:r>
          <w:r w:rsidRPr="003113B4">
            <w:rPr>
              <w:rFonts w:cs="Times New Roman"/>
              <w:sz w:val="24"/>
              <w:szCs w:val="24"/>
            </w:rPr>
            <w:t>, является нормированным пространством относительно нормы</w:t>
          </w:r>
        </w:p>
        <w:p w:rsidR="003113B4" w:rsidRPr="003113B4" w:rsidRDefault="003113B4" w:rsidP="003113B4">
          <w:pPr>
            <w:ind w:firstLine="426"/>
            <w:jc w:val="center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position w:val="-28"/>
              <w:sz w:val="24"/>
              <w:szCs w:val="24"/>
            </w:rPr>
            <w:object w:dxaOrig="1680" w:dyaOrig="740">
              <v:shape id="_x0000_i1069" type="#_x0000_t75" style="width:84.1pt;height:37pt" o:ole="">
                <v:imagedata r:id="rId97" o:title=""/>
              </v:shape>
              <o:OLEObject Type="Embed" ProgID="Equation.DSMT4" ShapeID="_x0000_i1069" DrawAspect="Content" ObjectID="_1449009743" r:id="rId98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Рассмотрим в нормированном пространстве </w:t>
          </w:r>
          <w:r w:rsidRPr="003113B4">
            <w:rPr>
              <w:rFonts w:cs="Times New Roman"/>
              <w:position w:val="-4"/>
              <w:sz w:val="24"/>
              <w:szCs w:val="24"/>
            </w:rPr>
            <w:object w:dxaOrig="240" w:dyaOrig="260">
              <v:shape id="_x0000_i1070" type="#_x0000_t75" style="width:12.1pt;height:12.8pt" o:ole="">
                <v:imagedata r:id="rId99" o:title=""/>
              </v:shape>
              <o:OLEObject Type="Embed" ProgID="Equation.DSMT4" ShapeID="_x0000_i1070" DrawAspect="Content" ObjectID="_1449009744" r:id="rId100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последовательность элементов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680" w:dyaOrig="380">
              <v:shape id="_x0000_i1071" type="#_x0000_t75" style="width:34.3pt;height:18.85pt" o:ole="">
                <v:imagedata r:id="rId101" o:title=""/>
              </v:shape>
              <o:OLEObject Type="Embed" ProgID="Equation.DSMT4" ShapeID="_x0000_i1071" DrawAspect="Content" ObjectID="_1449009745" r:id="rId102"/>
            </w:object>
          </w:r>
          <w:r w:rsidRPr="003113B4">
            <w:rPr>
              <w:rFonts w:cs="Times New Roman"/>
              <w:sz w:val="24"/>
              <w:szCs w:val="24"/>
            </w:rPr>
            <w:t xml:space="preserve">. Элемент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600" w:dyaOrig="279">
              <v:shape id="_x0000_i1072" type="#_x0000_t75" style="width:30.3pt;height:14.15pt" o:ole="">
                <v:imagedata r:id="rId103" o:title=""/>
              </v:shape>
              <o:OLEObject Type="Embed" ProgID="Equation.DSMT4" ShapeID="_x0000_i1072" DrawAspect="Content" ObjectID="_1449009746" r:id="rId104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называется пределом последовательности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460" w:dyaOrig="360">
              <v:shape id="_x0000_i1073" type="#_x0000_t75" style="width:22.9pt;height:18.15pt" o:ole="">
                <v:imagedata r:id="rId105" o:title=""/>
              </v:shape>
              <o:OLEObject Type="Embed" ProgID="Equation.DSMT4" ShapeID="_x0000_i1073" DrawAspect="Content" ObjectID="_1449009747" r:id="rId106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если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1280" w:dyaOrig="360">
              <v:shape id="_x0000_i1074" type="#_x0000_t75" style="width:63.95pt;height:18.15pt" o:ole="">
                <v:imagedata r:id="rId107" o:title=""/>
              </v:shape>
              <o:OLEObject Type="Embed" ProgID="Equation.DSMT4" ShapeID="_x0000_i1074" DrawAspect="Content" ObjectID="_1449009748" r:id="rId108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при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700" w:dyaOrig="220">
              <v:shape id="_x0000_i1075" type="#_x0000_t75" style="width:35pt;height:10.75pt" o:ole="">
                <v:imagedata r:id="rId109" o:title=""/>
              </v:shape>
              <o:OLEObject Type="Embed" ProgID="Equation.DSMT4" ShapeID="_x0000_i1075" DrawAspect="Content" ObjectID="_1449009749" r:id="rId110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т.е.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740" w:dyaOrig="279">
              <v:shape id="_x0000_i1076" type="#_x0000_t75" style="width:37pt;height:14.15pt" o:ole="">
                <v:imagedata r:id="rId111" o:title=""/>
              </v:shape>
              <o:OLEObject Type="Embed" ProgID="Equation.DSMT4" ShapeID="_x0000_i1076" DrawAspect="Content" ObjectID="_1449009750" r:id="rId112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существует такое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499" w:dyaOrig="320">
              <v:shape id="_x0000_i1077" type="#_x0000_t75" style="width:24.9pt;height:16.15pt" o:ole="">
                <v:imagedata r:id="rId113" o:title=""/>
              </v:shape>
              <o:OLEObject Type="Embed" ProgID="Equation.DSMT4" ShapeID="_x0000_i1077" DrawAspect="Content" ObjectID="_1449009751" r:id="rId114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что для всех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859" w:dyaOrig="320">
              <v:shape id="_x0000_i1078" type="#_x0000_t75" style="width:43.05pt;height:16.15pt" o:ole="">
                <v:imagedata r:id="rId115" o:title=""/>
              </v:shape>
              <o:OLEObject Type="Embed" ProgID="Equation.DSMT4" ShapeID="_x0000_i1078" DrawAspect="Content" ObjectID="_1449009752" r:id="rId116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выполняется неравенство выполняется неравенство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1200" w:dyaOrig="360">
              <v:shape id="_x0000_i1079" type="#_x0000_t75" style="width:59.9pt;height:18.15pt" o:ole="">
                <v:imagedata r:id="rId117" o:title=""/>
              </v:shape>
              <o:OLEObject Type="Embed" ProgID="Equation.DSMT4" ShapeID="_x0000_i1079" DrawAspect="Content" ObjectID="_1449009753" r:id="rId118"/>
            </w:object>
          </w:r>
          <w:r w:rsidRPr="003113B4">
            <w:rPr>
              <w:rFonts w:cs="Times New Roman"/>
              <w:sz w:val="24"/>
              <w:szCs w:val="24"/>
            </w:rPr>
            <w:t xml:space="preserve">. Пишется </w:t>
          </w:r>
          <w:r w:rsidRPr="003113B4">
            <w:rPr>
              <w:rFonts w:cs="Times New Roman"/>
              <w:position w:val="-20"/>
              <w:sz w:val="24"/>
              <w:szCs w:val="24"/>
            </w:rPr>
            <w:object w:dxaOrig="980" w:dyaOrig="440">
              <v:shape id="_x0000_i1080" type="#_x0000_t75" style="width:49.1pt;height:22.2pt" o:ole="">
                <v:imagedata r:id="rId119" o:title=""/>
              </v:shape>
              <o:OLEObject Type="Embed" ProgID="Equation.DSMT4" ShapeID="_x0000_i1080" DrawAspect="Content" ObjectID="_1449009754" r:id="rId120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i/>
              <w:sz w:val="24"/>
              <w:szCs w:val="24"/>
            </w:rPr>
          </w:pPr>
          <w:r w:rsidRPr="003113B4">
            <w:rPr>
              <w:rFonts w:cs="Times New Roman"/>
              <w:i/>
              <w:sz w:val="24"/>
              <w:szCs w:val="24"/>
            </w:rPr>
            <w:t>Свойства сходящихся последовательностей.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>1). В нормированном пространстве сходящаяся последовательность имеет только один предел.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2). Если последовательность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260" w:dyaOrig="360">
              <v:shape id="_x0000_i1081" type="#_x0000_t75" style="width:12.8pt;height:18.15pt" o:ole="">
                <v:imagedata r:id="rId121" o:title=""/>
              </v:shape>
              <o:OLEObject Type="Embed" ProgID="Equation.DSMT4" ShapeID="_x0000_i1081" DrawAspect="Content" ObjectID="_1449009755" r:id="rId122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сходится к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200" w:dyaOrig="220">
              <v:shape id="_x0000_i1082" type="#_x0000_t75" style="width:10.1pt;height:10.75pt" o:ole="">
                <v:imagedata r:id="rId123" o:title=""/>
              </v:shape>
              <o:OLEObject Type="Embed" ProgID="Equation.DSMT4" ShapeID="_x0000_i1082" DrawAspect="Content" ObjectID="_1449009756" r:id="rId124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в </w:t>
          </w:r>
          <w:r w:rsidRPr="003113B4">
            <w:rPr>
              <w:rFonts w:cs="Times New Roman"/>
              <w:position w:val="-4"/>
              <w:sz w:val="24"/>
              <w:szCs w:val="24"/>
            </w:rPr>
            <w:object w:dxaOrig="240" w:dyaOrig="260">
              <v:shape id="_x0000_i1083" type="#_x0000_t75" style="width:12.1pt;height:12.8pt" o:ole="">
                <v:imagedata r:id="rId125" o:title=""/>
              </v:shape>
              <o:OLEObject Type="Embed" ProgID="Equation.DSMT4" ShapeID="_x0000_i1083" DrawAspect="Content" ObjectID="_1449009757" r:id="rId126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то и любая ее подпоследовательность также сходится к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200" w:dyaOrig="220">
              <v:shape id="_x0000_i1084" type="#_x0000_t75" style="width:10.1pt;height:10.75pt" o:ole="">
                <v:imagedata r:id="rId127" o:title=""/>
              </v:shape>
              <o:OLEObject Type="Embed" ProgID="Equation.DSMT4" ShapeID="_x0000_i1084" DrawAspect="Content" ObjectID="_1449009758" r:id="rId128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>3). Сходящаяся последовательность ограничена.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4). Если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760" w:dyaOrig="360">
              <v:shape id="_x0000_i1085" type="#_x0000_t75" style="width:37.7pt;height:18.15pt" o:ole="">
                <v:imagedata r:id="rId129" o:title=""/>
              </v:shape>
              <o:OLEObject Type="Embed" ProgID="Equation.DSMT4" ShapeID="_x0000_i1085" DrawAspect="Content" ObjectID="_1449009759" r:id="rId130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780" w:dyaOrig="360">
              <v:shape id="_x0000_i1086" type="#_x0000_t75" style="width:39.05pt;height:18.15pt" o:ole="">
                <v:imagedata r:id="rId131" o:title=""/>
              </v:shape>
              <o:OLEObject Type="Embed" ProgID="Equation.DSMT4" ShapeID="_x0000_i1086" DrawAspect="Content" ObjectID="_1449009760" r:id="rId132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при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700" w:dyaOrig="220">
              <v:shape id="_x0000_i1087" type="#_x0000_t75" style="width:35pt;height:10.75pt" o:ole="">
                <v:imagedata r:id="rId133" o:title=""/>
              </v:shape>
              <o:OLEObject Type="Embed" ProgID="Equation.DSMT4" ShapeID="_x0000_i1087" DrawAspect="Content" ObjectID="_1449009761" r:id="rId134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где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279" w:dyaOrig="360">
              <v:shape id="_x0000_i1088" type="#_x0000_t75" style="width:14.15pt;height:18.15pt" o:ole="">
                <v:imagedata r:id="rId135" o:title=""/>
              </v:shape>
              <o:OLEObject Type="Embed" ProgID="Equation.DSMT4" ShapeID="_x0000_i1088" DrawAspect="Content" ObjectID="_1449009762" r:id="rId136"/>
            </w:object>
          </w:r>
          <w:r w:rsidRPr="003113B4">
            <w:rPr>
              <w:rFonts w:cs="Times New Roman"/>
              <w:sz w:val="24"/>
              <w:szCs w:val="24"/>
            </w:rPr>
            <w:t xml:space="preserve"> - числовая последовательность, то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1100" w:dyaOrig="360">
              <v:shape id="_x0000_i1089" type="#_x0000_t75" style="width:55.2pt;height:18.15pt" o:ole="">
                <v:imagedata r:id="rId137" o:title=""/>
              </v:shape>
              <o:OLEObject Type="Embed" ProgID="Equation.DSMT4" ShapeID="_x0000_i1089" DrawAspect="Content" ObjectID="_1449009763" r:id="rId138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при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700" w:dyaOrig="220">
              <v:shape id="_x0000_i1090" type="#_x0000_t75" style="width:35pt;height:10.75pt" o:ole="">
                <v:imagedata r:id="rId133" o:title=""/>
              </v:shape>
              <o:OLEObject Type="Embed" ProgID="Equation.DSMT4" ShapeID="_x0000_i1090" DrawAspect="Content" ObjectID="_1449009764" r:id="rId139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5). Если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760" w:dyaOrig="360">
              <v:shape id="_x0000_i1091" type="#_x0000_t75" style="width:37.7pt;height:18.15pt" o:ole="">
                <v:imagedata r:id="rId129" o:title=""/>
              </v:shape>
              <o:OLEObject Type="Embed" ProgID="Equation.DSMT4" ShapeID="_x0000_i1091" DrawAspect="Content" ObjectID="_1449009765" r:id="rId140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780" w:dyaOrig="360">
              <v:shape id="_x0000_i1092" type="#_x0000_t75" style="width:39.05pt;height:18.15pt" o:ole="">
                <v:imagedata r:id="rId141" o:title=""/>
              </v:shape>
              <o:OLEObject Type="Embed" ProgID="Equation.DSMT4" ShapeID="_x0000_i1092" DrawAspect="Content" ObjectID="_1449009766" r:id="rId142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при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700" w:dyaOrig="220">
              <v:shape id="_x0000_i1093" type="#_x0000_t75" style="width:35pt;height:10.75pt" o:ole="">
                <v:imagedata r:id="rId133" o:title=""/>
              </v:shape>
              <o:OLEObject Type="Embed" ProgID="Equation.DSMT4" ShapeID="_x0000_i1093" DrawAspect="Content" ObjectID="_1449009767" r:id="rId143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в пространстве </w:t>
          </w:r>
          <w:r w:rsidRPr="003113B4">
            <w:rPr>
              <w:rFonts w:cs="Times New Roman"/>
              <w:position w:val="-4"/>
              <w:sz w:val="24"/>
              <w:szCs w:val="24"/>
            </w:rPr>
            <w:object w:dxaOrig="240" w:dyaOrig="260">
              <v:shape id="_x0000_i1094" type="#_x0000_t75" style="width:12.1pt;height:12.8pt" o:ole="">
                <v:imagedata r:id="rId144" o:title=""/>
              </v:shape>
              <o:OLEObject Type="Embed" ProgID="Equation.DSMT4" ShapeID="_x0000_i1094" DrawAspect="Content" ObjectID="_1449009768" r:id="rId145"/>
            </w:object>
          </w:r>
          <w:r w:rsidRPr="003113B4">
            <w:rPr>
              <w:rFonts w:cs="Times New Roman"/>
              <w:sz w:val="24"/>
              <w:szCs w:val="24"/>
            </w:rPr>
            <w:t xml:space="preserve"> , тогда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1540" w:dyaOrig="360">
              <v:shape id="_x0000_i1095" type="#_x0000_t75" style="width:76.7pt;height:18.15pt" o:ole="">
                <v:imagedata r:id="rId146" o:title=""/>
              </v:shape>
              <o:OLEObject Type="Embed" ProgID="Equation.DSMT4" ShapeID="_x0000_i1095" DrawAspect="Content" ObjectID="_1449009769" r:id="rId147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при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700" w:dyaOrig="220">
              <v:shape id="_x0000_i1096" type="#_x0000_t75" style="width:35pt;height:10.75pt" o:ole="">
                <v:imagedata r:id="rId133" o:title=""/>
              </v:shape>
              <o:OLEObject Type="Embed" ProgID="Equation.DSMT4" ShapeID="_x0000_i1096" DrawAspect="Content" ObjectID="_1449009770" r:id="rId148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6). Если последовательность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260" w:dyaOrig="360">
              <v:shape id="_x0000_i1097" type="#_x0000_t75" style="width:12.8pt;height:18.15pt" o:ole="">
                <v:imagedata r:id="rId149" o:title=""/>
              </v:shape>
              <o:OLEObject Type="Embed" ProgID="Equation.DSMT4" ShapeID="_x0000_i1097" DrawAspect="Content" ObjectID="_1449009771" r:id="rId150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сходится к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200" w:dyaOrig="220">
              <v:shape id="_x0000_i1098" type="#_x0000_t75" style="width:10.1pt;height:10.75pt" o:ole="">
                <v:imagedata r:id="rId151" o:title=""/>
              </v:shape>
              <o:OLEObject Type="Embed" ProgID="Equation.DSMT4" ShapeID="_x0000_i1098" DrawAspect="Content" ObjectID="_1449009772" r:id="rId152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то последовательность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540" w:dyaOrig="360">
              <v:shape id="_x0000_i1099" type="#_x0000_t75" style="width:26.9pt;height:18.15pt" o:ole="">
                <v:imagedata r:id="rId153" o:title=""/>
              </v:shape>
              <o:OLEObject Type="Embed" ProgID="Equation.DSMT4" ShapeID="_x0000_i1099" DrawAspect="Content" ObjectID="_1449009773" r:id="rId154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сходится к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460" w:dyaOrig="320">
              <v:shape id="_x0000_i1100" type="#_x0000_t75" style="width:22.9pt;height:16.15pt" o:ole="">
                <v:imagedata r:id="rId155" o:title=""/>
              </v:shape>
              <o:OLEObject Type="Embed" ProgID="Equation.DSMT4" ShapeID="_x0000_i1100" DrawAspect="Content" ObjectID="_1449009774" r:id="rId156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>Рассмотрим типы сходимостей в различных пространствах.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1). Пространство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720" w:dyaOrig="320">
              <v:shape id="_x0000_i1101" type="#_x0000_t75" style="width:36.35pt;height:16.15pt" o:ole="">
                <v:imagedata r:id="rId67" o:title=""/>
              </v:shape>
              <o:OLEObject Type="Embed" ProgID="Equation.DSMT4" ShapeID="_x0000_i1101" DrawAspect="Content" ObjectID="_1449009775" r:id="rId157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Если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1380" w:dyaOrig="360">
              <v:shape id="_x0000_i1102" type="#_x0000_t75" style="width:69.3pt;height:18.15pt" o:ole="">
                <v:imagedata r:id="rId158" o:title=""/>
              </v:shape>
              <o:OLEObject Type="Embed" ProgID="Equation.DSMT4" ShapeID="_x0000_i1102" DrawAspect="Content" ObjectID="_1449009776" r:id="rId159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и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1620" w:dyaOrig="360">
              <v:shape id="_x0000_i1103" type="#_x0000_t75" style="width:80.75pt;height:18.15pt" o:ole="">
                <v:imagedata r:id="rId160" o:title=""/>
              </v:shape>
              <o:OLEObject Type="Embed" ProgID="Equation.DSMT4" ShapeID="_x0000_i1103" DrawAspect="Content" ObjectID="_1449009777" r:id="rId161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то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740" w:dyaOrig="279">
              <v:shape id="_x0000_i1104" type="#_x0000_t75" style="width:37pt;height:14.15pt" o:ole="">
                <v:imagedata r:id="rId111" o:title=""/>
              </v:shape>
              <o:OLEObject Type="Embed" ProgID="Equation.DSMT4" ShapeID="_x0000_i1104" DrawAspect="Content" ObjectID="_1449009778" r:id="rId162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существует такое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499" w:dyaOrig="320">
              <v:shape id="_x0000_i1105" type="#_x0000_t75" style="width:24.9pt;height:16.15pt" o:ole="">
                <v:imagedata r:id="rId113" o:title=""/>
              </v:shape>
              <o:OLEObject Type="Embed" ProgID="Equation.DSMT4" ShapeID="_x0000_i1105" DrawAspect="Content" ObjectID="_1449009779" r:id="rId163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что для всех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859" w:dyaOrig="320">
              <v:shape id="_x0000_i1106" type="#_x0000_t75" style="width:43.05pt;height:16.15pt" o:ole="">
                <v:imagedata r:id="rId115" o:title=""/>
              </v:shape>
              <o:OLEObject Type="Embed" ProgID="Equation.DSMT4" ShapeID="_x0000_i1106" DrawAspect="Content" ObjectID="_1449009780" r:id="rId164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выполняется </w:t>
          </w:r>
          <w:r w:rsidRPr="003113B4">
            <w:rPr>
              <w:rFonts w:cs="Times New Roman"/>
              <w:position w:val="-22"/>
              <w:sz w:val="24"/>
              <w:szCs w:val="24"/>
            </w:rPr>
            <w:object w:dxaOrig="2060" w:dyaOrig="460">
              <v:shape id="_x0000_i1107" type="#_x0000_t75" style="width:103pt;height:22.9pt" o:ole="">
                <v:imagedata r:id="rId165" o:title=""/>
              </v:shape>
              <o:OLEObject Type="Embed" ProgID="Equation.DSMT4" ShapeID="_x0000_i1107" DrawAspect="Content" ObjectID="_1449009781" r:id="rId166"/>
            </w:object>
          </w:r>
          <w:r w:rsidRPr="003113B4">
            <w:rPr>
              <w:rFonts w:cs="Times New Roman"/>
              <w:sz w:val="24"/>
              <w:szCs w:val="24"/>
            </w:rPr>
            <w:t>. Это равномерная сходимость последовательности непрерывных функций.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2). Пространство </w:t>
          </w:r>
          <w:r w:rsidRPr="003113B4">
            <w:rPr>
              <w:position w:val="-14"/>
            </w:rPr>
            <w:object w:dxaOrig="800" w:dyaOrig="380">
              <v:shape id="_x0000_i1108" type="#_x0000_t75" style="width:39.7pt;height:18.85pt" o:ole="">
                <v:imagedata r:id="rId85" o:title=""/>
              </v:shape>
              <o:OLEObject Type="Embed" ProgID="Equation.DSMT4" ShapeID="_x0000_i1108" DrawAspect="Content" ObjectID="_1449009782" r:id="rId167"/>
            </w:object>
          </w:r>
          <w:r w:rsidRPr="003113B4">
            <w:t xml:space="preserve">, </w:t>
          </w:r>
          <w:r w:rsidRPr="003113B4">
            <w:rPr>
              <w:position w:val="-10"/>
            </w:rPr>
            <w:object w:dxaOrig="540" w:dyaOrig="320">
              <v:shape id="_x0000_i1109" type="#_x0000_t75" style="width:26.9pt;height:16.15pt" o:ole="">
                <v:imagedata r:id="rId87" o:title=""/>
              </v:shape>
              <o:OLEObject Type="Embed" ProgID="Equation.DSMT4" ShapeID="_x0000_i1109" DrawAspect="Content" ObjectID="_1449009783" r:id="rId168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t xml:space="preserve">Условие </w:t>
          </w:r>
          <w:r w:rsidRPr="003113B4">
            <w:rPr>
              <w:rFonts w:cs="Times New Roman"/>
              <w:position w:val="-14"/>
              <w:sz w:val="24"/>
              <w:szCs w:val="24"/>
            </w:rPr>
            <w:object w:dxaOrig="1700" w:dyaOrig="380">
              <v:shape id="_x0000_i1110" type="#_x0000_t75" style="width:84.85pt;height:18.85pt" o:ole="">
                <v:imagedata r:id="rId169" o:title=""/>
              </v:shape>
              <o:OLEObject Type="Embed" ProgID="Equation.DSMT4" ShapeID="_x0000_i1110" DrawAspect="Content" ObjectID="_1449009784" r:id="rId170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равносильно </w:t>
          </w:r>
          <w:r w:rsidRPr="003113B4">
            <w:rPr>
              <w:rFonts w:cs="Times New Roman"/>
              <w:position w:val="-32"/>
              <w:sz w:val="24"/>
              <w:szCs w:val="24"/>
            </w:rPr>
            <w:object w:dxaOrig="2240" w:dyaOrig="740">
              <v:shape id="_x0000_i1111" type="#_x0000_t75" style="width:111.65pt;height:37pt" o:ole="">
                <v:imagedata r:id="rId171" o:title=""/>
              </v:shape>
              <o:OLEObject Type="Embed" ProgID="Equation.DSMT4" ShapeID="_x0000_i1111" DrawAspect="Content" ObjectID="_1449009785" r:id="rId172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при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700" w:dyaOrig="220">
              <v:shape id="_x0000_i1112" type="#_x0000_t75" style="width:35pt;height:10.75pt" o:ole="">
                <v:imagedata r:id="rId173" o:title=""/>
              </v:shape>
              <o:OLEObject Type="Embed" ProgID="Equation.DSMT4" ShapeID="_x0000_i1112" DrawAspect="Content" ObjectID="_1449009786" r:id="rId174"/>
            </w:object>
          </w:r>
          <w:r w:rsidRPr="003113B4">
            <w:rPr>
              <w:rFonts w:cs="Times New Roman"/>
              <w:sz w:val="24"/>
              <w:szCs w:val="24"/>
            </w:rPr>
            <w:t xml:space="preserve">. Получаем сходимость в среднем порядка </w:t>
          </w:r>
          <w:r w:rsidRPr="003113B4">
            <w:rPr>
              <w:rFonts w:cs="Times New Roman"/>
              <w:position w:val="-10"/>
              <w:sz w:val="24"/>
              <w:szCs w:val="24"/>
            </w:rPr>
            <w:object w:dxaOrig="240" w:dyaOrig="260">
              <v:shape id="_x0000_i1113" type="#_x0000_t75" style="width:12.1pt;height:12.8pt" o:ole="">
                <v:imagedata r:id="rId175" o:title=""/>
              </v:shape>
              <o:OLEObject Type="Embed" ProgID="Equation.DSMT4" ShapeID="_x0000_i1113" DrawAspect="Content" ObjectID="_1449009787" r:id="rId176"/>
            </w:object>
          </w:r>
          <w:r w:rsidRPr="003113B4">
            <w:rPr>
              <w:rFonts w:cs="Times New Roman"/>
              <w:sz w:val="24"/>
              <w:szCs w:val="24"/>
            </w:rPr>
            <w:t>.</w:t>
          </w:r>
        </w:p>
        <w:p w:rsidR="003113B4" w:rsidRPr="003113B4" w:rsidRDefault="003113B4" w:rsidP="003113B4">
          <w:pPr>
            <w:ind w:firstLine="426"/>
            <w:rPr>
              <w:rFonts w:cs="Times New Roman"/>
              <w:sz w:val="24"/>
              <w:szCs w:val="24"/>
            </w:rPr>
          </w:pPr>
          <w:r w:rsidRPr="003113B4">
            <w:rPr>
              <w:rFonts w:cs="Times New Roman"/>
              <w:sz w:val="24"/>
              <w:szCs w:val="24"/>
            </w:rPr>
            <w:lastRenderedPageBreak/>
            <w:t xml:space="preserve">3). Пространство </w:t>
          </w:r>
          <w:r w:rsidRPr="003113B4">
            <w:rPr>
              <w:rFonts w:cs="Times New Roman"/>
              <w:position w:val="-14"/>
              <w:sz w:val="24"/>
              <w:szCs w:val="24"/>
            </w:rPr>
            <w:object w:dxaOrig="220" w:dyaOrig="380">
              <v:shape id="_x0000_i1114" type="#_x0000_t75" style="width:10.75pt;height:18.85pt" o:ole="">
                <v:imagedata r:id="rId89" o:title=""/>
              </v:shape>
              <o:OLEObject Type="Embed" ProgID="Equation.DSMT4" ShapeID="_x0000_i1114" DrawAspect="Content" ObjectID="_1449009788" r:id="rId177"/>
            </w:object>
          </w:r>
          <w:r w:rsidRPr="003113B4">
            <w:rPr>
              <w:rFonts w:cs="Times New Roman"/>
              <w:sz w:val="24"/>
              <w:szCs w:val="24"/>
            </w:rPr>
            <w:t xml:space="preserve">. В этом случае </w:t>
          </w:r>
          <w:r w:rsidRPr="003113B4">
            <w:rPr>
              <w:rFonts w:cs="Times New Roman"/>
              <w:position w:val="-14"/>
              <w:sz w:val="24"/>
              <w:szCs w:val="24"/>
            </w:rPr>
            <w:object w:dxaOrig="1140" w:dyaOrig="380">
              <v:shape id="_x0000_i1115" type="#_x0000_t75" style="width:57.25pt;height:18.85pt" o:ole="">
                <v:imagedata r:id="rId178" o:title=""/>
              </v:shape>
              <o:OLEObject Type="Embed" ProgID="Equation.DSMT4" ShapeID="_x0000_i1115" DrawAspect="Content" ObjectID="_1449009789" r:id="rId179"/>
            </w:object>
          </w:r>
          <w:r w:rsidRPr="003113B4">
            <w:rPr>
              <w:rFonts w:cs="Times New Roman"/>
              <w:sz w:val="24"/>
              <w:szCs w:val="24"/>
            </w:rPr>
            <w:t xml:space="preserve"> равносильно тому, что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740" w:dyaOrig="279">
              <v:shape id="_x0000_i1116" type="#_x0000_t75" style="width:37pt;height:14.15pt" o:ole="">
                <v:imagedata r:id="rId180" o:title=""/>
              </v:shape>
              <o:OLEObject Type="Embed" ProgID="Equation.DSMT4" ShapeID="_x0000_i1116" DrawAspect="Content" ObjectID="_1449009790" r:id="rId181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для достаточно больших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200" w:dyaOrig="220">
              <v:shape id="_x0000_i1117" type="#_x0000_t75" style="width:10.1pt;height:10.75pt" o:ole="">
                <v:imagedata r:id="rId182" o:title=""/>
              </v:shape>
              <o:OLEObject Type="Embed" ProgID="Equation.DSMT4" ShapeID="_x0000_i1117" DrawAspect="Content" ObjectID="_1449009791" r:id="rId183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выполняется неравенство </w:t>
          </w:r>
          <w:r w:rsidRPr="003113B4">
            <w:rPr>
              <w:rFonts w:cs="Times New Roman"/>
              <w:position w:val="-28"/>
              <w:sz w:val="24"/>
              <w:szCs w:val="24"/>
            </w:rPr>
            <w:object w:dxaOrig="2040" w:dyaOrig="740">
              <v:shape id="_x0000_i1118" type="#_x0000_t75" style="width:102.3pt;height:37pt" o:ole="">
                <v:imagedata r:id="rId184" o:title=""/>
              </v:shape>
              <o:OLEObject Type="Embed" ProgID="Equation.DSMT4" ShapeID="_x0000_i1118" DrawAspect="Content" ObjectID="_1449009792" r:id="rId185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поэтому для любого </w:t>
          </w:r>
          <w:r w:rsidRPr="003113B4">
            <w:rPr>
              <w:rFonts w:cs="Times New Roman"/>
              <w:position w:val="-6"/>
              <w:sz w:val="24"/>
              <w:szCs w:val="24"/>
            </w:rPr>
            <w:object w:dxaOrig="139" w:dyaOrig="260">
              <v:shape id="_x0000_i1119" type="#_x0000_t75" style="width:6.75pt;height:12.8pt" o:ole="">
                <v:imagedata r:id="rId186" o:title=""/>
              </v:shape>
              <o:OLEObject Type="Embed" ProgID="Equation.DSMT4" ShapeID="_x0000_i1119" DrawAspect="Content" ObjectID="_1449009793" r:id="rId187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имеем </w:t>
          </w:r>
          <w:r w:rsidRPr="003113B4">
            <w:rPr>
              <w:rFonts w:cs="Times New Roman"/>
              <w:position w:val="-12"/>
              <w:sz w:val="24"/>
              <w:szCs w:val="24"/>
            </w:rPr>
            <w:object w:dxaOrig="1280" w:dyaOrig="380">
              <v:shape id="_x0000_i1120" type="#_x0000_t75" style="width:63.95pt;height:18.85pt" o:ole="">
                <v:imagedata r:id="rId188" o:title=""/>
              </v:shape>
              <o:OLEObject Type="Embed" ProgID="Equation.DSMT4" ShapeID="_x0000_i1120" DrawAspect="Content" ObjectID="_1449009794" r:id="rId189"/>
            </w:object>
          </w:r>
          <w:r w:rsidRPr="003113B4">
            <w:rPr>
              <w:rFonts w:cs="Times New Roman"/>
              <w:sz w:val="24"/>
              <w:szCs w:val="24"/>
            </w:rPr>
            <w:t xml:space="preserve">, т.е. сходимость в </w:t>
          </w:r>
          <w:r w:rsidRPr="003113B4">
            <w:rPr>
              <w:rFonts w:cs="Times New Roman"/>
              <w:position w:val="-14"/>
              <w:sz w:val="24"/>
              <w:szCs w:val="24"/>
            </w:rPr>
            <w:object w:dxaOrig="220" w:dyaOrig="380">
              <v:shape id="_x0000_i1121" type="#_x0000_t75" style="width:10.75pt;height:18.85pt" o:ole="">
                <v:imagedata r:id="rId89" o:title=""/>
              </v:shape>
              <o:OLEObject Type="Embed" ProgID="Equation.DSMT4" ShapeID="_x0000_i1121" DrawAspect="Content" ObjectID="_1449009795" r:id="rId190"/>
            </w:object>
          </w:r>
          <w:r w:rsidRPr="003113B4">
            <w:rPr>
              <w:rFonts w:cs="Times New Roman"/>
              <w:sz w:val="24"/>
              <w:szCs w:val="24"/>
            </w:rPr>
            <w:t xml:space="preserve"> влечет покоординатную сходимость, но не наоборот.</w:t>
          </w:r>
        </w:p>
        <w:p w:rsidR="003113B4" w:rsidRDefault="003113B4">
          <w:pPr>
            <w:rPr>
              <w:rFonts w:eastAsiaTheme="majorEastAsia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776546" w:rsidRPr="0047245C" w:rsidRDefault="00776546" w:rsidP="003113B4">
          <w:pPr>
            <w:pStyle w:val="Heading1"/>
          </w:pPr>
          <w:r w:rsidRPr="003113B4">
            <w:lastRenderedPageBreak/>
            <w:t>Задание 1</w:t>
          </w:r>
        </w:p>
        <w:p w:rsidR="00A35E10" w:rsidRPr="003113B4" w:rsidRDefault="00A35E10" w:rsidP="003113B4">
          <w:pPr>
            <w:pStyle w:val="Heading2"/>
          </w:pPr>
          <w:r w:rsidRPr="003113B4">
            <w:t>Постановка задачи</w:t>
          </w:r>
        </w:p>
        <w:p w:rsidR="00172234" w:rsidRPr="003113B4" w:rsidRDefault="00172234" w:rsidP="003113B4">
          <w:pPr>
            <w:ind w:firstLine="426"/>
            <w:rPr>
              <w:rFonts w:eastAsiaTheme="minorEastAsia"/>
            </w:rPr>
          </w:pPr>
          <w:r w:rsidRPr="003113B4">
            <w:t xml:space="preserve">Можно ли в пространстве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[0,1]</m:t>
            </m:r>
          </m:oMath>
          <w:r w:rsidRPr="003113B4">
            <w:rPr>
              <w:rFonts w:eastAsiaTheme="minorEastAsia"/>
            </w:rPr>
            <w:t xml:space="preserve"> принять за норму следующую величину:</w:t>
          </w:r>
        </w:p>
        <w:p w:rsidR="00E9736C" w:rsidRPr="003113B4" w:rsidRDefault="00B91336" w:rsidP="003113B4">
          <w:pPr>
            <w:ind w:firstLine="426"/>
            <w:jc w:val="center"/>
            <w:rPr>
              <w:i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m:oMathPara>
        </w:p>
        <w:p w:rsidR="00A461D9" w:rsidRPr="003113B4" w:rsidRDefault="00776546" w:rsidP="003113B4">
          <w:pPr>
            <w:pStyle w:val="Heading2"/>
          </w:pPr>
          <w:r w:rsidRPr="003113B4">
            <w:t>Решение</w:t>
          </w:r>
        </w:p>
        <w:p w:rsidR="00C10DF4" w:rsidRPr="003113B4" w:rsidRDefault="00295BED" w:rsidP="003113B4">
          <w:pPr>
            <w:ind w:firstLine="426"/>
            <w:rPr>
              <w:rFonts w:eastAsiaTheme="minorEastAsia"/>
            </w:rPr>
          </w:pPr>
          <w:r w:rsidRPr="003113B4">
            <w:rPr>
              <w:rFonts w:eastAsiaTheme="minorEastAsia"/>
            </w:rPr>
            <w:t>Покажем, что норма не удовлетворяет третьей аксиоме. Возьмем</w:t>
          </w:r>
          <w:r w:rsidR="00C10DF4" w:rsidRPr="003113B4">
            <w:rPr>
              <w:rFonts w:eastAsiaTheme="minorEastAsia"/>
              <w:i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oMath>
          <w:r w:rsidR="00C10DF4" w:rsidRPr="003113B4">
            <w:rPr>
              <w:rFonts w:eastAsiaTheme="minorEastAsia"/>
              <w:i/>
            </w:rPr>
            <w:t xml:space="preserve"> </w:t>
          </w:r>
          <w:r w:rsidR="00C10DF4" w:rsidRPr="003113B4">
            <w:rPr>
              <w:rFonts w:eastAsiaTheme="minorEastAsia"/>
            </w:rPr>
            <w:t>и</w:t>
          </w:r>
          <w:r w:rsidR="00C10DF4" w:rsidRPr="003113B4">
            <w:rPr>
              <w:rFonts w:eastAsiaTheme="minorEastAsia"/>
              <w:i/>
            </w:rPr>
            <w:t xml:space="preserve"> </w:t>
          </w:r>
          <m:oMath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= 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oMath>
          <w:r w:rsidR="00023D20" w:rsidRPr="003113B4">
            <w:rPr>
              <w:rFonts w:eastAsiaTheme="minorEastAsia"/>
            </w:rPr>
            <w:t>, то</w:t>
          </w:r>
          <w:r w:rsidRPr="003113B4">
            <w:rPr>
              <w:rFonts w:eastAsiaTheme="minorEastAsia"/>
            </w:rPr>
            <w:t>гда</w:t>
          </w:r>
        </w:p>
        <w:p w:rsidR="00023D20" w:rsidRPr="003113B4" w:rsidRDefault="00B91336" w:rsidP="003113B4">
          <w:pPr>
            <w:ind w:firstLine="426"/>
            <w:jc w:val="center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6t</m:t>
                      </m:r>
                    </m:e>
                  </m:d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</m:oMathPara>
        </w:p>
        <w:p w:rsidR="00023D20" w:rsidRPr="003113B4" w:rsidRDefault="00B91336" w:rsidP="003113B4">
          <w:pPr>
            <w:ind w:firstLine="426"/>
            <w:jc w:val="center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0≤t≤1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-6t</m:t>
                      </m:r>
                    </m:e>
                  </m:d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m:oMathPara>
        </w:p>
        <w:p w:rsidR="00023D20" w:rsidRPr="003113B4" w:rsidRDefault="00023D20" w:rsidP="003113B4">
          <w:pPr>
            <w:ind w:firstLine="426"/>
            <w:rPr>
              <w:rFonts w:eastAsiaTheme="minorEastAsia"/>
            </w:rPr>
          </w:pPr>
          <w:r w:rsidRPr="003113B4">
            <w:rPr>
              <w:rFonts w:eastAsiaTheme="minorEastAsia"/>
            </w:rPr>
            <w:t xml:space="preserve">Таким образом </w:t>
          </w:r>
          <m:oMath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0(t)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=0 ≠12=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oMath>
          <w:r w:rsidR="00295BED" w:rsidRPr="003113B4">
            <w:rPr>
              <w:rFonts w:eastAsiaTheme="minorEastAsia"/>
            </w:rPr>
            <w:t xml:space="preserve">, а значит </w:t>
          </w:r>
          <m:oMath>
            <m:r>
              <m:rPr>
                <m:sty m:val="p"/>
              </m:rPr>
              <w:rPr>
                <w:rFonts w:ascii="Cambria Math" w:hAnsi="Cambria Math"/>
              </w:rPr>
              <w:br/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0≤t≤1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oMath>
          <w:r w:rsidR="00295BED" w:rsidRPr="003113B4">
            <w:rPr>
              <w:rFonts w:eastAsiaTheme="minorEastAsia"/>
            </w:rPr>
            <w:t xml:space="preserve">не задает норму на множестве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[0,1]</m:t>
            </m:r>
          </m:oMath>
          <w:r w:rsidR="00295BED" w:rsidRPr="003113B4">
            <w:rPr>
              <w:rFonts w:eastAsiaTheme="minorEastAsia"/>
            </w:rPr>
            <w:t>.</w:t>
          </w:r>
        </w:p>
        <w:p w:rsidR="00776546" w:rsidRPr="003113B4" w:rsidRDefault="00776546" w:rsidP="003113B4">
          <w:pPr>
            <w:pStyle w:val="Heading1"/>
          </w:pPr>
          <w:r w:rsidRPr="003113B4">
            <w:t>Задание 2</w:t>
          </w:r>
        </w:p>
        <w:p w:rsidR="00776546" w:rsidRPr="003113B4" w:rsidRDefault="00776546" w:rsidP="003113B4">
          <w:pPr>
            <w:pStyle w:val="Heading2"/>
          </w:pPr>
          <w:r w:rsidRPr="003113B4">
            <w:t>Постановка задачи</w:t>
          </w:r>
        </w:p>
        <w:p w:rsidR="00776546" w:rsidRPr="003113B4" w:rsidRDefault="00A35E10" w:rsidP="003113B4">
          <w:pPr>
            <w:ind w:firstLine="426"/>
            <w:rPr>
              <w:rFonts w:eastAsiaTheme="minorEastAsia"/>
            </w:rPr>
          </w:pPr>
          <w:r w:rsidRPr="003113B4">
            <w:t xml:space="preserve">Найти предел последовательности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oMath>
          <w:r w:rsidRPr="003113B4">
            <w:rPr>
              <w:rFonts w:eastAsiaTheme="minorEastAsia"/>
            </w:rPr>
            <w:t xml:space="preserve"> в пространстве </w:t>
          </w:r>
          <m:oMath>
            <m:r>
              <w:rPr>
                <w:rFonts w:ascii="Cambria Math" w:eastAsiaTheme="minorEastAsia" w:hAnsi="Cambria Math"/>
              </w:rPr>
              <m:t>C[a,b]</m:t>
            </m:r>
          </m:oMath>
          <w:r w:rsidRPr="003113B4">
            <w:rPr>
              <w:rFonts w:eastAsiaTheme="minorEastAsia"/>
            </w:rPr>
            <w:t>, если он существует.</w:t>
          </w:r>
        </w:p>
        <w:p w:rsidR="00A35E10" w:rsidRPr="003113B4" w:rsidRDefault="00B91336" w:rsidP="003113B4">
          <w:pPr>
            <w:ind w:firstLine="426"/>
            <w:rPr>
              <w:i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nt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  t ∈[0, 2]</m:t>
              </m:r>
            </m:oMath>
          </m:oMathPara>
        </w:p>
        <w:p w:rsidR="00AA1D64" w:rsidRPr="003113B4" w:rsidRDefault="00776546" w:rsidP="003113B4">
          <w:pPr>
            <w:pStyle w:val="Heading2"/>
          </w:pPr>
          <w:r w:rsidRPr="003113B4">
            <w:t>Решение</w:t>
          </w:r>
        </w:p>
        <w:p w:rsidR="00172234" w:rsidRPr="003113B4" w:rsidRDefault="003F1616" w:rsidP="003113B4">
          <w:pPr>
            <w:ind w:firstLine="426"/>
          </w:pPr>
          <w:r w:rsidRPr="003113B4">
            <w:t xml:space="preserve">Сначала найдём поточечный предел. </w:t>
          </w:r>
          <w:r w:rsidR="00172234" w:rsidRPr="003113B4">
            <w:t>Построим мажорантный ряд</w:t>
          </w:r>
        </w:p>
        <w:p w:rsidR="00172234" w:rsidRPr="003113B4" w:rsidRDefault="00B91336" w:rsidP="003113B4">
          <w:pPr>
            <w:ind w:firstLine="426"/>
            <w:jc w:val="center"/>
            <w:rPr>
              <w:rFonts w:eastAsiaTheme="minorEastAsia"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(t)|=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nt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 xml:space="preserve">≤1/n→0 </m:t>
            </m:r>
          </m:oMath>
          <w:r w:rsidR="003F1616" w:rsidRPr="003113B4">
            <w:rPr>
              <w:rFonts w:eastAsiaTheme="minorEastAsia"/>
            </w:rPr>
            <w:t>.</w:t>
          </w:r>
        </w:p>
        <w:p w:rsidR="003F1616" w:rsidRPr="003113B4" w:rsidRDefault="003F1616" w:rsidP="003113B4">
          <w:pPr>
            <w:ind w:firstLine="426"/>
            <w:rPr>
              <w:rFonts w:eastAsiaTheme="minorEastAsia"/>
            </w:rPr>
          </w:pPr>
          <w:r w:rsidRPr="003113B4">
            <w:rPr>
              <w:rFonts w:eastAsiaTheme="minorEastAsia"/>
            </w:rPr>
            <w:t xml:space="preserve">Осталось показать, что процесс равномерный. Действительно, правая часть не зависит от аргумента, следовательно, сходимость к нулю равномерная. </w:t>
          </w:r>
        </w:p>
        <w:p w:rsidR="00776546" w:rsidRPr="003113B4" w:rsidRDefault="00776546" w:rsidP="003113B4">
          <w:pPr>
            <w:pStyle w:val="Heading1"/>
          </w:pPr>
          <w:r w:rsidRPr="003113B4">
            <w:t>Задание 3</w:t>
          </w:r>
        </w:p>
        <w:p w:rsidR="003F1616" w:rsidRPr="003113B4" w:rsidRDefault="00776546" w:rsidP="003113B4">
          <w:pPr>
            <w:pStyle w:val="Heading2"/>
          </w:pPr>
          <w:r w:rsidRPr="003113B4">
            <w:t>Постановка задачи</w:t>
          </w:r>
        </w:p>
        <w:p w:rsidR="003F1616" w:rsidRPr="003113B4" w:rsidRDefault="003F1616" w:rsidP="003113B4">
          <w:pPr>
            <w:ind w:firstLine="426"/>
          </w:pPr>
          <w:r w:rsidRPr="003113B4">
            <w:t xml:space="preserve">Найти предел последовательности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oMath>
          <w:r w:rsidRPr="003113B4">
            <w:rPr>
              <w:rFonts w:eastAsiaTheme="minorEastAsia"/>
            </w:rPr>
            <w:t xml:space="preserve"> в нормированном пространстве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oMath>
          <w:r w:rsidRPr="003113B4">
            <w:rPr>
              <w:rFonts w:eastAsiaTheme="minorEastAsia"/>
            </w:rPr>
            <w:t xml:space="preserve">, если он существует.  </w:t>
          </w:r>
        </w:p>
        <w:p w:rsidR="003F1616" w:rsidRPr="003113B4" w:rsidRDefault="00B91336" w:rsidP="003113B4">
          <w:pPr>
            <w:ind w:firstLine="426"/>
            <w:rPr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…,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lim>
                  </m:limLow>
                  <m:r>
                    <w:rPr>
                      <w:rFonts w:ascii="Cambria Math" w:hAnsi="Cambria Math"/>
                      <w:lang w:val="en-US"/>
                    </w:rPr>
                    <m:t xml:space="preserve"> , 0,…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 p=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oMath>
          </m:oMathPara>
        </w:p>
        <w:p w:rsidR="008045FF" w:rsidRPr="003113B4" w:rsidRDefault="00776546" w:rsidP="003113B4">
          <w:pPr>
            <w:pStyle w:val="Heading2"/>
          </w:pPr>
          <w:r w:rsidRPr="003113B4">
            <w:t>Решение</w:t>
          </w:r>
        </w:p>
        <w:p w:rsidR="0005418D" w:rsidRPr="003113B4" w:rsidRDefault="003F1616" w:rsidP="003113B4">
          <w:pPr>
            <w:ind w:firstLine="426"/>
            <w:rPr>
              <w:rFonts w:eastAsiaTheme="minorEastAsia"/>
            </w:rPr>
          </w:pPr>
          <w:r w:rsidRPr="003113B4">
            <w:t xml:space="preserve">Докажем, что предел существует. Точнее, докажем, что последовательность </w:t>
          </w:r>
          <m:oMath>
            <m:r>
              <w:rPr>
                <w:rFonts w:ascii="Cambria Math" w:hAnsi="Cambria Math"/>
              </w:rPr>
              <m:t>x=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0,0,…,0,…</m:t>
                </m:r>
              </m:e>
            </m:d>
          </m:oMath>
          <w:r w:rsidR="0005418D" w:rsidRPr="003113B4">
            <w:rPr>
              <w:rFonts w:eastAsiaTheme="minorEastAsia"/>
            </w:rPr>
            <w:t xml:space="preserve"> является требуемым пределом. </w:t>
          </w:r>
        </w:p>
        <w:p w:rsidR="00172234" w:rsidRPr="003113B4" w:rsidRDefault="0005418D" w:rsidP="003113B4">
          <w:pPr>
            <w:ind w:firstLine="426"/>
            <w:rPr>
              <w:rFonts w:eastAsiaTheme="minorEastAsia"/>
              <w:lang w:val="en-US"/>
            </w:rPr>
          </w:pPr>
          <w:r w:rsidRPr="003113B4">
            <w:rPr>
              <w:rFonts w:eastAsiaTheme="minorEastAsia"/>
            </w:rPr>
            <w:t xml:space="preserve">Для этого покажем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→0</m:t>
            </m:r>
          </m:oMath>
          <w:r w:rsidRPr="003113B4">
            <w:rPr>
              <w:rFonts w:eastAsiaTheme="minorEastAsia"/>
            </w:rPr>
            <w:t>. Имеем, что</w:t>
          </w:r>
        </w:p>
        <w:p w:rsidR="003F1616" w:rsidRPr="003113B4" w:rsidRDefault="00B91336" w:rsidP="003113B4">
          <w:pPr>
            <w:ind w:firstLine="426"/>
            <w:jc w:val="center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5n+2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5n+1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5n+2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5n+2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5n+2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5n+2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5n+2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5n+2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5n+2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→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0</m:t>
              </m:r>
            </m:oMath>
          </m:oMathPara>
        </w:p>
        <w:p w:rsidR="008947AA" w:rsidRPr="003113B4" w:rsidRDefault="00D74028" w:rsidP="003113B4">
          <w:pPr>
            <w:ind w:firstLine="426"/>
          </w:pPr>
          <w:r w:rsidRPr="003113B4">
            <w:t>Таким образ</w:t>
          </w:r>
          <w:r w:rsidR="00925103" w:rsidRPr="003113B4">
            <w:t xml:space="preserve">ом, </w:t>
          </w:r>
          <m:oMath>
            <m:r>
              <w:rPr>
                <w:rFonts w:ascii="Cambria Math" w:hAnsi="Cambria Math"/>
              </w:rPr>
              <m:t>x</m:t>
            </m:r>
          </m:oMath>
          <w:r w:rsidR="00925103" w:rsidRPr="003113B4">
            <w:rPr>
              <w:rFonts w:eastAsiaTheme="minorEastAsia"/>
            </w:rPr>
            <w:t xml:space="preserve"> является пределом искомой последовательности.</w:t>
          </w:r>
        </w:p>
      </w:sdtContent>
    </w:sdt>
    <w:p w:rsidR="00666A49" w:rsidRPr="003113B4" w:rsidRDefault="00666A49" w:rsidP="003113B4">
      <w:pPr>
        <w:ind w:firstLine="426"/>
      </w:pPr>
    </w:p>
    <w:sectPr w:rsidR="00666A49" w:rsidRPr="003113B4" w:rsidSect="00FB3D30">
      <w:footerReference w:type="first" r:id="rId19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336" w:rsidRDefault="00B91336" w:rsidP="00F65D27">
      <w:pPr>
        <w:spacing w:after="0" w:line="240" w:lineRule="auto"/>
      </w:pPr>
      <w:r>
        <w:separator/>
      </w:r>
    </w:p>
  </w:endnote>
  <w:endnote w:type="continuationSeparator" w:id="0">
    <w:p w:rsidR="00B91336" w:rsidRDefault="00B91336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336" w:rsidRDefault="00B91336" w:rsidP="00F65D27">
      <w:pPr>
        <w:spacing w:after="0" w:line="240" w:lineRule="auto"/>
      </w:pPr>
      <w:r>
        <w:separator/>
      </w:r>
    </w:p>
  </w:footnote>
  <w:footnote w:type="continuationSeparator" w:id="0">
    <w:p w:rsidR="00B91336" w:rsidRDefault="00B91336" w:rsidP="00F6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328F"/>
    <w:multiLevelType w:val="hybridMultilevel"/>
    <w:tmpl w:val="7D86E32A"/>
    <w:lvl w:ilvl="0" w:tplc="4BDC85C0">
      <w:start w:val="1"/>
      <w:numFmt w:val="decimal"/>
      <w:lvlText w:val="%1)"/>
      <w:lvlJc w:val="left"/>
      <w:pPr>
        <w:ind w:left="927" w:hanging="360"/>
      </w:pPr>
      <w:rPr>
        <w:rFonts w:asciiTheme="majorHAnsi" w:eastAsiaTheme="majorEastAsia" w:hAnsiTheme="majorHAnsi" w:cstheme="maj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1C459A5"/>
    <w:multiLevelType w:val="hybridMultilevel"/>
    <w:tmpl w:val="CF28C564"/>
    <w:lvl w:ilvl="0" w:tplc="FD6E04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23D20"/>
    <w:rsid w:val="000365E4"/>
    <w:rsid w:val="0005418D"/>
    <w:rsid w:val="000E4AE4"/>
    <w:rsid w:val="00121CA8"/>
    <w:rsid w:val="00172234"/>
    <w:rsid w:val="001C24DE"/>
    <w:rsid w:val="002711D8"/>
    <w:rsid w:val="00295BED"/>
    <w:rsid w:val="002A0E2F"/>
    <w:rsid w:val="003113B4"/>
    <w:rsid w:val="003365C2"/>
    <w:rsid w:val="00345BA6"/>
    <w:rsid w:val="003C6128"/>
    <w:rsid w:val="003F1616"/>
    <w:rsid w:val="003F218C"/>
    <w:rsid w:val="00414F4D"/>
    <w:rsid w:val="00420472"/>
    <w:rsid w:val="00436ECC"/>
    <w:rsid w:val="0047245C"/>
    <w:rsid w:val="005724CF"/>
    <w:rsid w:val="005872DF"/>
    <w:rsid w:val="005A071C"/>
    <w:rsid w:val="00613371"/>
    <w:rsid w:val="00627D66"/>
    <w:rsid w:val="0063658B"/>
    <w:rsid w:val="00646509"/>
    <w:rsid w:val="00666A49"/>
    <w:rsid w:val="006A7809"/>
    <w:rsid w:val="006D06F9"/>
    <w:rsid w:val="00707782"/>
    <w:rsid w:val="00771D1B"/>
    <w:rsid w:val="00776546"/>
    <w:rsid w:val="008045FF"/>
    <w:rsid w:val="00824F4E"/>
    <w:rsid w:val="008543CF"/>
    <w:rsid w:val="008619C9"/>
    <w:rsid w:val="008947AA"/>
    <w:rsid w:val="008B319A"/>
    <w:rsid w:val="008C0098"/>
    <w:rsid w:val="00925103"/>
    <w:rsid w:val="00947175"/>
    <w:rsid w:val="009641F1"/>
    <w:rsid w:val="009C03C0"/>
    <w:rsid w:val="009D092C"/>
    <w:rsid w:val="009D58B4"/>
    <w:rsid w:val="009D604F"/>
    <w:rsid w:val="009F2ABB"/>
    <w:rsid w:val="009F37FD"/>
    <w:rsid w:val="00A140DA"/>
    <w:rsid w:val="00A35E10"/>
    <w:rsid w:val="00A3760E"/>
    <w:rsid w:val="00A40E5B"/>
    <w:rsid w:val="00A461D9"/>
    <w:rsid w:val="00AA1D64"/>
    <w:rsid w:val="00AA218B"/>
    <w:rsid w:val="00AC5006"/>
    <w:rsid w:val="00AE66AC"/>
    <w:rsid w:val="00AF0C81"/>
    <w:rsid w:val="00B57B61"/>
    <w:rsid w:val="00B85E64"/>
    <w:rsid w:val="00B91336"/>
    <w:rsid w:val="00BA0085"/>
    <w:rsid w:val="00C10DF4"/>
    <w:rsid w:val="00C159C4"/>
    <w:rsid w:val="00CB58AC"/>
    <w:rsid w:val="00D15B51"/>
    <w:rsid w:val="00D314BD"/>
    <w:rsid w:val="00D32854"/>
    <w:rsid w:val="00D53A1C"/>
    <w:rsid w:val="00D74028"/>
    <w:rsid w:val="00DB6FF1"/>
    <w:rsid w:val="00DE37CF"/>
    <w:rsid w:val="00E31BA9"/>
    <w:rsid w:val="00E9736C"/>
    <w:rsid w:val="00EB485F"/>
    <w:rsid w:val="00EF364B"/>
    <w:rsid w:val="00F56CA0"/>
    <w:rsid w:val="00F60292"/>
    <w:rsid w:val="00F65D27"/>
    <w:rsid w:val="00F7026F"/>
    <w:rsid w:val="00FB3D30"/>
    <w:rsid w:val="00FB3FF7"/>
    <w:rsid w:val="00FC685C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D6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D6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5.bin"/><Relationship Id="rId159" Type="http://schemas.openxmlformats.org/officeDocument/2006/relationships/oleObject" Target="embeddings/oleObject78.bin"/><Relationship Id="rId175" Type="http://schemas.openxmlformats.org/officeDocument/2006/relationships/image" Target="media/image79.wmf"/><Relationship Id="rId170" Type="http://schemas.openxmlformats.org/officeDocument/2006/relationships/oleObject" Target="embeddings/oleObject86.bin"/><Relationship Id="rId191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149" Type="http://schemas.openxmlformats.org/officeDocument/2006/relationships/image" Target="media/image69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65" Type="http://schemas.openxmlformats.org/officeDocument/2006/relationships/image" Target="media/image75.wmf"/><Relationship Id="rId181" Type="http://schemas.openxmlformats.org/officeDocument/2006/relationships/oleObject" Target="embeddings/oleObject92.bin"/><Relationship Id="rId186" Type="http://schemas.openxmlformats.org/officeDocument/2006/relationships/image" Target="media/image8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2.wmf"/><Relationship Id="rId171" Type="http://schemas.openxmlformats.org/officeDocument/2006/relationships/image" Target="media/image77.wmf"/><Relationship Id="rId176" Type="http://schemas.openxmlformats.org/officeDocument/2006/relationships/oleObject" Target="embeddings/oleObject89.bin"/><Relationship Id="rId192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3.bin"/><Relationship Id="rId182" Type="http://schemas.openxmlformats.org/officeDocument/2006/relationships/image" Target="media/image82.wmf"/><Relationship Id="rId187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90.bin"/><Relationship Id="rId172" Type="http://schemas.openxmlformats.org/officeDocument/2006/relationships/oleObject" Target="embeddings/oleObject87.bin"/><Relationship Id="rId193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6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5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78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5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6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image" Target="media/image7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1.bin"/><Relationship Id="rId190" Type="http://schemas.openxmlformats.org/officeDocument/2006/relationships/oleObject" Target="embeddings/oleObject97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6.wmf"/><Relationship Id="rId185" Type="http://schemas.openxmlformats.org/officeDocument/2006/relationships/oleObject" Target="embeddings/oleObject9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1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№9</dc:subject>
  <dc:creator>Нормированные векторные пространства. Сходимость)</dc:creator>
  <cp:lastModifiedBy>TDiva</cp:lastModifiedBy>
  <cp:revision>44</cp:revision>
  <cp:lastPrinted>2013-12-12T23:06:00Z</cp:lastPrinted>
  <dcterms:created xsi:type="dcterms:W3CDTF">2013-11-08T09:53:00Z</dcterms:created>
  <dcterms:modified xsi:type="dcterms:W3CDTF">2013-12-19T22:52:00Z</dcterms:modified>
</cp:coreProperties>
</file>