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342D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8342D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6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0657F7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666A49" w:rsidRDefault="008342D8" w:rsidP="00766236">
          <w:pPr>
            <w:jc w:val="right"/>
          </w:pPr>
          <w:r>
            <w:t>Некрашевича Александра Дмитриевича</w:t>
          </w:r>
        </w:p>
        <w:p w:rsidR="008342D8" w:rsidRPr="008342D8" w:rsidRDefault="008342D8" w:rsidP="00766236">
          <w:pPr>
            <w:jc w:val="right"/>
          </w:pPr>
          <w:r>
            <w:t>Вариант 14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8342D8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8342D8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D5AB2F3" wp14:editId="4B9007AB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2972" w:rsidRDefault="00AD2972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D2972" w:rsidRDefault="00AD2972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D2972" w:rsidRDefault="00AD2972" w:rsidP="008619C9">
                                <w:r>
                                  <w:t>Доцент кафедры МФ</w:t>
                                </w:r>
                              </w:p>
                              <w:p w:rsidR="00AD2972" w:rsidRPr="008619C9" w:rsidRDefault="00AD2972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82FA78" wp14:editId="0ECFB526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2972" w:rsidRDefault="00AD2972">
                                <w:r>
                                  <w:t xml:space="preserve">Работа сдана </w:t>
                                </w:r>
                                <w:r>
                                  <w:rPr>
                                    <w:lang w:val="en-US"/>
                                  </w:rPr>
                                  <w:t>20</w:t>
                                </w:r>
                                <w:r>
                                  <w:t>.1</w:t>
                                </w: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D2972" w:rsidRDefault="00AD2972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D2972" w:rsidRPr="008619C9" w:rsidRDefault="00AD2972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D2972" w:rsidRDefault="00AD2972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20</w:t>
                          </w:r>
                          <w:r>
                            <w:t>.1</w:t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D2972" w:rsidRDefault="00AD2972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D2972" w:rsidRPr="008619C9" w:rsidRDefault="00AD2972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Pr="008342D8" w:rsidRDefault="008342D8" w:rsidP="00776546">
          <w:pPr>
            <w:ind w:firstLine="567"/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A:L→C[0,1]</m:t>
            </m:r>
          </m:oMath>
          <w:r w:rsidRPr="008342D8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Выяснить, при каких </w:t>
          </w:r>
          <m:oMath>
            <m:r>
              <w:rPr>
                <w:rFonts w:ascii="Cambria Math" w:eastAsiaTheme="minorEastAsia" w:hAnsi="Cambria Math"/>
              </w:rPr>
              <m:t>λ</m:t>
            </m:r>
          </m:oMath>
          <w:r>
            <w:rPr>
              <w:rFonts w:eastAsiaTheme="minorEastAsia"/>
            </w:rPr>
            <w:t xml:space="preserve"> к оператору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 w:rsidRPr="008342D8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существует </w:t>
          </w:r>
          <w:proofErr w:type="gramStart"/>
          <w:r>
            <w:rPr>
              <w:rFonts w:eastAsiaTheme="minorEastAsia"/>
            </w:rPr>
            <w:t>обратный</w:t>
          </w:r>
          <w:proofErr w:type="gramEnd"/>
          <w:r>
            <w:rPr>
              <w:rFonts w:eastAsiaTheme="minorEastAsia"/>
            </w:rPr>
            <w:t xml:space="preserve"> и построить его.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8342D8" w:rsidP="00776546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L=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:x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 0</m:t>
                  </m:r>
                </m:e>
              </m:d>
              <m:r>
                <w:rPr>
                  <w:rFonts w:ascii="Cambria Math" w:hAnsi="Cambria Math"/>
                </w:rPr>
                <m:t>, 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-λx(t)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3C62AD" w:rsidRDefault="008342D8" w:rsidP="00776546">
          <w:pPr>
            <w:ind w:firstLine="567"/>
            <w:rPr>
              <w:rFonts w:eastAsiaTheme="minorEastAsia"/>
            </w:rPr>
          </w:pPr>
          <w:r>
            <w:t>Решим уравнение</w:t>
          </w:r>
          <w:proofErr w:type="gramStart"/>
          <w:r>
            <w:t xml:space="preserve"> </w:t>
          </w:r>
          <m:oMath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-λx(t)</m:t>
            </m:r>
          </m:oMath>
          <w:r w:rsidRPr="008342D8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 </w:t>
          </w:r>
          <w:proofErr w:type="gramEnd"/>
          <w:r>
            <w:rPr>
              <w:rFonts w:eastAsiaTheme="minorEastAsia"/>
            </w:rPr>
            <w:t xml:space="preserve">Заметим, что </w:t>
          </w:r>
          <m:oMath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(D-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)x(t) </m:t>
            </m:r>
          </m:oMath>
          <w:r w:rsidRPr="008342D8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Поэтому можем выписать решение, предварительно обозначив </w:t>
          </w:r>
          <m:oMath>
            <m:r>
              <w:rPr>
                <w:rFonts w:ascii="Cambria Math" w:eastAsiaTheme="minorEastAsia" w:hAnsi="Cambria Math"/>
              </w:rPr>
              <m:t xml:space="preserve">ε=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, ξ=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oMath>
          <w:r w:rsidR="003C62AD" w:rsidRPr="003C62AD">
            <w:rPr>
              <w:rFonts w:eastAsiaTheme="minorEastAsia"/>
            </w:rPr>
            <w:t>.</w:t>
          </w:r>
        </w:p>
        <w:p w:rsidR="003C62AD" w:rsidRDefault="003C62AD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Имеем</w:t>
          </w:r>
          <w:r w:rsidRPr="003C62A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общее решение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ξt</m:t>
                </m:r>
              </m:sup>
            </m:sSup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-bξ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+bε</m:t>
                        </m:r>
                      </m:sup>
                    </m:sSup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  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-aε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-a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</m:rad>
                              </m:sup>
                            </m:sSup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λ</m:t>
                                        </m:r>
                                      </m:e>
                                    </m:rad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d 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da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db</m:t>
                </m:r>
              </m:e>
            </m:nary>
          </m:oMath>
          <w:r w:rsidR="00670E1B" w:rsidRPr="00670E1B">
            <w:rPr>
              <w:rFonts w:eastAsiaTheme="minorEastAsia"/>
            </w:rPr>
            <w:t>.</w:t>
          </w:r>
          <w:r w:rsidR="00670E1B">
            <w:rPr>
              <w:rFonts w:eastAsiaTheme="minorEastAsia"/>
            </w:rPr>
            <w:t xml:space="preserve"> По теореме</w:t>
          </w:r>
        </w:p>
        <w:p w:rsidR="00E373B0" w:rsidRDefault="00670E1B" w:rsidP="00670E1B">
          <w:pPr>
            <w:rPr>
              <w:rFonts w:eastAsiaTheme="minorEastAsia"/>
            </w:rPr>
          </w:pPr>
          <w:r>
            <w:rPr>
              <w:rFonts w:eastAsiaTheme="minorEastAsia"/>
            </w:rPr>
            <w:t>Коши нижние пределы в интеграле можно подобрать так, чтобы выполнялись требуемые условия.</w:t>
          </w:r>
          <w:r w:rsidR="00E373B0">
            <w:rPr>
              <w:rFonts w:eastAsiaTheme="minorEastAsia"/>
            </w:rPr>
            <w:t xml:space="preserve"> Достаточно решить задачу Коши для модифицированных начальных условий.</w:t>
          </w:r>
          <w:r>
            <w:rPr>
              <w:rFonts w:eastAsiaTheme="minorEastAsia"/>
            </w:rPr>
            <w:t xml:space="preserve"> Причём даже не однозначно</w:t>
          </w:r>
          <w:r w:rsidR="00E373B0">
            <w:rPr>
              <w:rFonts w:eastAsiaTheme="minorEastAsia"/>
            </w:rPr>
            <w:t>, и зависит от</w:t>
          </w:r>
        </w:p>
        <w:p w:rsidR="00670E1B" w:rsidRPr="00E373B0" w:rsidRDefault="00E373B0" w:rsidP="00670E1B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конкретной функции </w:t>
          </w:r>
          <m:oMath>
            <m:r>
              <w:rPr>
                <w:rFonts w:ascii="Cambria Math" w:eastAsiaTheme="minorEastAsia" w:hAnsi="Cambria Math"/>
              </w:rPr>
              <m:t>y</m:t>
            </m:r>
          </m:oMath>
          <w:proofErr w:type="gramStart"/>
          <w:r>
            <w:rPr>
              <w:rFonts w:eastAsiaTheme="minorEastAsia"/>
            </w:rPr>
            <w:t xml:space="preserve"> </w:t>
          </w:r>
          <w:r w:rsidR="00670E1B">
            <w:rPr>
              <w:rFonts w:eastAsiaTheme="minorEastAsia"/>
            </w:rPr>
            <w:t>.</w:t>
          </w:r>
          <w:proofErr w:type="gramEnd"/>
          <w:r w:rsidR="00670E1B">
            <w:rPr>
              <w:rFonts w:eastAsiaTheme="minorEastAsia"/>
            </w:rPr>
            <w:t xml:space="preserve"> Это значит, что обратный существует всегда, и выписан выше.</w:t>
          </w:r>
          <w:r>
            <w:rPr>
              <w:rFonts w:eastAsiaTheme="minorEastAsia"/>
            </w:rPr>
            <w:t xml:space="preserve"> </w:t>
          </w:r>
        </w:p>
        <w:p w:rsidR="00E373B0" w:rsidRPr="00E373B0" w:rsidRDefault="00E373B0" w:rsidP="00670E1B">
          <w:pPr>
            <w:rPr>
              <w:rFonts w:eastAsiaTheme="minorEastAsia"/>
            </w:rPr>
          </w:pPr>
          <w:r w:rsidRPr="00156755">
            <w:rPr>
              <w:rFonts w:eastAsiaTheme="minorEastAsia"/>
              <w:b/>
            </w:rPr>
            <w:t>Ответ:</w:t>
          </w:r>
          <w:r>
            <w:rPr>
              <w:rFonts w:eastAsiaTheme="minorEastAsia"/>
            </w:rPr>
            <w:t xml:space="preserve"> при всех, 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ξt</m:t>
                </m:r>
              </m:sup>
            </m:sSup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-bξ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+bε</m:t>
                        </m:r>
                      </m:sup>
                    </m:sSup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  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-aε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-a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λ</m:t>
                                    </m:r>
                                  </m:e>
                                </m:rad>
                              </m:sup>
                            </m:sSup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τ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λ</m:t>
                                        </m:r>
                                      </m:e>
                                    </m:rad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τ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d 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da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db</m:t>
                </m:r>
              </m:e>
            </m:nary>
            <m:r>
              <w:rPr>
                <w:rFonts w:ascii="Cambria Math" w:eastAsiaTheme="minorEastAsia" w:hAnsi="Cambria Math"/>
              </w:rPr>
              <m:t>+∑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oMath>
          <w:r w:rsidRPr="00670E1B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Pr="00E373B0" w:rsidRDefault="00E373B0" w:rsidP="00E373B0">
          <w:pPr>
            <w:tabs>
              <w:tab w:val="left" w:pos="1463"/>
            </w:tabs>
            <w:ind w:firstLine="567"/>
            <w:rPr>
              <w:i/>
            </w:rPr>
          </w:pPr>
          <w:r>
            <w:tab/>
            <w:t xml:space="preserve">Пусть </w:t>
          </w:r>
          <m:oMath>
            <m:r>
              <w:rPr>
                <w:rFonts w:ascii="Cambria Math" w:hAnsi="Cambria Math"/>
              </w:rPr>
              <m:t>A:C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→C[0,1]</m:t>
            </m:r>
          </m:oMath>
          <w:r w:rsidRPr="00E373B0">
            <w:rPr>
              <w:rFonts w:eastAsiaTheme="minorEastAsia"/>
            </w:rPr>
            <w:t>.</w:t>
          </w:r>
          <w:r>
            <w:rPr>
              <w:rFonts w:eastAsiaTheme="minorEastAsia"/>
            </w:rPr>
            <w:t xml:space="preserve"> </w:t>
          </w:r>
          <w:r w:rsidRPr="00E373B0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Используя теорему </w:t>
          </w:r>
          <w:proofErr w:type="spellStart"/>
          <w:r>
            <w:rPr>
              <w:rFonts w:eastAsiaTheme="minorEastAsia"/>
            </w:rPr>
            <w:t>Банаха</w:t>
          </w:r>
          <w:proofErr w:type="spellEnd"/>
          <w:r>
            <w:rPr>
              <w:rFonts w:eastAsiaTheme="minorEastAsia"/>
            </w:rPr>
            <w:t xml:space="preserve"> об обратном операторе, показать, что оператор </w:t>
          </w:r>
          <m:oMath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 </m:t>
            </m:r>
          </m:oMath>
          <w:r>
            <w:rPr>
              <w:rFonts w:eastAsiaTheme="minorEastAsia"/>
            </w:rPr>
            <w:t xml:space="preserve">непрерывно обратим, найти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oMath>
          <w:r w:rsidRPr="00E373B0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E373B0" w:rsidP="00776546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ds</m:t>
                      </m:r>
                    </m:e>
                  </m:func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156755" w:rsidRDefault="00156755" w:rsidP="00776546">
          <w:pPr>
            <w:ind w:firstLine="567"/>
          </w:pPr>
          <w:r>
            <w:t>Интегральный оператор с непрерывным ядром всегда ограничен. Поэтому достаточно доказать, что</w:t>
          </w:r>
        </w:p>
        <w:p w:rsidR="00156755" w:rsidRPr="00156755" w:rsidRDefault="00156755" w:rsidP="00156755">
          <w:r>
            <w:t>он взаимно однозначный.</w:t>
          </w:r>
        </w:p>
        <w:p w:rsidR="00882277" w:rsidRDefault="00E373B0" w:rsidP="00776546">
          <w:pPr>
            <w:ind w:firstLine="567"/>
            <w:rPr>
              <w:rFonts w:eastAsiaTheme="minorEastAsia"/>
            </w:rPr>
          </w:pPr>
          <w:r>
            <w:t xml:space="preserve">Решим уравнение </w:t>
          </w:r>
          <m:oMath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+ 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ds</m:t>
                    </m:r>
                  </m:e>
                </m:func>
              </m:e>
            </m:nary>
          </m:oMath>
          <w:r w:rsidR="00ED6B9F" w:rsidRPr="00ED6B9F">
            <w:rPr>
              <w:rFonts w:eastAsiaTheme="minorEastAsia"/>
            </w:rPr>
            <w:t xml:space="preserve">. </w:t>
          </w:r>
          <w:r w:rsidR="00ED6B9F">
            <w:rPr>
              <w:rFonts w:eastAsiaTheme="minorEastAsia"/>
            </w:rPr>
            <w:t>Ядр</w:t>
          </w:r>
          <w:r w:rsidR="00882277">
            <w:rPr>
              <w:rFonts w:eastAsiaTheme="minorEastAsia"/>
            </w:rPr>
            <w:t>о оператора вырождено, то есть</w:t>
          </w:r>
          <w:r w:rsidR="00ED6B9F">
            <w:rPr>
              <w:rFonts w:eastAsiaTheme="minorEastAsia"/>
            </w:rPr>
            <w:t>:</w:t>
          </w:r>
        </w:p>
        <w:p w:rsidR="00882277" w:rsidRDefault="00882277" w:rsidP="00882277">
          <w:pPr>
            <w:rPr>
              <w:rFonts w:eastAsiaTheme="minorEastAsia"/>
            </w:rPr>
          </w:pPr>
          <m:oMath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+ 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πt </m:t>
                    </m:r>
                  </m:e>
                </m:func>
              </m:e>
            </m:nary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 xml:space="preserve">πs+ 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 xml:space="preserve">πt  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 xml:space="preserve">πs)x(s)ds </m:t>
                </m:r>
              </m:e>
            </m:func>
          </m:oMath>
          <w:r w:rsidRPr="00882277">
            <w:t xml:space="preserve">,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πt</m:t>
                </m:r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πt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oMath>
          <w:r w:rsidRPr="00882277">
            <w:rPr>
              <w:rFonts w:eastAsiaTheme="minorEastAsia"/>
            </w:rPr>
            <w:t>.</w:t>
          </w:r>
        </w:p>
        <w:p w:rsidR="00882277" w:rsidRDefault="005D2E83" w:rsidP="00882277">
          <w:pPr>
            <w:rPr>
              <w:rFonts w:eastAsiaTheme="minorEastAsia"/>
            </w:rPr>
          </w:pPr>
          <w:r>
            <w:rPr>
              <w:rFonts w:eastAsiaTheme="minorEastAsia"/>
            </w:rPr>
            <w:t>Подставляем в исходное уравнение:</w:t>
          </w:r>
        </w:p>
        <w:p w:rsidR="005D2E83" w:rsidRPr="00E94F76" w:rsidRDefault="005D2E83" w:rsidP="00882277">
          <w:pPr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πt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πs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πs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) ds</m:t>
                      </m:r>
                    </m:e>
                  </m:fun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</m:oMathPara>
        </w:p>
        <w:p w:rsidR="00E94F76" w:rsidRPr="00E94F76" w:rsidRDefault="00E94F76" w:rsidP="00882277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Положим </w:t>
          </w:r>
          <m:oMath>
            <m:r>
              <w:rPr>
                <w:rFonts w:ascii="Cambria Math" w:eastAsiaTheme="minorEastAsia" w:hAnsi="Cambria Math"/>
              </w:rPr>
              <m:t>t=0</m:t>
            </m:r>
          </m:oMath>
          <w:r w:rsidRPr="00E94F76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получим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πs ds</m:t>
                    </m:r>
                  </m:e>
                </m:func>
              </m:e>
            </m:nary>
          </m:oMath>
          <w:r w:rsidRPr="00E94F76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Положим </w:t>
          </w:r>
          <m:oMath>
            <m:r>
              <w:rPr>
                <w:rFonts w:ascii="Cambria Math" w:eastAsiaTheme="minorEastAsia" w:hAnsi="Cambria Math"/>
              </w:rPr>
              <m:t>t=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oMath>
          <w:r w:rsidRPr="00E94F76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получим</w:t>
          </w:r>
          <w:r w:rsidRPr="00E94F76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πs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ds</m:t>
                </m:r>
              </m:e>
            </m:nary>
          </m:oMath>
          <w:r w:rsidRPr="00E94F76">
            <w:rPr>
              <w:rFonts w:eastAsiaTheme="minorEastAsia"/>
            </w:rPr>
            <w:t>.</w:t>
          </w:r>
        </w:p>
        <w:p w:rsidR="00E94F76" w:rsidRDefault="00E94F76" w:rsidP="00882277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Таким образом, отображение взаимно однозначно. По теореме </w:t>
          </w:r>
          <w:proofErr w:type="spellStart"/>
          <w:r>
            <w:rPr>
              <w:rFonts w:eastAsiaTheme="minorEastAsia"/>
            </w:rPr>
            <w:t>Банаха</w:t>
          </w:r>
          <w:proofErr w:type="spellEnd"/>
          <w:r>
            <w:rPr>
              <w:rFonts w:eastAsiaTheme="minorEastAsia"/>
            </w:rPr>
            <w:t xml:space="preserve"> об обратном операторе, </w:t>
          </w:r>
        </w:p>
        <w:p w:rsidR="00E94F76" w:rsidRPr="007E7596" w:rsidRDefault="00E94F76" w:rsidP="00882277">
          <w:pPr>
            <w:rPr>
              <w:rFonts w:eastAsiaTheme="minorEastAsia"/>
              <w:i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πt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πt</m:t>
                  </m:r>
                </m:e>
              </m:func>
            </m:oMath>
          </m:oMathPara>
        </w:p>
        <w:p w:rsidR="007E7596" w:rsidRDefault="007E7596" w:rsidP="00882277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ограничен.  Значит, оператор </w:t>
          </w:r>
          <w:r>
            <w:rPr>
              <w:rFonts w:eastAsiaTheme="minorEastAsia"/>
              <w:lang w:val="en-US"/>
            </w:rPr>
            <w:t>A</w:t>
          </w:r>
          <w:r w:rsidRPr="007E7596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непрерывно обратим.</w:t>
          </w:r>
        </w:p>
        <w:p w:rsidR="007E7596" w:rsidRPr="007E7596" w:rsidRDefault="007E7596" w:rsidP="007E7596">
          <w:pPr>
            <w:rPr>
              <w:rFonts w:eastAsiaTheme="minorEastAsia"/>
              <w:i/>
            </w:rPr>
          </w:pPr>
          <w:r w:rsidRPr="007E7596">
            <w:rPr>
              <w:rFonts w:eastAsiaTheme="minorEastAsia"/>
              <w:b/>
            </w:rPr>
            <w:t>Ответ: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πt</m:t>
                </m:r>
              </m:e>
            </m:fun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πt</m:t>
                </m:r>
              </m:e>
            </m:func>
          </m:oMath>
          <w:r w:rsidRPr="007E7596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πs ds</m:t>
                    </m:r>
                  </m:e>
                </m:func>
              </m:e>
            </m:nary>
          </m:oMath>
          <w:r w:rsidRPr="007E7596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πs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ds</m:t>
                </m:r>
              </m:e>
            </m:nary>
          </m:oMath>
          <w:r w:rsidRPr="00E94F76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1"/>
          </w:pPr>
          <w:r>
            <w:lastRenderedPageBreak/>
            <w:t>Задание 3</w:t>
          </w:r>
        </w:p>
        <w:p w:rsidR="00776546" w:rsidRPr="00AD2972" w:rsidRDefault="00AD2972" w:rsidP="00776546">
          <w:pPr>
            <w:ind w:firstLine="567"/>
          </w:pPr>
          <w:r>
            <w:t xml:space="preserve">Проверить, существует ли непрерывный обратный к оператору </w:t>
          </w:r>
          <m:oMath>
            <m:r>
              <w:rPr>
                <w:rFonts w:ascii="Cambria Math" w:hAnsi="Cambria Math"/>
              </w:rPr>
              <m:t>A: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 w:rsidRPr="00AD2972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В случае положительного ответа указать его.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AD2972" w:rsidRDefault="00AD2972" w:rsidP="00AD2972">
          <w:pPr>
            <w:tabs>
              <w:tab w:val="left" w:pos="1855"/>
            </w:tabs>
            <w:ind w:firstLine="567"/>
            <w:rPr>
              <w:lang w:val="en-US"/>
            </w:rPr>
          </w:pPr>
          <w:r>
            <w:tab/>
          </w:r>
          <m:oMath>
            <m:r>
              <w:rPr>
                <w:rFonts w:ascii="Cambria Math" w:hAnsi="Cambria Math"/>
              </w:rPr>
              <m:t>Ax=(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 …)</m:t>
            </m:r>
          </m:oMath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156755" w:rsidRDefault="00156755" w:rsidP="00776546">
          <w:pPr>
            <w:ind w:firstLine="567"/>
            <w:rPr>
              <w:rFonts w:eastAsiaTheme="minorEastAsia"/>
            </w:rPr>
          </w:pPr>
          <w:r>
            <w:t xml:space="preserve">Оператор </w:t>
          </w:r>
          <w:r>
            <w:rPr>
              <w:lang w:val="en-US"/>
            </w:rPr>
            <w:t>A</w:t>
          </w:r>
          <w:r w:rsidRPr="00156755">
            <w:t xml:space="preserve"> </w:t>
          </w:r>
          <w:r>
            <w:t xml:space="preserve">ограничен. Действительно,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16 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|</m:t>
            </m:r>
          </m:oMath>
          <w:r w:rsidR="004D5DD2" w:rsidRPr="004D5DD2">
            <w:rPr>
              <w:rFonts w:eastAsiaTheme="minorEastAsia"/>
            </w:rPr>
            <w:t xml:space="preserve">. </w:t>
          </w:r>
          <w:r w:rsidR="004D5DD2">
            <w:rPr>
              <w:rFonts w:eastAsiaTheme="minorEastAsia"/>
            </w:rPr>
            <w:t>Это следует из того, что начиная с четвертого</w:t>
          </w:r>
        </w:p>
        <w:p w:rsidR="004D5DD2" w:rsidRPr="004D5DD2" w:rsidRDefault="004D5DD2" w:rsidP="004D5DD2">
          <w:r>
            <w:rPr>
              <w:rFonts w:eastAsiaTheme="minorEastAsia"/>
            </w:rPr>
            <w:t>Слагаемые не изменяются, а первые три являются линейной комбинацией первых трёх исходного пространства.</w:t>
          </w:r>
        </w:p>
        <w:p w:rsidR="00776546" w:rsidRDefault="00AD2972" w:rsidP="00776546">
          <w:pPr>
            <w:ind w:firstLine="567"/>
          </w:pPr>
          <w:r>
            <w:t xml:space="preserve">Сначала построим обратный оператор. </w:t>
          </w:r>
        </w:p>
        <w:p w:rsidR="00AD2972" w:rsidRPr="00AD2972" w:rsidRDefault="00AD2972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-4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-4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…</m:t>
                  </m:r>
                </m:e>
              </m:d>
            </m:oMath>
          </m:oMathPara>
        </w:p>
        <w:p w:rsidR="00AD2972" w:rsidRDefault="00AD2972" w:rsidP="00AD2972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Заметим, что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oMath>
          <w:r>
            <w:rPr>
              <w:rFonts w:eastAsiaTheme="minorEastAsia"/>
            </w:rPr>
            <w:t xml:space="preserve"> является как левым, так и правым обратным оператором. </w:t>
          </w:r>
          <w:r w:rsidR="00156755">
            <w:rPr>
              <w:rFonts w:eastAsiaTheme="minorEastAsia"/>
            </w:rPr>
            <w:t>Поэтому отображение взаимно</w:t>
          </w:r>
        </w:p>
        <w:p w:rsidR="00156755" w:rsidRDefault="00156755" w:rsidP="00156755">
          <w:pPr>
            <w:tabs>
              <w:tab w:val="left" w:pos="4562"/>
            </w:tabs>
            <w:rPr>
              <w:rFonts w:eastAsiaTheme="minorEastAsia"/>
            </w:rPr>
          </w:pPr>
          <w:r>
            <w:rPr>
              <w:rFonts w:eastAsiaTheme="minorEastAsia"/>
            </w:rPr>
            <w:t xml:space="preserve">однозначно, и по теореме </w:t>
          </w:r>
          <w:proofErr w:type="spellStart"/>
          <w:r>
            <w:rPr>
              <w:rFonts w:eastAsiaTheme="minorEastAsia"/>
            </w:rPr>
            <w:t>Банаха</w:t>
          </w:r>
          <w:proofErr w:type="spellEnd"/>
          <w:r>
            <w:rPr>
              <w:rFonts w:eastAsiaTheme="minorEastAsia"/>
            </w:rPr>
            <w:t xml:space="preserve"> оператор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oMath>
          <w:r w:rsidRPr="0015675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ограничен. Из чего получаем, что оператор непрерывно обратим. </w:t>
          </w:r>
        </w:p>
        <w:p w:rsidR="00156755" w:rsidRPr="00156755" w:rsidRDefault="00156755" w:rsidP="00156755">
          <w:pPr>
            <w:tabs>
              <w:tab w:val="left" w:pos="4562"/>
            </w:tabs>
          </w:pPr>
          <w:r w:rsidRPr="00156755">
            <w:rPr>
              <w:rFonts w:eastAsiaTheme="minorEastAsia"/>
              <w:b/>
            </w:rPr>
            <w:t>Ответ:</w:t>
          </w:r>
          <m:oMath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-4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, …</m:t>
                </m:r>
              </m:e>
            </m:d>
          </m:oMath>
          <w:r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1"/>
          </w:pPr>
          <w:r>
            <w:t xml:space="preserve">Задание 4 </w:t>
          </w:r>
        </w:p>
        <w:p w:rsidR="00776546" w:rsidRPr="00156755" w:rsidRDefault="00156755" w:rsidP="00776546">
          <w:pPr>
            <w:ind w:firstLine="567"/>
            <w:rPr>
              <w:lang w:val="en-US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A:X→Y</m:t>
            </m:r>
          </m:oMath>
          <w:r w:rsidRPr="00156755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Какие из операторов </w:t>
          </w:r>
          <m:oMath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oMath>
          <w:r>
            <w:rPr>
              <w:rFonts w:eastAsiaTheme="minorEastAsia"/>
            </w:rPr>
            <w:t>существуют</w:t>
          </w:r>
          <w:r w:rsidRPr="00156755">
            <w:rPr>
              <w:rFonts w:eastAsiaTheme="minorEastAsia"/>
            </w:rPr>
            <w:t xml:space="preserve">? </w:t>
          </w:r>
          <w:r>
            <w:rPr>
              <w:rFonts w:eastAsiaTheme="minorEastAsia"/>
            </w:rPr>
            <w:t xml:space="preserve">Если оператор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oMath>
          <w:r>
            <w:rPr>
              <w:rFonts w:eastAsiaTheme="minorEastAsia"/>
              <w:lang w:val="en-US"/>
            </w:rPr>
            <w:t xml:space="preserve"> </w:t>
          </w:r>
          <w:r>
            <w:rPr>
              <w:rFonts w:eastAsiaTheme="minorEastAsia"/>
            </w:rPr>
            <w:t>существует, будет ли он ограничен</w:t>
          </w:r>
          <w:r>
            <w:rPr>
              <w:rFonts w:eastAsiaTheme="minorEastAsia"/>
              <w:lang w:val="en-US"/>
            </w:rPr>
            <w:t>?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4D5DD2" w:rsidRDefault="004D5DD2" w:rsidP="00776546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Ax=(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,0,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 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 …)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117A3" w:rsidRDefault="004D5DD2" w:rsidP="007117A3">
          <w:pPr>
            <w:ind w:firstLine="567"/>
            <w:rPr>
              <w:rFonts w:eastAsiaTheme="minorEastAsia"/>
            </w:rPr>
          </w:pPr>
          <w:r>
            <w:t xml:space="preserve">Построим обратный оператор. Рассмотрим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x=(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 …)</m:t>
            </m:r>
          </m:oMath>
          <w:r w:rsidRPr="004D5DD2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Он определён на всём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oMath>
          <w:r>
            <w:rPr>
              <w:rFonts w:eastAsiaTheme="minorEastAsia"/>
            </w:rPr>
            <w:t xml:space="preserve">, и при этом </w:t>
          </w:r>
          <m:oMath>
            <m:r>
              <w:rPr>
                <w:rFonts w:ascii="Cambria Math" w:eastAsiaTheme="minorEastAsia" w:hAnsi="Cambria Math"/>
              </w:rPr>
              <m:t>BA=id</m:t>
            </m:r>
          </m:oMath>
          <w:r w:rsidRPr="004D5DD2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но </w:t>
          </w:r>
          <m:oMath>
            <m:r>
              <w:rPr>
                <w:rFonts w:ascii="Cambria Math" w:eastAsiaTheme="minorEastAsia" w:hAnsi="Cambria Math"/>
              </w:rPr>
              <m:t>AB≠id</m:t>
            </m:r>
          </m:oMath>
          <w:r w:rsidRPr="004D5DD2">
            <w:rPr>
              <w:rFonts w:eastAsiaTheme="minorEastAsia"/>
            </w:rPr>
            <w:t xml:space="preserve">. </w:t>
          </w:r>
          <w:r w:rsidR="007117A3">
            <w:rPr>
              <w:rFonts w:eastAsiaTheme="minorEastAsia"/>
            </w:rPr>
            <w:t xml:space="preserve">Заметим, что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 w:rsidR="007117A3" w:rsidRPr="007117A3">
            <w:rPr>
              <w:rFonts w:eastAsiaTheme="minorEastAsia"/>
            </w:rPr>
            <w:t xml:space="preserve"> </w:t>
          </w:r>
          <w:r w:rsidR="007117A3">
            <w:rPr>
              <w:rFonts w:eastAsiaTheme="minorEastAsia"/>
            </w:rPr>
            <w:t xml:space="preserve">не является </w:t>
          </w:r>
          <w:proofErr w:type="spellStart"/>
          <w:r w:rsidR="007117A3">
            <w:rPr>
              <w:rFonts w:eastAsiaTheme="minorEastAsia"/>
            </w:rPr>
            <w:t>сюръективным</w:t>
          </w:r>
          <w:proofErr w:type="spellEnd"/>
          <w:r w:rsidR="007117A3">
            <w:rPr>
              <w:rFonts w:eastAsiaTheme="minorEastAsia"/>
            </w:rPr>
            <w:t>, и поэтому не взаимно однозначен. Значит, существует только левый обратный, правого не существует, и вопрос об ограниченности не ставится.</w:t>
          </w:r>
        </w:p>
        <w:p w:rsidR="004D5DD2" w:rsidRPr="007117A3" w:rsidRDefault="007117A3" w:rsidP="007117A3">
          <w:pPr>
            <w:ind w:firstLine="567"/>
            <w:rPr>
              <w:rFonts w:eastAsiaTheme="minorEastAsia"/>
            </w:rPr>
          </w:pPr>
          <w:r w:rsidRPr="007117A3">
            <w:rPr>
              <w:rFonts w:eastAsiaTheme="minorEastAsia"/>
              <w:b/>
            </w:rPr>
            <w:t>Ответ:</w:t>
          </w:r>
          <m:oMath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BA=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oMath>
          <w:r w:rsidR="00693CED" w:rsidRPr="00693CED">
            <w:rPr>
              <w:rFonts w:eastAsiaTheme="minorEastAsia"/>
            </w:rPr>
            <w:t xml:space="preserve">, </w:t>
          </w:r>
          <w:r w:rsidR="00693CED">
            <w:rPr>
              <w:rFonts w:eastAsiaTheme="minorEastAsia"/>
            </w:rPr>
            <w:t>существует только левый обратный.</w:t>
          </w:r>
        </w:p>
        <w:bookmarkStart w:id="0" w:name="_GoBack" w:displacedByCustomXml="next"/>
        <w:bookmarkEnd w:id="0" w:displacedByCustomXml="next"/>
      </w:sdtContent>
    </w:sdt>
    <w:p w:rsidR="00666A49" w:rsidRPr="004D5DD2" w:rsidRDefault="00666A49" w:rsidP="004D5DD2">
      <w:pPr>
        <w:ind w:firstLine="567"/>
      </w:pPr>
    </w:p>
    <w:sectPr w:rsidR="00666A49" w:rsidRPr="004D5DD2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458" w:rsidRDefault="00B90458" w:rsidP="00F65D27">
      <w:pPr>
        <w:spacing w:after="0" w:line="240" w:lineRule="auto"/>
      </w:pPr>
      <w:r>
        <w:separator/>
      </w:r>
    </w:p>
  </w:endnote>
  <w:endnote w:type="continuationSeparator" w:id="0">
    <w:p w:rsidR="00B90458" w:rsidRDefault="00B90458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972" w:rsidRDefault="00AD2972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458" w:rsidRDefault="00B90458" w:rsidP="00F65D27">
      <w:pPr>
        <w:spacing w:after="0" w:line="240" w:lineRule="auto"/>
      </w:pPr>
      <w:r>
        <w:separator/>
      </w:r>
    </w:p>
  </w:footnote>
  <w:footnote w:type="continuationSeparator" w:id="0">
    <w:p w:rsidR="00B90458" w:rsidRDefault="00B90458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657F7"/>
    <w:rsid w:val="000E4AE4"/>
    <w:rsid w:val="00121CA8"/>
    <w:rsid w:val="00156755"/>
    <w:rsid w:val="003365C2"/>
    <w:rsid w:val="003C62AD"/>
    <w:rsid w:val="00414F4D"/>
    <w:rsid w:val="00420472"/>
    <w:rsid w:val="004D5DD2"/>
    <w:rsid w:val="005724CF"/>
    <w:rsid w:val="005872DF"/>
    <w:rsid w:val="005A071C"/>
    <w:rsid w:val="005D2E83"/>
    <w:rsid w:val="00627D66"/>
    <w:rsid w:val="0063658B"/>
    <w:rsid w:val="00646509"/>
    <w:rsid w:val="00666A49"/>
    <w:rsid w:val="00670E1B"/>
    <w:rsid w:val="00693CED"/>
    <w:rsid w:val="006D06F9"/>
    <w:rsid w:val="00707782"/>
    <w:rsid w:val="007117A3"/>
    <w:rsid w:val="00766236"/>
    <w:rsid w:val="00771D1B"/>
    <w:rsid w:val="00776546"/>
    <w:rsid w:val="007E7596"/>
    <w:rsid w:val="008342D8"/>
    <w:rsid w:val="008543CF"/>
    <w:rsid w:val="008619C9"/>
    <w:rsid w:val="00882277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1C58"/>
    <w:rsid w:val="00A3760E"/>
    <w:rsid w:val="00A40E5B"/>
    <w:rsid w:val="00AA218B"/>
    <w:rsid w:val="00AD2972"/>
    <w:rsid w:val="00AE66AC"/>
    <w:rsid w:val="00AF0C81"/>
    <w:rsid w:val="00B90458"/>
    <w:rsid w:val="00CB58AC"/>
    <w:rsid w:val="00D15B51"/>
    <w:rsid w:val="00D314BD"/>
    <w:rsid w:val="00DB6FF1"/>
    <w:rsid w:val="00E373B0"/>
    <w:rsid w:val="00E94F76"/>
    <w:rsid w:val="00ED6B9F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48"/>
    <w:rsid w:val="0049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E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6E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№6</dc:subject>
  <dc:creator>Отображения в нормированных векторных пространствах)</dc:creator>
  <cp:lastModifiedBy>Aliaksandr Nekrashevich</cp:lastModifiedBy>
  <cp:revision>29</cp:revision>
  <cp:lastPrinted>2013-11-10T12:28:00Z</cp:lastPrinted>
  <dcterms:created xsi:type="dcterms:W3CDTF">2013-11-08T09:53:00Z</dcterms:created>
  <dcterms:modified xsi:type="dcterms:W3CDTF">2013-12-19T06:11:00Z</dcterms:modified>
</cp:coreProperties>
</file>