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Introduction to Digital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Name: _________________________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What is an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u w:val="single"/>
          <w:rtl w:val="0"/>
        </w:rPr>
        <w:t xml:space="preserve">algorithm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?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Computer code that runs on phone or PC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A math formula, like x = y+1 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A general set of instructions, like a recipe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Python, Java, and SNAP are examples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Question 2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Which best describes a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u w:val="single"/>
          <w:rtl w:val="0"/>
        </w:rPr>
        <w:t xml:space="preserve">computer bug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When a program produces an expected error, like when user is asked to input a number, but types in a letter, and it says “invalid.”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When a program does not behave as expected because the programmer made incorrect assumptions. </w:t>
      </w:r>
    </w:p>
    <w:p w:rsidR="00000000" w:rsidDel="00000000" w:rsidP="00000000" w:rsidRDefault="00000000" w:rsidRPr="00000000">
      <w:pPr>
        <w:numPr>
          <w:ilvl w:val="0"/>
          <w:numId w:val="3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When the program shuts down because the laptop battery gets too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jc w:val="right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Unit 1 - SNAP Basics - Quiz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Date: __________________________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Question 3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What is a sprite in SNAP?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An object on the stage that the code can manipulate (move, show, say)</w:t>
      </w:r>
    </w:p>
    <w:p w:rsidR="00000000" w:rsidDel="00000000" w:rsidP="00000000" w:rsidRDefault="00000000" w:rsidRPr="00000000">
      <w:pPr>
        <w:numPr>
          <w:ilvl w:val="0"/>
          <w:numId w:val="4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A block of code that performs a specific function</w:t>
      </w:r>
    </w:p>
    <w:p w:rsidR="00000000" w:rsidDel="00000000" w:rsidP="00000000" w:rsidRDefault="00000000" w:rsidRPr="00000000">
      <w:pPr>
        <w:numPr>
          <w:ilvl w:val="0"/>
          <w:numId w:val="4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Another word for costume, an image that can be imported and shown.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18"/>
          <w:szCs w:val="18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Question 4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>
      <w:pPr>
        <w:shd w:fill="ffffff" w:val="clear"/>
        <w:spacing w:after="240" w:before="24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18"/>
          <w:szCs w:val="18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Which shape does the below code draw?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447675</wp:posOffset>
            </wp:positionV>
            <wp:extent cx="1272540" cy="2049780"/>
            <wp:effectExtent b="0" l="0" r="0" t="0"/>
            <wp:wrapSquare wrapText="bothSides" distB="0" distT="0" distL="0" distR="0"/>
            <wp:docPr descr="https://app.schoology.com/system/files/attachments/page_embeds/m/2016-01/download_56a6bc33e17ad.png" id="1" name="image6.png"/>
            <a:graphic>
              <a:graphicData uri="http://schemas.openxmlformats.org/drawingml/2006/picture">
                <pic:pic>
                  <pic:nvPicPr>
                    <pic:cNvPr descr="https://app.schoology.com/system/files/attachments/page_embeds/m/2016-01/download_56a6bc33e17ad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2049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5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Pentagon</w:t>
      </w:r>
    </w:p>
    <w:p w:rsidR="00000000" w:rsidDel="00000000" w:rsidP="00000000" w:rsidRDefault="00000000" w:rsidRPr="00000000">
      <w:pPr>
        <w:numPr>
          <w:ilvl w:val="0"/>
          <w:numId w:val="5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Square </w:t>
        <w:br w:type="textWrapping"/>
        <w:tab/>
        <w:t xml:space="preserve">       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16"/>
          <w:szCs w:val="16"/>
          <w:rtl w:val="0"/>
        </w:rPr>
        <w:t xml:space="preserve">(same length sides)</w:t>
      </w:r>
    </w:p>
    <w:p w:rsidR="00000000" w:rsidDel="00000000" w:rsidP="00000000" w:rsidRDefault="00000000" w:rsidRPr="00000000">
      <w:pPr>
        <w:numPr>
          <w:ilvl w:val="0"/>
          <w:numId w:val="5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Circle</w:t>
      </w:r>
    </w:p>
    <w:p w:rsidR="00000000" w:rsidDel="00000000" w:rsidP="00000000" w:rsidRDefault="00000000" w:rsidRPr="00000000">
      <w:pPr>
        <w:numPr>
          <w:ilvl w:val="0"/>
          <w:numId w:val="5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Star</w:t>
      </w:r>
    </w:p>
    <w:p w:rsidR="00000000" w:rsidDel="00000000" w:rsidP="00000000" w:rsidRDefault="00000000" w:rsidRPr="00000000">
      <w:pPr>
        <w:numPr>
          <w:ilvl w:val="0"/>
          <w:numId w:val="5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Rectangle </w:t>
        <w:br w:type="textWrapping"/>
        <w:t xml:space="preserve">         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16"/>
          <w:szCs w:val="16"/>
          <w:rtl w:val="0"/>
        </w:rPr>
        <w:t xml:space="preserve">(different length sides)</w:t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18"/>
          <w:szCs w:val="18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before="24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0"/>
          <w:szCs w:val="20"/>
          <w:rtl w:val="0"/>
        </w:rPr>
        <w:t xml:space="preserve">Which block allows a sprite to alert another sprite of an event?  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Say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Broadcast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Touching</w:t>
      </w:r>
    </w:p>
    <w:p w:rsidR="00000000" w:rsidDel="00000000" w:rsidP="00000000" w:rsidRDefault="00000000" w:rsidRPr="00000000">
      <w:pPr>
        <w:numPr>
          <w:ilvl w:val="0"/>
          <w:numId w:val="2"/>
        </w:numPr>
        <w:shd w:fill="ffffff" w:val="clear"/>
        <w:spacing w:after="0" w:line="480" w:lineRule="auto"/>
        <w:ind w:left="720" w:hanging="360"/>
        <w:rPr>
          <w:rFonts w:ascii="Merriweather Sans" w:cs="Merriweather Sans" w:eastAsia="Merriweather Sans" w:hAnsi="Merriweather Sans"/>
          <w:color w:val="333333"/>
          <w:sz w:val="21"/>
          <w:szCs w:val="21"/>
        </w:rPr>
        <w:sectPr>
          <w:headerReference r:id="rId6" w:type="first"/>
          <w:footerReference r:id="rId7" w:type="default"/>
          <w:footerReference r:id="rId8" w:type="first"/>
          <w:pgSz w:h="15840" w:w="12240"/>
          <w:pgMar w:bottom="720" w:top="720" w:left="720" w:right="720" w:header="0"/>
          <w:pgNumType w:start="1"/>
          <w:cols w:equalWidth="0" w:num="2">
            <w:col w:space="360" w:w="5220"/>
            <w:col w:space="0" w:w="5220"/>
          </w:cols>
          <w:titlePg w:val="1"/>
        </w:sect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1"/>
          <w:szCs w:val="21"/>
          <w:rtl w:val="0"/>
        </w:rPr>
        <w:t xml:space="preserve">Costumes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18"/>
          <w:szCs w:val="18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1"/>
          <w:szCs w:val="21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150" w:line="240" w:lineRule="auto"/>
        <w:contextualSpacing w:val="0"/>
        <w:rPr>
          <w:rFonts w:ascii="Merriweather Sans" w:cs="Merriweather Sans" w:eastAsia="Merriweather Sans" w:hAnsi="Merriweather Sans"/>
          <w:color w:val="333333"/>
          <w:sz w:val="20"/>
          <w:szCs w:val="20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Let’s program the start of a knock-knock joke. </w:t>
      </w:r>
      <w:r w:rsidDel="00000000" w:rsidR="00000000" w:rsidRPr="00000000">
        <w:rPr>
          <w:rFonts w:ascii="Merriweather Sans" w:cs="Merriweather Sans" w:eastAsia="Merriweather Sans" w:hAnsi="Merriweather Sans"/>
          <w:color w:val="000000"/>
          <w:sz w:val="20"/>
          <w:szCs w:val="20"/>
          <w:rtl w:val="0"/>
        </w:rPr>
        <w:t xml:space="preserve">Using broadcast and when I receive blocks, which is the correct way to program the </w:t>
      </w:r>
      <w:r w:rsidDel="00000000" w:rsidR="00000000" w:rsidRPr="00000000">
        <w:rPr>
          <w:rFonts w:ascii="Merriweather Sans" w:cs="Merriweather Sans" w:eastAsia="Merriweather Sans" w:hAnsi="Merriweather Sans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Merriweather Sans" w:cs="Merriweather Sans" w:eastAsia="Merriweather Sans" w:hAnsi="Merriweather Sans"/>
          <w:color w:val="000000"/>
          <w:sz w:val="20"/>
          <w:szCs w:val="20"/>
          <w:rtl w:val="0"/>
        </w:rPr>
        <w:t xml:space="preserve"> 2 lines?</w:t>
      </w:r>
      <w:r w:rsidDel="00000000" w:rsidR="00000000" w:rsidRPr="00000000">
        <w:rPr>
          <w:rtl w:val="0"/>
        </w:rPr>
      </w:r>
    </w:p>
    <w:tbl>
      <w:tblPr>
        <w:tblStyle w:val="Table5"/>
        <w:tblW w:w="7935.0" w:type="dxa"/>
        <w:jc w:val="left"/>
        <w:tblInd w:w="0.0" w:type="pct"/>
        <w:tblLayout w:type="fixed"/>
        <w:tblLook w:val="0400"/>
      </w:tblPr>
      <w:tblGrid>
        <w:gridCol w:w="645"/>
        <w:gridCol w:w="7290"/>
        <w:tblGridChange w:id="0">
          <w:tblGrid>
            <w:gridCol w:w="645"/>
            <w:gridCol w:w="7290"/>
          </w:tblGrid>
        </w:tblGridChange>
      </w:tblGrid>
      <w:tr>
        <w:trPr>
          <w:trHeight w:val="2900" w:hRule="atLeast"/>
        </w:trP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 Sans" w:cs="Merriweather Sans" w:eastAsia="Merriweather Sans" w:hAnsi="Merriweather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5802.0" w:type="dxa"/>
              <w:jc w:val="left"/>
              <w:tblLayout w:type="fixed"/>
              <w:tblLook w:val="0400"/>
            </w:tblPr>
            <w:tblGrid>
              <w:gridCol w:w="2907"/>
              <w:gridCol w:w="2895"/>
              <w:tblGridChange w:id="0">
                <w:tblGrid>
                  <w:gridCol w:w="2907"/>
                  <w:gridCol w:w="2895"/>
                </w:tblGrid>
              </w:tblGridChange>
            </w:tblGrid>
            <w:tr>
              <w:trPr>
                <w:trHeight w:val="18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1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2</w:t>
                  </w:r>
                </w:p>
              </w:tc>
            </w:tr>
            <w:tr>
              <w:trPr>
                <w:trHeight w:val="190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84020" cy="548640"/>
                        <wp:effectExtent b="0" l="0" r="0" t="0"/>
                        <wp:docPr descr="r-UV3MqlGKSykLV4c92ohLz-XTnJaT68iXKXIAbn" id="2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r-UV3MqlGKSykLV4c92ohLz-XTnJaT68iXKXIAbn" id="0" name="image8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020" cy="5486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325880" cy="548640"/>
                        <wp:effectExtent b="0" l="0" r="0" t="0"/>
                        <wp:docPr descr="jbPRFZBkagpFEXPTMMlBQVHmEKshRVJCIRJm_YPE" id="4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jbPRFZBkagpFEXPTMMlBQVHmEKshRVJCIRJm_YPE" id="0" name="image1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880" cy="5486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76400" cy="762000"/>
                        <wp:effectExtent b="0" l="0" r="0" t="0"/>
                        <wp:docPr descr="k7FE_RYU7wPJqF9TWQjPNmaDE4ACBgNkjtloRE8t" id="6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k7FE_RYU7wPJqF9TWQjPNmaDE4ACBgNkjtloRE8t" id="0" name="image1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76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802.0" w:type="dxa"/>
              <w:jc w:val="left"/>
              <w:tblLayout w:type="fixed"/>
              <w:tblLook w:val="0400"/>
            </w:tblPr>
            <w:tblGrid>
              <w:gridCol w:w="2907"/>
              <w:gridCol w:w="2895"/>
              <w:tblGridChange w:id="0">
                <w:tblGrid>
                  <w:gridCol w:w="2907"/>
                  <w:gridCol w:w="2895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1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2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84020" cy="960120"/>
                        <wp:effectExtent b="0" l="0" r="0" t="0"/>
                        <wp:docPr descr="IW_a_p_s8g4XmrCwj4DFPrHzoynoiZASjpYtAhkp" id="8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IW_a_p_s8g4XmrCwj4DFPrHzoynoiZASjpYtAhkp" id="0" name="image16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020" cy="96012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76400" cy="548640"/>
                        <wp:effectExtent b="0" l="0" r="0" t="0"/>
                        <wp:docPr descr="Doe72LI8cf3tt69djJ8QgGcSeAwJziqRwNLtaNkm" id="9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Doe72LI8cf3tt69djJ8QgGcSeAwJziqRwNLtaNkm" id="0" name="image17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5486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802.0" w:type="dxa"/>
              <w:jc w:val="left"/>
              <w:tblLayout w:type="fixed"/>
              <w:tblLook w:val="0400"/>
            </w:tblPr>
            <w:tblGrid>
              <w:gridCol w:w="2907"/>
              <w:gridCol w:w="2895"/>
              <w:tblGridChange w:id="0">
                <w:tblGrid>
                  <w:gridCol w:w="2907"/>
                  <w:gridCol w:w="2895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1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2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84020" cy="762000"/>
                        <wp:effectExtent b="0" l="0" r="0" t="0"/>
                        <wp:docPr descr="2kwzsmcTzkpKHU6IkTXQtHJr6y6FlcPiqfOP1lNR" id="10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2kwzsmcTzkpKHU6IkTXQtHJr6y6FlcPiqfOP1lNR" id="0" name="image1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020" cy="76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363980" cy="548640"/>
                        <wp:effectExtent b="0" l="0" r="0" t="0"/>
                        <wp:docPr descr="F_q02hnX_udUp1yJoXg91XEGVUHHEUjAwRiqCYUv" id="11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F_q02hnX_udUp1yJoXg91XEGVUHHEUjAwRiqCYUv" id="0" name="image19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3980" cy="5486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76400" cy="762000"/>
                        <wp:effectExtent b="0" l="0" r="0" t="0"/>
                        <wp:docPr descr="HGpxbho4BlQFSgLsW4pG6dwzeR3bwF4GFFIp09DI" id="12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HGpxbho4BlQFSgLsW4pG6dwzeR3bwF4GFFIp09DI"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76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tcMar>
              <w:top w:w="0.0" w:type="dxa"/>
              <w:left w:w="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75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Fonts w:ascii="Merriweather Sans" w:cs="Merriweather Sans" w:eastAsia="Merriweather Sans" w:hAnsi="Merriweather Sans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802.0" w:type="dxa"/>
              <w:jc w:val="left"/>
              <w:tblLayout w:type="fixed"/>
              <w:tblLook w:val="0400"/>
            </w:tblPr>
            <w:tblGrid>
              <w:gridCol w:w="2907"/>
              <w:gridCol w:w="2895"/>
              <w:tblGridChange w:id="0">
                <w:tblGrid>
                  <w:gridCol w:w="2907"/>
                  <w:gridCol w:w="2895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1</w:t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  <w:rtl w:val="0"/>
                    </w:rPr>
                    <w:t xml:space="preserve">Sprite 2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84020" cy="762000"/>
                        <wp:effectExtent b="0" l="0" r="0" t="0"/>
                        <wp:docPr descr="2kwzsmcTzkpKHU6IkTXQtHJr6y6FlcPiqfOP1lNR" id="3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2kwzsmcTzkpKHU6IkTXQtHJr6y6FlcPiqfOP1lNR" id="0" name="image11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020" cy="76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325880" cy="548640"/>
                        <wp:effectExtent b="0" l="0" r="0" t="0"/>
                        <wp:docPr descr="jbPRFZBkagpFEXPTMMlBQVHmEKshRVJCIRJm_YPE" id="5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jbPRFZBkagpFEXPTMMlBQVHmEKshRVJCIRJm_YPE" id="0" name="image1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880" cy="54864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dddddd" w:space="0" w:sz="6" w:val="single"/>
                    <w:left w:color="dddddd" w:space="0" w:sz="6" w:val="single"/>
                    <w:bottom w:color="dddddd" w:space="0" w:sz="6" w:val="single"/>
                    <w:right w:color="dddddd" w:space="0" w:sz="6" w:val="single"/>
                  </w:tcBorders>
                  <w:tcMar>
                    <w:top w:w="75.0" w:type="dxa"/>
                    <w:left w:w="90.0" w:type="dxa"/>
                    <w:bottom w:w="75.0" w:type="dxa"/>
                    <w:right w:w="90.0" w:type="dxa"/>
                  </w:tcMar>
                </w:tcPr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  <w:rPr>
                      <w:rFonts w:ascii="Merriweather Sans" w:cs="Merriweather Sans" w:eastAsia="Merriweather Sans" w:hAnsi="Merriweather Sans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 Sans" w:cs="Merriweather Sans" w:eastAsia="Merriweather Sans" w:hAnsi="Merriweather Sans"/>
                      <w:color w:val="000000"/>
                    </w:rPr>
                    <w:drawing>
                      <wp:inline distB="0" distT="0" distL="0" distR="0">
                        <wp:extent cx="1676400" cy="762000"/>
                        <wp:effectExtent b="0" l="0" r="0" t="0"/>
                        <wp:docPr descr="k7FE_RYU7wPJqF9TWQjPNmaDE4ACBgNkjtloRE8t" id="7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k7FE_RYU7wPJqF9TWQjPNmaDE4ACBgNkjtloRE8t"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76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Merriweather Sans" w:cs="Merriweather Sans" w:eastAsia="Merriweather Sans" w:hAnsi="Merriweather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Merriweather Sans" w:cs="Merriweather Sans" w:eastAsia="Merriweather Sans" w:hAnsi="Merriweather Sans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More questions in back ….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18.png"/><Relationship Id="rId17" Type="http://schemas.openxmlformats.org/officeDocument/2006/relationships/image" Target="media/image11.png"/><Relationship Id="rId16" Type="http://schemas.openxmlformats.org/officeDocument/2006/relationships/image" Target="media/image21.png"/><Relationship Id="rId5" Type="http://schemas.openxmlformats.org/officeDocument/2006/relationships/image" Target="media/image6.png"/><Relationship Id="rId19" Type="http://schemas.openxmlformats.org/officeDocument/2006/relationships/image" Target="media/image15.png"/><Relationship Id="rId6" Type="http://schemas.openxmlformats.org/officeDocument/2006/relationships/header" Target="header1.xml"/><Relationship Id="rId18" Type="http://schemas.openxmlformats.org/officeDocument/2006/relationships/image" Target="media/image13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/Relationships>
</file>