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0559770" w:rsidP="7473F52B" w:rsidRDefault="7473F52B" w14:paraId="748A9517" w14:textId="7D48E721">
      <w:pPr>
        <w:pStyle w:val="DocumentTitle"/>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color w:val="000000" w:themeColor="text1"/>
        </w:rPr>
        <w:t>High Level Design – Training Management System</w:t>
      </w:r>
    </w:p>
    <w:p w:rsidR="30559770" w:rsidP="7473F52B" w:rsidRDefault="7473F52B" w14:paraId="11AD5AB0" w14:textId="1D39005B">
      <w:pPr>
        <w:pStyle w:val="FirstPageLabelText"/>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b/>
          <w:bCs/>
          <w:color w:val="000000" w:themeColor="text1"/>
        </w:rPr>
        <w:t>Team: Euphoria</w:t>
      </w:r>
      <w:r w:rsidRPr="7473F52B">
        <w:rPr>
          <w:rFonts w:asciiTheme="minorHAnsi" w:hAnsiTheme="minorHAnsi" w:eastAsiaTheme="minorEastAsia" w:cstheme="minorBidi"/>
          <w:color w:val="000000" w:themeColor="text1"/>
        </w:rPr>
        <w:t xml:space="preserve"> </w:t>
      </w:r>
    </w:p>
    <w:p w:rsidR="30559770" w:rsidP="7473F52B" w:rsidRDefault="7473F52B" w14:paraId="7F91AEB1" w14:textId="457FA062">
      <w:pPr>
        <w:pStyle w:val="FirstPageLabelText"/>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b/>
          <w:bCs/>
          <w:color w:val="000000" w:themeColor="text1"/>
        </w:rPr>
        <w:t>Version:</w:t>
      </w:r>
      <w:r w:rsidRPr="7473F52B">
        <w:rPr>
          <w:rFonts w:asciiTheme="minorHAnsi" w:hAnsiTheme="minorHAnsi" w:eastAsiaTheme="minorEastAsia" w:cstheme="minorBidi"/>
          <w:color w:val="000000" w:themeColor="text1"/>
        </w:rPr>
        <w:t xml:space="preserve"> 1.0</w:t>
      </w:r>
    </w:p>
    <w:p w:rsidR="30559770" w:rsidP="7473F52B" w:rsidRDefault="7473F52B" w14:paraId="7BE483FD" w14:textId="301CCE69">
      <w:pPr>
        <w:pStyle w:val="FirstPageLabelText"/>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b/>
          <w:bCs/>
          <w:color w:val="000000" w:themeColor="text1"/>
        </w:rPr>
        <w:t>Date:</w:t>
      </w:r>
      <w:r w:rsidRPr="7473F52B">
        <w:rPr>
          <w:rFonts w:asciiTheme="minorHAnsi" w:hAnsiTheme="minorHAnsi" w:eastAsiaTheme="minorEastAsia" w:cstheme="minorBidi"/>
          <w:color w:val="000000" w:themeColor="text1"/>
        </w:rPr>
        <w:t xml:space="preserve"> April 20, 2022</w:t>
      </w:r>
    </w:p>
    <w:p w:rsidR="30559770" w:rsidP="7473F52B" w:rsidRDefault="30559770" w14:paraId="15FC08EA" w14:textId="2EEFC35F">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6110AAF0" w14:textId="08ADF525">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5D64F501" w14:textId="38B69CF6">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6F817E5A" w14:textId="5638D4D4">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588C8760" w14:textId="0FD9754A">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59CF9D2B" w14:textId="29329F86">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24EC387B" w14:textId="514DB082">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2FDF5AC9" w14:textId="0A689B50">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3BB28C73" w14:textId="5DEE93F0">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673425AC" w14:textId="391ACB34">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286B4FAC" w14:textId="09EC7B8F">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6DF8C6A3" w14:textId="126625C8">
      <w:pPr>
        <w:pStyle w:val="FirstPageLabelText"/>
        <w:spacing w:line="360" w:lineRule="auto"/>
        <w:rPr>
          <w:rFonts w:asciiTheme="minorHAnsi" w:hAnsiTheme="minorHAnsi" w:eastAsiaTheme="minorEastAsia" w:cstheme="minorBidi"/>
          <w:color w:val="000000" w:themeColor="text1"/>
        </w:rPr>
      </w:pPr>
    </w:p>
    <w:p w:rsidR="30559770" w:rsidP="7473F52B" w:rsidRDefault="30559770" w14:paraId="4FA7919D" w14:textId="5C9C81B3">
      <w:pPr>
        <w:pStyle w:val="FirstPageLabelText"/>
        <w:spacing w:line="360" w:lineRule="auto"/>
        <w:rPr>
          <w:rFonts w:asciiTheme="minorHAnsi" w:hAnsiTheme="minorHAnsi" w:eastAsiaTheme="minorEastAsia" w:cstheme="minorBidi"/>
          <w:color w:val="000000" w:themeColor="text1"/>
        </w:rPr>
      </w:pPr>
    </w:p>
    <w:p w:rsidR="68072172" w:rsidP="68072172" w:rsidRDefault="68072172" w14:paraId="30B45EAC" w14:textId="028CB781">
      <w:pPr>
        <w:pStyle w:val="TOCTitle"/>
        <w:spacing w:line="360" w:lineRule="auto"/>
        <w:rPr>
          <w:rFonts w:ascii="Calibri" w:hAnsi="Calibri" w:eastAsia="ＭＳ 明朝" w:cs="Arial" w:asciiTheme="minorAscii" w:hAnsiTheme="minorAscii" w:eastAsiaTheme="minorEastAsia" w:cstheme="minorBidi"/>
          <w:color w:val="000000" w:themeColor="text1" w:themeTint="FF" w:themeShade="FF"/>
        </w:rPr>
      </w:pPr>
    </w:p>
    <w:p w:rsidR="30559770" w:rsidP="7473F52B" w:rsidRDefault="7473F52B" w14:paraId="186558F8" w14:textId="16AF4741">
      <w:pPr>
        <w:pStyle w:val="TOCTitle"/>
        <w:spacing w:line="360" w:lineRule="auto"/>
        <w:rPr>
          <w:rFonts w:asciiTheme="minorHAnsi" w:hAnsiTheme="minorHAnsi" w:eastAsiaTheme="minorEastAsia" w:cstheme="minorBidi"/>
          <w:color w:val="000000" w:themeColor="text1"/>
        </w:rPr>
      </w:pPr>
      <w:r w:rsidRPr="7473F52B">
        <w:rPr>
          <w:rFonts w:asciiTheme="minorHAnsi" w:hAnsiTheme="minorHAnsi" w:eastAsiaTheme="minorEastAsia" w:cstheme="minorBidi"/>
          <w:color w:val="000000" w:themeColor="text1"/>
        </w:rPr>
        <w:t>Table of Contents</w:t>
      </w:r>
    </w:p>
    <w:p w:rsidR="490C70C6" w:rsidP="7577728C" w:rsidRDefault="7473F52B" w14:paraId="7E914008" w14:textId="0781E1DA">
      <w:pPr>
        <w:pStyle w:val="TOC1"/>
        <w:tabs>
          <w:tab w:val="right" w:leader="dot" w:pos="8640"/>
        </w:tabs>
        <w:spacing w:after="120" w:line="360" w:lineRule="auto"/>
        <w:rPr>
          <w:rFonts w:eastAsia="ＭＳ 明朝" w:eastAsiaTheme="minorEastAsia"/>
          <w:b w:val="1"/>
          <w:bCs w:val="1"/>
          <w:color w:val="000000" w:themeColor="text1"/>
          <w:sz w:val="17"/>
          <w:szCs w:val="17"/>
        </w:rPr>
      </w:pPr>
      <w:r w:rsidRPr="7577728C" w:rsidR="7577728C">
        <w:rPr>
          <w:rFonts w:eastAsia="ＭＳ 明朝" w:eastAsiaTheme="minorEastAsia"/>
          <w:b w:val="1"/>
          <w:bCs w:val="1"/>
          <w:color w:val="000000" w:themeColor="text1" w:themeTint="FF" w:themeShade="FF"/>
          <w:sz w:val="17"/>
          <w:szCs w:val="17"/>
        </w:rPr>
        <w:t>1. System Architecture</w:t>
      </w:r>
      <w:r>
        <w:tab/>
      </w:r>
      <w:r w:rsidRPr="7577728C" w:rsidR="7577728C">
        <w:rPr>
          <w:rFonts w:eastAsia="ＭＳ 明朝" w:eastAsiaTheme="minorEastAsia"/>
          <w:b w:val="1"/>
          <w:bCs w:val="1"/>
          <w:color w:val="000000" w:themeColor="text1" w:themeTint="FF" w:themeShade="FF"/>
          <w:sz w:val="17"/>
          <w:szCs w:val="17"/>
        </w:rPr>
        <w:t>1</w:t>
      </w:r>
    </w:p>
    <w:p w:rsidR="490C70C6" w:rsidP="7577728C" w:rsidRDefault="7473F52B" w14:paraId="5DAE9DE8" w14:textId="11AA84FE">
      <w:pPr>
        <w:pStyle w:val="TOC1"/>
        <w:tabs>
          <w:tab w:val="right" w:leader="dot" w:pos="8640"/>
        </w:tabs>
        <w:spacing w:after="120" w:line="360" w:lineRule="auto"/>
        <w:rPr>
          <w:rFonts w:eastAsia="ＭＳ 明朝" w:eastAsiaTheme="minorEastAsia"/>
          <w:b w:val="1"/>
          <w:bCs w:val="1"/>
          <w:color w:val="000000" w:themeColor="text1"/>
          <w:sz w:val="17"/>
          <w:szCs w:val="17"/>
        </w:rPr>
      </w:pPr>
      <w:r w:rsidRPr="7577728C" w:rsidR="7577728C">
        <w:rPr>
          <w:rFonts w:eastAsia="ＭＳ 明朝" w:eastAsiaTheme="minorEastAsia"/>
          <w:b w:val="1"/>
          <w:bCs w:val="1"/>
          <w:color w:val="000000" w:themeColor="text1" w:themeTint="FF" w:themeShade="FF"/>
          <w:sz w:val="17"/>
          <w:szCs w:val="17"/>
        </w:rPr>
        <w:t>2. Interactions</w:t>
      </w:r>
      <w:r>
        <w:tab/>
      </w:r>
      <w:r w:rsidRPr="7577728C" w:rsidR="7577728C">
        <w:rPr>
          <w:rFonts w:eastAsia="ＭＳ 明朝" w:eastAsiaTheme="minorEastAsia"/>
          <w:b w:val="1"/>
          <w:bCs w:val="1"/>
          <w:color w:val="000000" w:themeColor="text1" w:themeTint="FF" w:themeShade="FF"/>
          <w:sz w:val="17"/>
          <w:szCs w:val="17"/>
        </w:rPr>
        <w:t>2</w:t>
      </w:r>
    </w:p>
    <w:p w:rsidR="490C70C6" w:rsidP="7577728C" w:rsidRDefault="7473F52B" w14:paraId="43C62B3F" w14:textId="7892F32D">
      <w:pPr>
        <w:pStyle w:val="TOC1"/>
        <w:tabs>
          <w:tab w:val="right" w:leader="dot" w:pos="8640"/>
        </w:tabs>
        <w:spacing w:after="120" w:line="360" w:lineRule="auto"/>
        <w:rPr>
          <w:rFonts w:eastAsia="ＭＳ 明朝" w:eastAsiaTheme="minorEastAsia"/>
          <w:b w:val="1"/>
          <w:bCs w:val="1"/>
          <w:color w:val="000000" w:themeColor="text1"/>
          <w:sz w:val="17"/>
          <w:szCs w:val="17"/>
        </w:rPr>
      </w:pPr>
      <w:r w:rsidRPr="7577728C" w:rsidR="7577728C">
        <w:rPr>
          <w:rFonts w:eastAsia="ＭＳ 明朝" w:eastAsiaTheme="minorEastAsia"/>
          <w:b w:val="1"/>
          <w:bCs w:val="1"/>
          <w:color w:val="000000" w:themeColor="text1" w:themeTint="FF" w:themeShade="FF"/>
          <w:sz w:val="17"/>
          <w:szCs w:val="17"/>
        </w:rPr>
        <w:t>3. Non-Functional Requirements</w:t>
      </w:r>
      <w:r>
        <w:tab/>
      </w:r>
      <w:r w:rsidRPr="7577728C" w:rsidR="7577728C">
        <w:rPr>
          <w:rFonts w:eastAsia="ＭＳ 明朝" w:eastAsiaTheme="minorEastAsia"/>
          <w:b w:val="1"/>
          <w:bCs w:val="1"/>
          <w:color w:val="000000" w:themeColor="text1" w:themeTint="FF" w:themeShade="FF"/>
          <w:sz w:val="17"/>
          <w:szCs w:val="17"/>
        </w:rPr>
        <w:t>2</w:t>
      </w:r>
    </w:p>
    <w:p w:rsidR="7577728C" w:rsidP="7577728C" w:rsidRDefault="7577728C" w14:paraId="6E365C9C" w14:textId="7DA1EA91">
      <w:pPr>
        <w:pStyle w:val="TOC1"/>
        <w:tabs>
          <w:tab w:val="right" w:leader="dot" w:pos="8640"/>
        </w:tabs>
        <w:bidi w:val="0"/>
        <w:spacing w:before="0" w:beforeAutospacing="off" w:after="120" w:afterAutospacing="off" w:line="360" w:lineRule="auto"/>
        <w:ind w:left="0" w:right="0"/>
        <w:jc w:val="left"/>
        <w:rPr>
          <w:rFonts w:eastAsia="ＭＳ 明朝" w:eastAsiaTheme="minorEastAsia"/>
          <w:b w:val="1"/>
          <w:bCs w:val="1"/>
          <w:color w:val="000000" w:themeColor="text1" w:themeTint="FF" w:themeShade="FF"/>
          <w:sz w:val="17"/>
          <w:szCs w:val="17"/>
        </w:rPr>
      </w:pPr>
      <w:r w:rsidRPr="7577728C" w:rsidR="7577728C">
        <w:rPr>
          <w:rFonts w:eastAsia="ＭＳ 明朝" w:eastAsiaTheme="minorEastAsia"/>
          <w:b w:val="1"/>
          <w:bCs w:val="1"/>
          <w:color w:val="000000" w:themeColor="text1" w:themeTint="FF" w:themeShade="FF"/>
          <w:sz w:val="17"/>
          <w:szCs w:val="17"/>
        </w:rPr>
        <w:t>4. Data Model</w:t>
      </w:r>
      <w:r>
        <w:tab/>
      </w:r>
      <w:r w:rsidRPr="7577728C" w:rsidR="7577728C">
        <w:rPr>
          <w:rFonts w:eastAsia="ＭＳ 明朝" w:eastAsiaTheme="minorEastAsia"/>
          <w:b w:val="1"/>
          <w:bCs w:val="1"/>
          <w:color w:val="000000" w:themeColor="text1" w:themeTint="FF" w:themeShade="FF"/>
          <w:sz w:val="17"/>
          <w:szCs w:val="17"/>
        </w:rPr>
        <w:t>4</w:t>
      </w:r>
    </w:p>
    <w:p w:rsidR="490C70C6" w:rsidP="7577728C" w:rsidRDefault="7473F52B" w14:paraId="6E8A64E3" w14:textId="1A00C5E8">
      <w:pPr>
        <w:pStyle w:val="TOC1"/>
        <w:tabs>
          <w:tab w:val="right" w:leader="dot" w:pos="8640"/>
        </w:tabs>
        <w:spacing w:after="120" w:line="360" w:lineRule="auto"/>
        <w:rPr>
          <w:rFonts w:eastAsia="ＭＳ 明朝" w:eastAsiaTheme="minorEastAsia"/>
          <w:b w:val="1"/>
          <w:bCs w:val="1"/>
          <w:color w:val="000000" w:themeColor="text1"/>
          <w:sz w:val="17"/>
          <w:szCs w:val="17"/>
        </w:rPr>
      </w:pPr>
      <w:r w:rsidRPr="7577728C" w:rsidR="7577728C">
        <w:rPr>
          <w:rFonts w:eastAsia="ＭＳ 明朝" w:eastAsiaTheme="minorEastAsia"/>
          <w:b w:val="1"/>
          <w:bCs w:val="1"/>
          <w:color w:val="000000" w:themeColor="text1" w:themeTint="FF" w:themeShade="FF"/>
          <w:sz w:val="17"/>
          <w:szCs w:val="17"/>
        </w:rPr>
        <w:t>5. Database Diagram</w:t>
      </w:r>
      <w:r>
        <w:tab/>
      </w:r>
      <w:r w:rsidRPr="7577728C" w:rsidR="7577728C">
        <w:rPr>
          <w:rFonts w:eastAsia="ＭＳ 明朝" w:eastAsiaTheme="minorEastAsia"/>
          <w:b w:val="1"/>
          <w:bCs w:val="1"/>
          <w:color w:val="000000" w:themeColor="text1" w:themeTint="FF" w:themeShade="FF"/>
          <w:sz w:val="17"/>
          <w:szCs w:val="17"/>
        </w:rPr>
        <w:t>5</w:t>
      </w:r>
    </w:p>
    <w:p w:rsidR="490C70C6" w:rsidP="7577728C" w:rsidRDefault="7473F52B" w14:paraId="349714BD" w14:textId="029D296B">
      <w:pPr>
        <w:pStyle w:val="TOC1"/>
        <w:tabs>
          <w:tab w:val="right" w:leader="dot" w:pos="8640"/>
        </w:tabs>
        <w:spacing w:after="120" w:line="360" w:lineRule="auto"/>
        <w:rPr>
          <w:rFonts w:eastAsia="ＭＳ 明朝" w:eastAsiaTheme="minorEastAsia"/>
          <w:b w:val="1"/>
          <w:bCs w:val="1"/>
          <w:color w:val="000000" w:themeColor="text1"/>
          <w:sz w:val="17"/>
          <w:szCs w:val="17"/>
        </w:rPr>
      </w:pPr>
      <w:r w:rsidRPr="7577728C" w:rsidR="7577728C">
        <w:rPr>
          <w:rFonts w:eastAsia="ＭＳ 明朝" w:eastAsiaTheme="minorEastAsia"/>
          <w:b w:val="1"/>
          <w:bCs w:val="1"/>
          <w:color w:val="000000" w:themeColor="text1" w:themeTint="FF" w:themeShade="FF"/>
          <w:sz w:val="17"/>
          <w:szCs w:val="17"/>
        </w:rPr>
        <w:t>6. Services and Dependencies</w:t>
      </w:r>
      <w:r>
        <w:tab/>
      </w:r>
      <w:r w:rsidRPr="7577728C" w:rsidR="7577728C">
        <w:rPr>
          <w:rFonts w:eastAsia="ＭＳ 明朝" w:eastAsiaTheme="minorEastAsia"/>
          <w:b w:val="1"/>
          <w:bCs w:val="1"/>
          <w:color w:val="000000" w:themeColor="text1" w:themeTint="FF" w:themeShade="FF"/>
          <w:sz w:val="17"/>
          <w:szCs w:val="17"/>
        </w:rPr>
        <w:t>6</w:t>
      </w:r>
    </w:p>
    <w:p w:rsidR="30559770" w:rsidP="7473F52B" w:rsidRDefault="30559770" w14:paraId="1569F7AD" w14:textId="19428216">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4A82F17A" w14:textId="42A8B139">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D4A28BF" w14:textId="206DCEE3">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6B9163E" w14:textId="2F4D0309">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E217A8A" w14:textId="0CD676CA">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20A8EA46" w14:textId="7CEE7817">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23399ACC" w14:textId="71590128">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016F901" w14:textId="25D748D3">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B92B3AC" w14:textId="70009926">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6F81E0B6" w14:textId="6E816217">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159C03F" w14:textId="4ED20B13">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D22185B" w14:textId="687A8B65">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85994B2" w14:textId="09C60E14">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B47A1C5" w14:textId="47931F40">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07DA7E54" w14:textId="3F36ADD3">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1E2D8797" w14:textId="0BB512FA">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392BE8D" w14:textId="0E91F592">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3CAC7BF" w14:textId="46042669">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28AE4404" w14:textId="6E5FEADD">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6A2B65E" w14:textId="1A41DCF8">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7473F52B" w14:paraId="69265426" w14:textId="74517BB7">
      <w:pPr>
        <w:pStyle w:val="FirstPageLabelText"/>
        <w:spacing w:line="360" w:lineRule="auto"/>
        <w:jc w:val="both"/>
        <w:rPr>
          <w:rFonts w:asciiTheme="minorHAnsi" w:hAnsiTheme="minorHAnsi" w:eastAsiaTheme="minorEastAsia" w:cstheme="minorBidi"/>
          <w:b/>
          <w:bCs/>
          <w:color w:val="000000" w:themeColor="text1"/>
          <w:sz w:val="32"/>
          <w:szCs w:val="32"/>
        </w:rPr>
      </w:pPr>
      <w:r w:rsidRPr="7577728C" w:rsidR="7577728C">
        <w:rPr>
          <w:rFonts w:ascii="Calibri" w:hAnsi="Calibri" w:eastAsia="ＭＳ 明朝" w:cs="Arial" w:asciiTheme="minorAscii" w:hAnsiTheme="minorAscii" w:eastAsiaTheme="minorEastAsia" w:cstheme="minorBidi"/>
          <w:b w:val="1"/>
          <w:bCs w:val="1"/>
          <w:color w:val="000000" w:themeColor="text1" w:themeTint="FF" w:themeShade="FF"/>
          <w:sz w:val="32"/>
          <w:szCs w:val="32"/>
        </w:rPr>
        <w:t>1.System Architecture:</w:t>
      </w:r>
    </w:p>
    <w:p w:rsidR="035F61AA" w:rsidP="7473F52B" w:rsidRDefault="035F61AA" w14:paraId="5B597782" w14:textId="1A230584">
      <w:pPr>
        <w:pStyle w:val="FirstPageLabelText"/>
        <w:spacing w:line="360" w:lineRule="auto"/>
        <w:jc w:val="both"/>
      </w:pPr>
      <w:r>
        <w:drawing>
          <wp:inline wp14:editId="6B2D61F0" wp14:anchorId="69D9173E">
            <wp:extent cx="6524625" cy="1794272"/>
            <wp:effectExtent l="0" t="0" r="0" b="0"/>
            <wp:docPr id="49440391" name="" title=""/>
            <wp:cNvGraphicFramePr>
              <a:graphicFrameLocks noChangeAspect="1"/>
            </wp:cNvGraphicFramePr>
            <a:graphic>
              <a:graphicData uri="http://schemas.openxmlformats.org/drawingml/2006/picture">
                <pic:pic>
                  <pic:nvPicPr>
                    <pic:cNvPr id="0" name=""/>
                    <pic:cNvPicPr/>
                  </pic:nvPicPr>
                  <pic:blipFill>
                    <a:blip r:embed="R94eefae43c0843d4">
                      <a:extLst>
                        <a:ext xmlns:a="http://schemas.openxmlformats.org/drawingml/2006/main" uri="{28A0092B-C50C-407E-A947-70E740481C1C}">
                          <a14:useLocalDpi val="0"/>
                        </a:ext>
                      </a:extLst>
                    </a:blip>
                    <a:stretch>
                      <a:fillRect/>
                    </a:stretch>
                  </pic:blipFill>
                  <pic:spPr>
                    <a:xfrm>
                      <a:off x="0" y="0"/>
                      <a:ext cx="6524625" cy="1794272"/>
                    </a:xfrm>
                    <a:prstGeom prst="rect">
                      <a:avLst/>
                    </a:prstGeom>
                  </pic:spPr>
                </pic:pic>
              </a:graphicData>
            </a:graphic>
          </wp:inline>
        </w:drawing>
      </w:r>
    </w:p>
    <w:p w:rsidR="035F61AA" w:rsidP="7577728C" w:rsidRDefault="035F61AA" w14:paraId="70EF2276" w14:textId="0362C479">
      <w:pPr>
        <w:pStyle w:val="FirstPageLabelText"/>
        <w:spacing w:line="360" w:lineRule="auto"/>
        <w:jc w:val="both"/>
        <w:rPr>
          <w:rFonts w:ascii="Verdana" w:hAnsi="Verdana" w:eastAsia="Times New Roman" w:cs="Times New Roman"/>
          <w:sz w:val="17"/>
          <w:szCs w:val="17"/>
        </w:rPr>
      </w:pPr>
      <w:r>
        <w:drawing>
          <wp:inline wp14:editId="4B1C004C" wp14:anchorId="7F2321A9">
            <wp:extent cx="6147288" cy="4170484"/>
            <wp:effectExtent l="0" t="0" r="0" b="0"/>
            <wp:docPr id="403781688" name="" title=""/>
            <wp:cNvGraphicFramePr>
              <a:graphicFrameLocks noChangeAspect="1"/>
            </wp:cNvGraphicFramePr>
            <a:graphic>
              <a:graphicData uri="http://schemas.openxmlformats.org/drawingml/2006/picture">
                <pic:pic>
                  <pic:nvPicPr>
                    <pic:cNvPr id="0" name=""/>
                    <pic:cNvPicPr/>
                  </pic:nvPicPr>
                  <pic:blipFill>
                    <a:blip r:embed="Rd25f46a85e244d7f">
                      <a:extLst>
                        <a:ext xmlns:a="http://schemas.openxmlformats.org/drawingml/2006/main" uri="{28A0092B-C50C-407E-A947-70E740481C1C}">
                          <a14:useLocalDpi val="0"/>
                        </a:ext>
                      </a:extLst>
                    </a:blip>
                    <a:stretch>
                      <a:fillRect/>
                    </a:stretch>
                  </pic:blipFill>
                  <pic:spPr>
                    <a:xfrm>
                      <a:off x="0" y="0"/>
                      <a:ext cx="6147288" cy="4170484"/>
                    </a:xfrm>
                    <a:prstGeom prst="rect">
                      <a:avLst/>
                    </a:prstGeom>
                  </pic:spPr>
                </pic:pic>
              </a:graphicData>
            </a:graphic>
          </wp:inline>
        </w:drawing>
      </w:r>
    </w:p>
    <w:p w:rsidR="035F61AA" w:rsidP="7473F52B" w:rsidRDefault="035F61AA" w14:paraId="2749B049" w14:textId="49DA4F16">
      <w:pPr>
        <w:pStyle w:val="FirstPageLabelText"/>
        <w:spacing w:line="360" w:lineRule="auto"/>
        <w:jc w:val="both"/>
        <w:rPr>
          <w:rFonts w:asciiTheme="minorHAnsi" w:hAnsiTheme="minorHAnsi" w:eastAsiaTheme="minorEastAsia" w:cstheme="minorBidi"/>
          <w:b/>
          <w:bCs/>
          <w:color w:val="000000" w:themeColor="text1"/>
        </w:rPr>
      </w:pPr>
    </w:p>
    <w:p w:rsidR="68072172" w:rsidP="68072172" w:rsidRDefault="68072172" w14:paraId="2853BC2B" w14:textId="4E1229A4">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68072172" w:rsidP="68072172" w:rsidRDefault="68072172" w14:paraId="366ECF5F" w14:textId="1706E895">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68072172" w:rsidP="68072172" w:rsidRDefault="68072172" w14:paraId="31A904F9" w14:textId="7E7DC1EF">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035F61AA" w:rsidP="7473F52B" w:rsidRDefault="7473F52B" w14:paraId="04240846" w14:textId="2BBB3322">
      <w:pPr>
        <w:pStyle w:val="FirstPageLabelText"/>
        <w:spacing w:line="360" w:lineRule="auto"/>
        <w:jc w:val="left"/>
        <w:rPr>
          <w:rFonts w:asciiTheme="minorHAnsi" w:hAnsiTheme="minorHAnsi" w:eastAsiaTheme="minorEastAsia" w:cstheme="minorBidi"/>
          <w:b/>
          <w:bCs/>
          <w:color w:val="000000" w:themeColor="text1"/>
          <w:sz w:val="32"/>
          <w:szCs w:val="32"/>
        </w:rPr>
      </w:pPr>
      <w:r w:rsidRPr="68072172" w:rsidR="68072172">
        <w:rPr>
          <w:rFonts w:ascii="Calibri" w:hAnsi="Calibri" w:eastAsia="ＭＳ 明朝" w:cs="Arial" w:asciiTheme="minorAscii" w:hAnsiTheme="minorAscii" w:eastAsiaTheme="minorEastAsia" w:cstheme="minorBidi"/>
          <w:b w:val="1"/>
          <w:bCs w:val="1"/>
          <w:color w:val="000000" w:themeColor="text1" w:themeTint="FF" w:themeShade="FF"/>
          <w:sz w:val="32"/>
          <w:szCs w:val="32"/>
        </w:rPr>
        <w:t>2.Interactions:</w:t>
      </w:r>
    </w:p>
    <w:p w:rsidR="035F61AA" w:rsidP="7473F52B" w:rsidRDefault="035F61AA" w14:paraId="2E11488E" w14:textId="16501A7D">
      <w:pPr>
        <w:pStyle w:val="FirstPageLabelText"/>
        <w:spacing w:line="360" w:lineRule="auto"/>
        <w:jc w:val="left"/>
      </w:pPr>
    </w:p>
    <w:p w:rsidR="035F61AA" w:rsidP="7473F52B" w:rsidRDefault="035F61AA" w14:paraId="28AC7678" w14:textId="25C64222">
      <w:pPr>
        <w:pStyle w:val="FirstPageLabelText"/>
        <w:spacing w:line="360" w:lineRule="auto"/>
        <w:jc w:val="left"/>
      </w:pPr>
    </w:p>
    <w:p w:rsidR="035F61AA" w:rsidP="7577728C" w:rsidRDefault="035F61AA" w14:paraId="50B91C34" w14:textId="448E282C">
      <w:pPr>
        <w:pStyle w:val="FirstPageLabelText"/>
        <w:spacing w:line="360" w:lineRule="auto"/>
        <w:jc w:val="left"/>
        <w:rPr>
          <w:rFonts w:ascii="Verdana" w:hAnsi="Verdana" w:eastAsia="Times New Roman" w:cs="Times New Roman"/>
          <w:sz w:val="17"/>
          <w:szCs w:val="17"/>
        </w:rPr>
      </w:pPr>
      <w:r>
        <w:drawing>
          <wp:inline wp14:editId="7E05E92F" wp14:anchorId="17E4F705">
            <wp:extent cx="6088673" cy="3533775"/>
            <wp:effectExtent l="0" t="0" r="0" b="0"/>
            <wp:docPr id="1941807849" name="" title=""/>
            <wp:cNvGraphicFramePr>
              <a:graphicFrameLocks noChangeAspect="1"/>
            </wp:cNvGraphicFramePr>
            <a:graphic>
              <a:graphicData uri="http://schemas.openxmlformats.org/drawingml/2006/picture">
                <pic:pic>
                  <pic:nvPicPr>
                    <pic:cNvPr id="0" name=""/>
                    <pic:cNvPicPr/>
                  </pic:nvPicPr>
                  <pic:blipFill>
                    <a:blip r:embed="R1697abd2875645b5">
                      <a:extLst>
                        <a:ext xmlns:a="http://schemas.openxmlformats.org/drawingml/2006/main" uri="{28A0092B-C50C-407E-A947-70E740481C1C}">
                          <a14:useLocalDpi val="0"/>
                        </a:ext>
                      </a:extLst>
                    </a:blip>
                    <a:stretch>
                      <a:fillRect/>
                    </a:stretch>
                  </pic:blipFill>
                  <pic:spPr>
                    <a:xfrm>
                      <a:off x="0" y="0"/>
                      <a:ext cx="6088673" cy="3533775"/>
                    </a:xfrm>
                    <a:prstGeom prst="rect">
                      <a:avLst/>
                    </a:prstGeom>
                  </pic:spPr>
                </pic:pic>
              </a:graphicData>
            </a:graphic>
          </wp:inline>
        </w:drawing>
      </w:r>
    </w:p>
    <w:p w:rsidR="68072172" w:rsidP="68072172" w:rsidRDefault="68072172" w14:paraId="3BFF0121" w14:textId="6163E87A">
      <w:pPr>
        <w:pStyle w:val="FirstPageLabelText"/>
        <w:spacing w:line="360" w:lineRule="auto"/>
        <w:jc w:val="left"/>
        <w:rPr>
          <w:rFonts w:ascii="Verdana" w:hAnsi="Verdana" w:eastAsia="Times New Roman" w:cs="Times New Roman"/>
          <w:sz w:val="17"/>
          <w:szCs w:val="17"/>
        </w:rPr>
      </w:pPr>
    </w:p>
    <w:p w:rsidR="035F61AA" w:rsidP="7473F52B" w:rsidRDefault="7473F52B" w14:paraId="34F864BB" w14:textId="7B1CCAD7">
      <w:pPr>
        <w:pStyle w:val="FirstPageLabelText"/>
        <w:spacing w:line="360" w:lineRule="auto"/>
        <w:jc w:val="left"/>
        <w:rPr>
          <w:rFonts w:asciiTheme="minorHAnsi" w:hAnsiTheme="minorHAnsi" w:eastAsiaTheme="minorEastAsia" w:cstheme="minorBidi"/>
          <w:b/>
          <w:bCs/>
          <w:color w:val="000000" w:themeColor="text1"/>
          <w:sz w:val="32"/>
          <w:szCs w:val="32"/>
        </w:rPr>
      </w:pPr>
      <w:r w:rsidRPr="7473F52B">
        <w:rPr>
          <w:rFonts w:asciiTheme="minorHAnsi" w:hAnsiTheme="minorHAnsi" w:eastAsiaTheme="minorEastAsia" w:cstheme="minorBidi"/>
          <w:b/>
          <w:bCs/>
          <w:color w:val="000000" w:themeColor="text1"/>
          <w:sz w:val="32"/>
          <w:szCs w:val="32"/>
        </w:rPr>
        <w:t>3.Non-Functional Requirements:</w:t>
      </w:r>
    </w:p>
    <w:p w:rsidR="7473F52B" w:rsidP="7473F52B" w:rsidRDefault="7473F52B" w14:paraId="0B96D89F" w14:textId="53D7AC2C">
      <w:pPr>
        <w:tabs>
          <w:tab w:val="left" w:pos="900"/>
          <w:tab w:val="left" w:pos="1080"/>
        </w:tabs>
        <w:spacing w:after="240" w:line="360" w:lineRule="auto"/>
        <w:rPr>
          <w:rFonts w:eastAsiaTheme="minorEastAsia"/>
          <w:color w:val="000000" w:themeColor="text1"/>
        </w:rPr>
      </w:pPr>
      <w:r w:rsidRPr="7473F52B">
        <w:rPr>
          <w:rFonts w:eastAsiaTheme="minorEastAsia"/>
          <w:b/>
          <w:bCs/>
          <w:color w:val="000000" w:themeColor="text1"/>
        </w:rPr>
        <w:t>Responsiveness:</w:t>
      </w:r>
    </w:p>
    <w:p w:rsidR="7473F52B" w:rsidP="7473F52B" w:rsidRDefault="7473F52B" w14:paraId="655AA02C" w14:textId="409A999E">
      <w:pPr>
        <w:tabs>
          <w:tab w:val="left" w:pos="900"/>
          <w:tab w:val="left" w:pos="1080"/>
        </w:tabs>
        <w:spacing w:after="240" w:line="360" w:lineRule="auto"/>
        <w:ind w:left="360"/>
        <w:rPr>
          <w:rFonts w:eastAsiaTheme="minorEastAsia"/>
          <w:color w:val="3A3A3A"/>
        </w:rPr>
      </w:pPr>
      <w:r w:rsidRPr="7473F52B">
        <w:rPr>
          <w:rFonts w:eastAsiaTheme="minorEastAsia"/>
          <w:color w:val="3A3A3A"/>
          <w:sz w:val="18"/>
          <w:szCs w:val="18"/>
        </w:rPr>
        <w:t>Responsiveness means the ability of a software system to work in a different environment if the underlying dependent framework stays the same</w:t>
      </w:r>
      <w:r w:rsidRPr="7473F52B">
        <w:rPr>
          <w:rFonts w:eastAsiaTheme="minorEastAsia"/>
          <w:color w:val="3A3A3A"/>
        </w:rPr>
        <w:t>.</w:t>
      </w:r>
      <w:r w:rsidRPr="7473F52B">
        <w:rPr>
          <w:rFonts w:eastAsiaTheme="minorEastAsia"/>
          <w:b/>
          <w:bCs/>
          <w:color w:val="000000" w:themeColor="text1"/>
        </w:rPr>
        <w:t xml:space="preserve"> </w:t>
      </w:r>
    </w:p>
    <w:p w:rsidR="7473F52B" w:rsidP="7473F52B" w:rsidRDefault="7473F52B" w14:paraId="4AC717C2" w14:textId="41AAD6F9">
      <w:pPr>
        <w:tabs>
          <w:tab w:val="left" w:pos="900"/>
          <w:tab w:val="left" w:pos="1080"/>
        </w:tabs>
        <w:spacing w:after="240" w:line="360" w:lineRule="auto"/>
        <w:jc w:val="both"/>
        <w:rPr>
          <w:rFonts w:eastAsiaTheme="minorEastAsia"/>
          <w:color w:val="000000" w:themeColor="text1"/>
        </w:rPr>
      </w:pPr>
      <w:r w:rsidRPr="7473F52B">
        <w:rPr>
          <w:rFonts w:eastAsiaTheme="minorEastAsia"/>
          <w:b/>
          <w:bCs/>
          <w:color w:val="000000" w:themeColor="text1"/>
        </w:rPr>
        <w:t>Usability:</w:t>
      </w:r>
    </w:p>
    <w:p w:rsidR="7473F52B" w:rsidP="7473F52B" w:rsidRDefault="7473F52B" w14:paraId="0660E0AF" w14:textId="39B15840">
      <w:pPr>
        <w:tabs>
          <w:tab w:val="left" w:pos="900"/>
          <w:tab w:val="left" w:pos="1080"/>
        </w:tabs>
        <w:spacing w:after="240" w:line="360" w:lineRule="auto"/>
        <w:ind w:left="360"/>
        <w:rPr>
          <w:rFonts w:eastAsiaTheme="minorEastAsia"/>
          <w:color w:val="3A3A3A"/>
          <w:sz w:val="18"/>
          <w:szCs w:val="18"/>
        </w:rPr>
      </w:pPr>
      <w:r w:rsidRPr="7473F52B">
        <w:rPr>
          <w:rFonts w:eastAsiaTheme="minorEastAsia"/>
          <w:color w:val="444444"/>
          <w:sz w:val="18"/>
          <w:szCs w:val="18"/>
        </w:rPr>
        <w:t>Usability requirement specifies how easy the TMS must be to use.</w:t>
      </w:r>
      <w:r w:rsidRPr="7473F52B">
        <w:rPr>
          <w:rFonts w:eastAsiaTheme="minorEastAsia"/>
          <w:color w:val="3A3A3A"/>
          <w:sz w:val="18"/>
          <w:szCs w:val="18"/>
        </w:rPr>
        <w:t xml:space="preserve"> It measures the usability of the system being developed. It should be convenient to use and user-friendly.</w:t>
      </w:r>
    </w:p>
    <w:p w:rsidR="7473F52B" w:rsidP="7473F52B" w:rsidRDefault="7473F52B" w14:paraId="43599660" w14:textId="2A60B2D1">
      <w:pPr>
        <w:tabs>
          <w:tab w:val="left" w:pos="900"/>
          <w:tab w:val="left" w:pos="1080"/>
        </w:tabs>
        <w:spacing w:after="240" w:line="360" w:lineRule="auto"/>
        <w:rPr>
          <w:rFonts w:eastAsiaTheme="minorEastAsia"/>
          <w:color w:val="000000" w:themeColor="text1"/>
          <w:sz w:val="17"/>
          <w:szCs w:val="17"/>
        </w:rPr>
      </w:pPr>
      <w:r w:rsidRPr="7473F52B">
        <w:rPr>
          <w:rFonts w:eastAsiaTheme="minorEastAsia"/>
          <w:b/>
          <w:bCs/>
          <w:color w:val="000000" w:themeColor="text1"/>
        </w:rPr>
        <w:t>Maintainability:</w:t>
      </w:r>
    </w:p>
    <w:p w:rsidR="7473F52B" w:rsidP="68072172" w:rsidRDefault="7473F52B" w14:paraId="42A8AF08" w14:textId="6F428D83">
      <w:pPr>
        <w:tabs>
          <w:tab w:val="left" w:pos="900"/>
          <w:tab w:val="left" w:pos="1080"/>
        </w:tabs>
        <w:spacing w:after="240" w:line="360" w:lineRule="auto"/>
        <w:ind w:left="360"/>
        <w:rPr>
          <w:rFonts w:eastAsia="ＭＳ 明朝" w:eastAsiaTheme="minorEastAsia"/>
          <w:color w:val="292929"/>
          <w:sz w:val="17"/>
          <w:szCs w:val="17"/>
        </w:rPr>
      </w:pPr>
      <w:r w:rsidRPr="68072172" w:rsidR="68072172">
        <w:rPr>
          <w:rFonts w:eastAsia="ＭＳ 明朝" w:eastAsiaTheme="minorEastAsia"/>
          <w:color w:val="3A3A3A"/>
          <w:sz w:val="18"/>
          <w:szCs w:val="18"/>
        </w:rPr>
        <w:t>Maintainability of a software system is the ease with which the system can be maintained.</w:t>
      </w:r>
      <w:r w:rsidRPr="68072172" w:rsidR="68072172">
        <w:rPr>
          <w:rFonts w:eastAsia="ＭＳ 明朝" w:eastAsiaTheme="minorEastAsia"/>
          <w:color w:val="292929"/>
          <w:sz w:val="27"/>
          <w:szCs w:val="27"/>
        </w:rPr>
        <w:t xml:space="preserve"> </w:t>
      </w:r>
      <w:r w:rsidRPr="68072172" w:rsidR="68072172">
        <w:rPr>
          <w:rFonts w:eastAsia="ＭＳ 明朝" w:eastAsiaTheme="minorEastAsia"/>
          <w:color w:val="292929"/>
          <w:sz w:val="17"/>
          <w:szCs w:val="17"/>
        </w:rPr>
        <w:t xml:space="preserve">In addition to a variety of technical approaches to ensuring maintainability, such as high cohesion / loose coupling, SOLID principles, using standard API formats and clear document interfaces, it’s important to track code, </w:t>
      </w:r>
      <w:r w:rsidRPr="68072172" w:rsidR="68072172">
        <w:rPr>
          <w:rFonts w:eastAsia="ＭＳ 明朝" w:eastAsiaTheme="minorEastAsia"/>
          <w:color w:val="292929"/>
          <w:sz w:val="17"/>
          <w:szCs w:val="17"/>
        </w:rPr>
        <w:t>exception</w:t>
      </w:r>
      <w:r w:rsidRPr="68072172" w:rsidR="68072172">
        <w:rPr>
          <w:rFonts w:eastAsia="ＭＳ 明朝" w:eastAsiaTheme="minorEastAsia"/>
          <w:color w:val="292929"/>
          <w:sz w:val="17"/>
          <w:szCs w:val="17"/>
        </w:rPr>
        <w:t xml:space="preserve"> and architecture metrics so that you can see where issues may be occurring and improvements needed</w:t>
      </w:r>
    </w:p>
    <w:p w:rsidR="7473F52B" w:rsidP="7473F52B" w:rsidRDefault="7473F52B" w14:paraId="74787ECC" w14:textId="5D68BFFB">
      <w:pPr>
        <w:tabs>
          <w:tab w:val="left" w:pos="900"/>
          <w:tab w:val="left" w:pos="1080"/>
        </w:tabs>
        <w:spacing w:after="240" w:line="360" w:lineRule="auto"/>
        <w:rPr>
          <w:rFonts w:eastAsiaTheme="minorEastAsia"/>
          <w:color w:val="000000" w:themeColor="text1"/>
          <w:sz w:val="17"/>
          <w:szCs w:val="17"/>
        </w:rPr>
      </w:pPr>
      <w:r w:rsidRPr="7473F52B">
        <w:rPr>
          <w:rFonts w:eastAsiaTheme="minorEastAsia"/>
          <w:b/>
          <w:bCs/>
          <w:color w:val="000000" w:themeColor="text1"/>
        </w:rPr>
        <w:t>Scalability:</w:t>
      </w:r>
    </w:p>
    <w:p w:rsidR="7473F52B" w:rsidP="7473F52B" w:rsidRDefault="7473F52B" w14:paraId="523E5FE4" w14:textId="63CC534A">
      <w:pPr>
        <w:tabs>
          <w:tab w:val="left" w:pos="900"/>
          <w:tab w:val="left" w:pos="1080"/>
        </w:tabs>
        <w:spacing w:after="240" w:line="360" w:lineRule="auto"/>
        <w:ind w:left="360"/>
        <w:rPr>
          <w:rFonts w:eastAsiaTheme="minorEastAsia"/>
          <w:color w:val="292929"/>
          <w:sz w:val="17"/>
          <w:szCs w:val="17"/>
        </w:rPr>
      </w:pPr>
      <w:r w:rsidRPr="7473F52B">
        <w:rPr>
          <w:rFonts w:eastAsiaTheme="minorEastAsia"/>
          <w:color w:val="111111"/>
          <w:sz w:val="17"/>
          <w:szCs w:val="17"/>
        </w:rPr>
        <w:t xml:space="preserve">TMS has ability to appropriately handle increasing (and decreasing) workloads. It </w:t>
      </w:r>
      <w:r w:rsidRPr="7473F52B">
        <w:rPr>
          <w:rFonts w:eastAsiaTheme="minorEastAsia"/>
          <w:color w:val="292929"/>
          <w:sz w:val="17"/>
          <w:szCs w:val="17"/>
        </w:rPr>
        <w:t>means that the system must be able to accommodate larger volumes of data over time, and also includes the elasticity, which is the ability to scale up and down quickly, as needed.</w:t>
      </w:r>
    </w:p>
    <w:p w:rsidR="7473F52B" w:rsidP="7473F52B" w:rsidRDefault="7473F52B" w14:paraId="2C8058BF" w14:textId="129ECEB0">
      <w:pPr>
        <w:pStyle w:val="Heading2"/>
        <w:tabs>
          <w:tab w:val="left" w:pos="900"/>
          <w:tab w:val="left" w:pos="1080"/>
        </w:tabs>
        <w:spacing w:before="360" w:after="360" w:line="360" w:lineRule="auto"/>
        <w:ind w:left="360" w:hanging="360"/>
        <w:rPr>
          <w:rFonts w:asciiTheme="minorHAnsi" w:hAnsiTheme="minorHAnsi" w:eastAsiaTheme="minorEastAsia" w:cstheme="minorBidi"/>
          <w:b/>
          <w:bCs/>
          <w:color w:val="000000" w:themeColor="text1"/>
          <w:sz w:val="20"/>
          <w:szCs w:val="20"/>
        </w:rPr>
      </w:pPr>
      <w:r w:rsidRPr="7473F52B">
        <w:rPr>
          <w:rFonts w:asciiTheme="minorHAnsi" w:hAnsiTheme="minorHAnsi" w:eastAsiaTheme="minorEastAsia" w:cstheme="minorBidi"/>
          <w:b/>
          <w:bCs/>
          <w:color w:val="000000" w:themeColor="text1"/>
          <w:sz w:val="22"/>
          <w:szCs w:val="22"/>
        </w:rPr>
        <w:t>Security:</w:t>
      </w:r>
    </w:p>
    <w:p w:rsidR="7473F52B" w:rsidP="7473F52B" w:rsidRDefault="7473F52B" w14:paraId="2A62CAC1" w14:textId="11C9CFC9">
      <w:pPr>
        <w:tabs>
          <w:tab w:val="left" w:pos="900"/>
        </w:tabs>
        <w:spacing w:after="240" w:line="360" w:lineRule="auto"/>
        <w:ind w:left="360"/>
        <w:rPr>
          <w:rFonts w:eastAsiaTheme="minorEastAsia"/>
          <w:color w:val="292929"/>
          <w:sz w:val="17"/>
          <w:szCs w:val="17"/>
        </w:rPr>
      </w:pPr>
      <w:r w:rsidRPr="7473F52B">
        <w:rPr>
          <w:rFonts w:eastAsiaTheme="minorEastAsia"/>
          <w:color w:val="000000" w:themeColor="text1"/>
          <w:sz w:val="17"/>
          <w:szCs w:val="17"/>
        </w:rPr>
        <w:t>In our TMS we built a data security system, where only the user who has the valid login credential can login and access the relevant data to him and not others data.</w:t>
      </w:r>
      <w:r w:rsidRPr="7473F52B">
        <w:rPr>
          <w:rFonts w:eastAsiaTheme="minorEastAsia"/>
          <w:b/>
          <w:bCs/>
          <w:color w:val="292929"/>
          <w:sz w:val="27"/>
          <w:szCs w:val="27"/>
        </w:rPr>
        <w:t xml:space="preserve"> </w:t>
      </w:r>
      <w:r w:rsidRPr="7473F52B">
        <w:rPr>
          <w:rFonts w:eastAsiaTheme="minorEastAsia"/>
          <w:color w:val="292929"/>
          <w:sz w:val="17"/>
          <w:szCs w:val="17"/>
        </w:rPr>
        <w:t>security includes confidentiality and authentication to ensure this information is protected by default.</w:t>
      </w:r>
    </w:p>
    <w:p w:rsidR="7473F52B" w:rsidP="7473F52B" w:rsidRDefault="7473F52B" w14:paraId="2B48630A" w14:textId="6252F66A">
      <w:pPr>
        <w:pStyle w:val="Heading2"/>
        <w:tabs>
          <w:tab w:val="left" w:pos="900"/>
          <w:tab w:val="left" w:pos="1080"/>
        </w:tabs>
        <w:spacing w:before="360" w:after="360" w:line="360" w:lineRule="auto"/>
        <w:ind w:left="360" w:hanging="360"/>
        <w:rPr>
          <w:rFonts w:asciiTheme="minorHAnsi" w:hAnsiTheme="minorHAnsi" w:eastAsiaTheme="minorEastAsia" w:cstheme="minorBidi"/>
          <w:b/>
          <w:bCs/>
          <w:color w:val="000000" w:themeColor="text1"/>
          <w:sz w:val="17"/>
          <w:szCs w:val="17"/>
        </w:rPr>
      </w:pPr>
      <w:r w:rsidRPr="7473F52B">
        <w:rPr>
          <w:rFonts w:asciiTheme="minorHAnsi" w:hAnsiTheme="minorHAnsi" w:eastAsiaTheme="minorEastAsia" w:cstheme="minorBidi"/>
          <w:b/>
          <w:bCs/>
          <w:color w:val="000000" w:themeColor="text1"/>
          <w:sz w:val="22"/>
          <w:szCs w:val="22"/>
        </w:rPr>
        <w:t>Feedback Requirements:</w:t>
      </w:r>
    </w:p>
    <w:p w:rsidR="035F61AA" w:rsidP="68072172" w:rsidRDefault="7473F52B" w14:paraId="0B86F79C" w14:textId="7770383C">
      <w:pPr>
        <w:tabs>
          <w:tab w:val="left" w:leader="none" w:pos="900"/>
        </w:tabs>
        <w:spacing w:after="240" w:line="360" w:lineRule="auto"/>
        <w:ind w:left="360"/>
        <w:rPr>
          <w:rFonts w:eastAsia="ＭＳ 明朝" w:eastAsiaTheme="minorEastAsia"/>
          <w:color w:val="000000" w:themeColor="text1" w:themeTint="FF" w:themeShade="FF"/>
          <w:sz w:val="17"/>
          <w:szCs w:val="17"/>
        </w:rPr>
      </w:pPr>
      <w:r w:rsidRPr="68072172" w:rsidR="68072172">
        <w:rPr>
          <w:rFonts w:eastAsia="ＭＳ 明朝" w:eastAsiaTheme="minorEastAsia"/>
          <w:color w:val="000000" w:themeColor="text1" w:themeTint="FF" w:themeShade="FF"/>
          <w:sz w:val="17"/>
          <w:szCs w:val="17"/>
        </w:rPr>
        <w:t>In our TMS, we collect feedback from the trainer as well as trainee. This will be used to enhance the further performance.</w:t>
      </w:r>
    </w:p>
    <w:p w:rsidR="035F61AA" w:rsidP="68072172" w:rsidRDefault="7473F52B" w14:paraId="22FC232E" w14:textId="4B7B2EEE">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035F61AA" w:rsidP="68072172" w:rsidRDefault="7473F52B" w14:paraId="5C96CA0E" w14:textId="4D09CE84">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035F61AA" w:rsidP="68072172" w:rsidRDefault="7473F52B" w14:paraId="384918C3" w14:textId="3AA1553F">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themeTint="FF" w:themeShade="FF"/>
          <w:sz w:val="32"/>
          <w:szCs w:val="32"/>
        </w:rPr>
      </w:pPr>
    </w:p>
    <w:p w:rsidR="035F61AA" w:rsidP="68072172" w:rsidRDefault="7473F52B" w14:paraId="286A010F" w14:textId="12FE9644">
      <w:pPr>
        <w:pStyle w:val="FirstPageLabelText"/>
        <w:spacing w:line="360" w:lineRule="auto"/>
        <w:jc w:val="left"/>
        <w:rPr>
          <w:rFonts w:ascii="Verdana" w:hAnsi="Verdana" w:eastAsia="Times New Roman" w:cs="Times New Roman"/>
          <w:b w:val="1"/>
          <w:bCs w:val="1"/>
          <w:color w:val="000000" w:themeColor="text1" w:themeTint="FF" w:themeShade="FF"/>
          <w:sz w:val="17"/>
          <w:szCs w:val="17"/>
        </w:rPr>
      </w:pPr>
    </w:p>
    <w:p w:rsidR="035F61AA" w:rsidP="68072172" w:rsidRDefault="7473F52B" w14:paraId="33962E89" w14:textId="5A0B89A7">
      <w:pPr>
        <w:pStyle w:val="FirstPageLabelText"/>
        <w:spacing w:line="360" w:lineRule="auto"/>
        <w:jc w:val="left"/>
        <w:rPr>
          <w:rFonts w:ascii="Verdana" w:hAnsi="Verdana" w:eastAsia="Times New Roman" w:cs="Times New Roman"/>
          <w:b w:val="1"/>
          <w:bCs w:val="1"/>
          <w:color w:val="000000" w:themeColor="text1" w:themeTint="FF" w:themeShade="FF"/>
          <w:sz w:val="17"/>
          <w:szCs w:val="17"/>
        </w:rPr>
      </w:pPr>
    </w:p>
    <w:p w:rsidR="035F61AA" w:rsidP="68072172" w:rsidRDefault="7473F52B" w14:paraId="22B3DA99" w14:textId="3C99C9AB">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sz w:val="32"/>
          <w:szCs w:val="32"/>
        </w:rPr>
      </w:pPr>
      <w:r w:rsidRPr="68072172" w:rsidR="68072172">
        <w:rPr>
          <w:rFonts w:ascii="Calibri" w:hAnsi="Calibri" w:eastAsia="ＭＳ 明朝" w:cs="Arial" w:asciiTheme="minorAscii" w:hAnsiTheme="minorAscii" w:eastAsiaTheme="minorEastAsia" w:cstheme="minorBidi"/>
          <w:b w:val="1"/>
          <w:bCs w:val="1"/>
          <w:color w:val="000000" w:themeColor="text1" w:themeTint="FF" w:themeShade="FF"/>
          <w:sz w:val="32"/>
          <w:szCs w:val="32"/>
        </w:rPr>
        <w:t>4.Data Model:</w:t>
      </w:r>
    </w:p>
    <w:p w:rsidR="035F61AA" w:rsidP="7473F52B" w:rsidRDefault="035F61AA" w14:paraId="60A458D9" w14:textId="23935B3D">
      <w:pPr>
        <w:pStyle w:val="FirstPageLabelText"/>
        <w:spacing w:line="360" w:lineRule="auto"/>
        <w:jc w:val="left"/>
      </w:pPr>
      <w:r>
        <w:drawing>
          <wp:inline wp14:editId="26FA88B5" wp14:anchorId="3B0E5336">
            <wp:extent cx="6407150" cy="4537075"/>
            <wp:effectExtent l="0" t="0" r="0" b="0"/>
            <wp:docPr id="1815092466" name="Picture 1815092466" title=""/>
            <wp:cNvGraphicFramePr>
              <a:graphicFrameLocks noChangeAspect="1"/>
            </wp:cNvGraphicFramePr>
            <a:graphic>
              <a:graphicData uri="http://schemas.openxmlformats.org/drawingml/2006/picture">
                <pic:pic>
                  <pic:nvPicPr>
                    <pic:cNvPr id="0" name="Picture 1815092466"/>
                    <pic:cNvPicPr/>
                  </pic:nvPicPr>
                  <pic:blipFill>
                    <a:blip r:embed="Rfccdc2b537d646f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407150" cy="4537075"/>
                    </a:xfrm>
                    <a:prstGeom prst="rect">
                      <a:avLst/>
                    </a:prstGeom>
                  </pic:spPr>
                </pic:pic>
              </a:graphicData>
            </a:graphic>
          </wp:inline>
        </w:drawing>
      </w:r>
    </w:p>
    <w:p w:rsidR="68072172" w:rsidP="68072172" w:rsidRDefault="68072172" w14:paraId="3F663DEE" w14:textId="1AD9B588">
      <w:pPr>
        <w:pStyle w:val="FirstPageLabelText"/>
        <w:spacing w:line="360" w:lineRule="auto"/>
        <w:jc w:val="left"/>
        <w:rPr>
          <w:rFonts w:ascii="Verdana" w:hAnsi="Verdana" w:eastAsia="Times New Roman" w:cs="Times New Roman"/>
          <w:sz w:val="17"/>
          <w:szCs w:val="17"/>
        </w:rPr>
      </w:pPr>
    </w:p>
    <w:p w:rsidR="68072172" w:rsidP="68072172" w:rsidRDefault="68072172" w14:paraId="1BD7F1DB" w14:textId="75986B28">
      <w:pPr>
        <w:pStyle w:val="FirstPageLabelText"/>
        <w:spacing w:line="360" w:lineRule="auto"/>
        <w:jc w:val="left"/>
        <w:rPr>
          <w:rFonts w:ascii="Verdana" w:hAnsi="Verdana" w:eastAsia="Times New Roman" w:cs="Times New Roman"/>
          <w:sz w:val="17"/>
          <w:szCs w:val="17"/>
        </w:rPr>
      </w:pPr>
    </w:p>
    <w:p w:rsidR="68072172" w:rsidP="68072172" w:rsidRDefault="68072172" w14:paraId="21476BDD" w14:textId="0A6DDC4A">
      <w:pPr>
        <w:pStyle w:val="FirstPageLabelText"/>
        <w:spacing w:line="360" w:lineRule="auto"/>
        <w:jc w:val="left"/>
        <w:rPr>
          <w:rFonts w:ascii="Verdana" w:hAnsi="Verdana" w:eastAsia="Times New Roman" w:cs="Times New Roman"/>
          <w:sz w:val="17"/>
          <w:szCs w:val="17"/>
        </w:rPr>
      </w:pPr>
    </w:p>
    <w:p w:rsidR="68072172" w:rsidP="68072172" w:rsidRDefault="68072172" w14:paraId="1590C171" w14:textId="4C65F35B">
      <w:pPr>
        <w:pStyle w:val="FirstPageLabelText"/>
        <w:spacing w:line="360" w:lineRule="auto"/>
        <w:jc w:val="left"/>
        <w:rPr>
          <w:rFonts w:ascii="Verdana" w:hAnsi="Verdana" w:eastAsia="Times New Roman" w:cs="Times New Roman"/>
          <w:sz w:val="17"/>
          <w:szCs w:val="17"/>
        </w:rPr>
      </w:pPr>
    </w:p>
    <w:p w:rsidR="68072172" w:rsidP="68072172" w:rsidRDefault="68072172" w14:paraId="3D372195" w14:textId="7CFD3096">
      <w:pPr>
        <w:pStyle w:val="FirstPageLabelText"/>
        <w:spacing w:line="360" w:lineRule="auto"/>
        <w:jc w:val="left"/>
        <w:rPr>
          <w:rFonts w:ascii="Verdana" w:hAnsi="Verdana" w:eastAsia="Times New Roman" w:cs="Times New Roman"/>
          <w:sz w:val="17"/>
          <w:szCs w:val="17"/>
        </w:rPr>
      </w:pPr>
    </w:p>
    <w:p w:rsidR="68072172" w:rsidP="68072172" w:rsidRDefault="68072172" w14:paraId="4BB7513C" w14:textId="6388C363">
      <w:pPr>
        <w:pStyle w:val="FirstPageLabelText"/>
        <w:spacing w:line="360" w:lineRule="auto"/>
        <w:jc w:val="left"/>
        <w:rPr>
          <w:rFonts w:ascii="Verdana" w:hAnsi="Verdana" w:eastAsia="Times New Roman" w:cs="Times New Roman"/>
          <w:sz w:val="17"/>
          <w:szCs w:val="17"/>
        </w:rPr>
      </w:pPr>
    </w:p>
    <w:p w:rsidR="68072172" w:rsidP="68072172" w:rsidRDefault="68072172" w14:paraId="01F24A68" w14:textId="28928B7F">
      <w:pPr>
        <w:pStyle w:val="FirstPageLabelText"/>
        <w:spacing w:line="360" w:lineRule="auto"/>
        <w:jc w:val="left"/>
        <w:rPr>
          <w:rFonts w:ascii="Verdana" w:hAnsi="Verdana" w:eastAsia="Times New Roman" w:cs="Times New Roman"/>
          <w:sz w:val="17"/>
          <w:szCs w:val="17"/>
        </w:rPr>
      </w:pPr>
    </w:p>
    <w:p w:rsidR="68072172" w:rsidP="68072172" w:rsidRDefault="68072172" w14:paraId="62B12C43" w14:textId="7A7809B5">
      <w:pPr>
        <w:pStyle w:val="FirstPageLabelText"/>
        <w:spacing w:line="360" w:lineRule="auto"/>
        <w:jc w:val="left"/>
        <w:rPr>
          <w:rFonts w:ascii="Verdana" w:hAnsi="Verdana" w:eastAsia="Times New Roman" w:cs="Times New Roman"/>
          <w:sz w:val="17"/>
          <w:szCs w:val="17"/>
        </w:rPr>
      </w:pPr>
    </w:p>
    <w:p w:rsidR="68072172" w:rsidP="68072172" w:rsidRDefault="68072172" w14:paraId="68F829B4" w14:textId="0AAE2F06">
      <w:pPr>
        <w:pStyle w:val="FirstPageLabelText"/>
        <w:spacing w:line="360" w:lineRule="auto"/>
        <w:jc w:val="left"/>
        <w:rPr>
          <w:rFonts w:ascii="Verdana" w:hAnsi="Verdana" w:eastAsia="Times New Roman" w:cs="Times New Roman"/>
          <w:sz w:val="17"/>
          <w:szCs w:val="17"/>
        </w:rPr>
      </w:pPr>
    </w:p>
    <w:p w:rsidR="68072172" w:rsidP="68072172" w:rsidRDefault="68072172" w14:paraId="016A336C" w14:textId="64F87E71">
      <w:pPr>
        <w:pStyle w:val="FirstPageLabelText"/>
        <w:spacing w:line="360" w:lineRule="auto"/>
        <w:jc w:val="left"/>
        <w:rPr>
          <w:rFonts w:ascii="Verdana" w:hAnsi="Verdana" w:eastAsia="Times New Roman" w:cs="Times New Roman"/>
          <w:sz w:val="17"/>
          <w:szCs w:val="17"/>
        </w:rPr>
      </w:pPr>
    </w:p>
    <w:p w:rsidR="68072172" w:rsidP="68072172" w:rsidRDefault="68072172" w14:paraId="22072820" w14:textId="77D8B083">
      <w:pPr>
        <w:pStyle w:val="FirstPageLabelText"/>
        <w:spacing w:line="360" w:lineRule="auto"/>
        <w:jc w:val="left"/>
        <w:rPr>
          <w:rFonts w:ascii="Verdana" w:hAnsi="Verdana" w:eastAsia="Times New Roman" w:cs="Times New Roman"/>
          <w:sz w:val="17"/>
          <w:szCs w:val="17"/>
        </w:rPr>
      </w:pPr>
    </w:p>
    <w:p w:rsidR="68072172" w:rsidP="68072172" w:rsidRDefault="68072172" w14:paraId="29DE7A72" w14:textId="44298164">
      <w:pPr>
        <w:pStyle w:val="FirstPageLabelText"/>
        <w:spacing w:line="360" w:lineRule="auto"/>
        <w:jc w:val="left"/>
        <w:rPr>
          <w:rFonts w:ascii="Verdana" w:hAnsi="Verdana" w:eastAsia="Times New Roman" w:cs="Times New Roman"/>
          <w:sz w:val="17"/>
          <w:szCs w:val="17"/>
        </w:rPr>
      </w:pPr>
    </w:p>
    <w:p w:rsidR="68072172" w:rsidP="68072172" w:rsidRDefault="68072172" w14:paraId="24FEB32C" w14:textId="54C2754A">
      <w:pPr>
        <w:pStyle w:val="FirstPageLabelText"/>
        <w:spacing w:line="360" w:lineRule="auto"/>
        <w:jc w:val="left"/>
        <w:rPr>
          <w:rFonts w:ascii="Verdana" w:hAnsi="Verdana" w:eastAsia="Times New Roman" w:cs="Times New Roman"/>
          <w:sz w:val="17"/>
          <w:szCs w:val="17"/>
        </w:rPr>
      </w:pPr>
    </w:p>
    <w:p w:rsidR="68072172" w:rsidP="68072172" w:rsidRDefault="68072172" w14:paraId="52B62E69" w14:textId="5715CF8C">
      <w:pPr>
        <w:pStyle w:val="FirstPageLabelText"/>
        <w:spacing w:line="360" w:lineRule="auto"/>
        <w:jc w:val="left"/>
        <w:rPr>
          <w:rFonts w:ascii="Verdana" w:hAnsi="Verdana" w:eastAsia="Times New Roman" w:cs="Times New Roman"/>
          <w:sz w:val="17"/>
          <w:szCs w:val="17"/>
        </w:rPr>
      </w:pPr>
    </w:p>
    <w:p w:rsidR="035F61AA" w:rsidP="68072172" w:rsidRDefault="7473F52B" w14:paraId="69F8C253" w14:textId="10660C66">
      <w:pPr>
        <w:pStyle w:val="FirstPageLabelText"/>
        <w:spacing w:line="360" w:lineRule="auto"/>
        <w:jc w:val="left"/>
        <w:rPr>
          <w:rFonts w:ascii="Calibri" w:hAnsi="Calibri" w:eastAsia="ＭＳ 明朝" w:cs="Arial" w:asciiTheme="minorAscii" w:hAnsiTheme="minorAscii" w:eastAsiaTheme="minorEastAsia" w:cstheme="minorBidi"/>
          <w:b w:val="1"/>
          <w:bCs w:val="1"/>
          <w:color w:val="000000" w:themeColor="text1"/>
          <w:sz w:val="32"/>
          <w:szCs w:val="32"/>
        </w:rPr>
      </w:pPr>
      <w:r w:rsidRPr="68072172" w:rsidR="68072172">
        <w:rPr>
          <w:rFonts w:ascii="Calibri" w:hAnsi="Calibri" w:eastAsia="ＭＳ 明朝" w:cs="Arial" w:asciiTheme="minorAscii" w:hAnsiTheme="minorAscii" w:eastAsiaTheme="minorEastAsia" w:cstheme="minorBidi"/>
          <w:b w:val="1"/>
          <w:bCs w:val="1"/>
          <w:color w:val="000000" w:themeColor="text1" w:themeTint="FF" w:themeShade="FF"/>
          <w:sz w:val="32"/>
          <w:szCs w:val="32"/>
        </w:rPr>
        <w:t>5.Database Diagram:</w:t>
      </w:r>
    </w:p>
    <w:p w:rsidR="035F61AA" w:rsidP="7473F52B" w:rsidRDefault="035F61AA" w14:paraId="711A21F7" w14:textId="30CF2129">
      <w:pPr>
        <w:pStyle w:val="FirstPageLabelText"/>
        <w:spacing w:line="360" w:lineRule="auto"/>
        <w:jc w:val="left"/>
        <w:rPr>
          <w:rFonts w:asciiTheme="minorHAnsi" w:hAnsiTheme="minorHAnsi" w:eastAsiaTheme="minorEastAsia" w:cstheme="minorBidi"/>
          <w:b/>
          <w:bCs/>
          <w:color w:val="000000" w:themeColor="text1"/>
        </w:rPr>
      </w:pPr>
    </w:p>
    <w:p w:rsidR="035F61AA" w:rsidP="68072172" w:rsidRDefault="035F61AA" w14:paraId="62916362" w14:textId="5315F974">
      <w:pPr>
        <w:pStyle w:val="FirstPageLabelText"/>
        <w:spacing w:line="360" w:lineRule="auto"/>
        <w:jc w:val="left"/>
        <w:rPr>
          <w:rFonts w:ascii="Verdana" w:hAnsi="Verdana" w:eastAsia="Times New Roman" w:cs="Times New Roman"/>
          <w:sz w:val="17"/>
          <w:szCs w:val="17"/>
        </w:rPr>
      </w:pPr>
      <w:r>
        <w:drawing>
          <wp:inline wp14:editId="5ABFAF85" wp14:anchorId="1C39D832">
            <wp:extent cx="6508750" cy="4959350"/>
            <wp:effectExtent l="0" t="0" r="0" b="0"/>
            <wp:docPr id="1467469529" name="" title=""/>
            <wp:cNvGraphicFramePr>
              <a:graphicFrameLocks noChangeAspect="1"/>
            </wp:cNvGraphicFramePr>
            <a:graphic>
              <a:graphicData uri="http://schemas.openxmlformats.org/drawingml/2006/picture">
                <pic:pic>
                  <pic:nvPicPr>
                    <pic:cNvPr id="0" name=""/>
                    <pic:cNvPicPr/>
                  </pic:nvPicPr>
                  <pic:blipFill>
                    <a:blip r:embed="Rf37c9be7d39e4917">
                      <a:extLst>
                        <a:ext xmlns:a="http://schemas.openxmlformats.org/drawingml/2006/main" uri="{28A0092B-C50C-407E-A947-70E740481C1C}">
                          <a14:useLocalDpi val="0"/>
                        </a:ext>
                      </a:extLst>
                    </a:blip>
                    <a:stretch>
                      <a:fillRect/>
                    </a:stretch>
                  </pic:blipFill>
                  <pic:spPr>
                    <a:xfrm>
                      <a:off x="0" y="0"/>
                      <a:ext cx="6508750" cy="4959350"/>
                    </a:xfrm>
                    <a:prstGeom prst="rect">
                      <a:avLst/>
                    </a:prstGeom>
                  </pic:spPr>
                </pic:pic>
              </a:graphicData>
            </a:graphic>
          </wp:inline>
        </w:drawing>
      </w:r>
    </w:p>
    <w:p w:rsidR="035F61AA" w:rsidP="7473F52B" w:rsidRDefault="035F61AA" w14:paraId="7BA9BEA6" w14:textId="432285E8">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7D238F7D" w14:textId="0B78848F">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6D16AD8D" w14:textId="52B8C8BB">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6E688722" w14:textId="1F1C1BA6">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1DA8ED0E" w14:textId="254C7366">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58608196" w14:textId="0A78D0B9">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3F24538B" w14:textId="1A087ECD">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6F1EFFF1" w14:textId="66DE3F96">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035F61AA" w14:paraId="101AF03E" w14:textId="1B95A79E">
      <w:pPr>
        <w:pStyle w:val="FirstPageLabelText"/>
        <w:spacing w:line="360" w:lineRule="auto"/>
        <w:jc w:val="left"/>
        <w:rPr>
          <w:rFonts w:asciiTheme="minorHAnsi" w:hAnsiTheme="minorHAnsi" w:eastAsiaTheme="minorEastAsia" w:cstheme="minorBidi"/>
          <w:b/>
          <w:bCs/>
          <w:color w:val="000000" w:themeColor="text1"/>
        </w:rPr>
      </w:pPr>
    </w:p>
    <w:p w:rsidR="035F61AA" w:rsidP="7473F52B" w:rsidRDefault="7473F52B" w14:paraId="46A9542B" w14:textId="6735332F">
      <w:pPr>
        <w:pStyle w:val="FirstPageLabelText"/>
        <w:spacing w:line="360" w:lineRule="auto"/>
        <w:jc w:val="left"/>
        <w:rPr>
          <w:rFonts w:asciiTheme="minorHAnsi" w:hAnsiTheme="minorHAnsi" w:eastAsiaTheme="minorEastAsia" w:cstheme="minorBidi"/>
          <w:b/>
          <w:bCs/>
          <w:color w:val="000000" w:themeColor="text1"/>
          <w:sz w:val="32"/>
          <w:szCs w:val="32"/>
        </w:rPr>
      </w:pPr>
      <w:r w:rsidRPr="7577728C" w:rsidR="7577728C">
        <w:rPr>
          <w:rFonts w:ascii="Calibri" w:hAnsi="Calibri" w:eastAsia="ＭＳ 明朝" w:cs="Arial" w:asciiTheme="minorAscii" w:hAnsiTheme="minorAscii" w:eastAsiaTheme="minorEastAsia" w:cstheme="minorBidi"/>
          <w:b w:val="1"/>
          <w:bCs w:val="1"/>
          <w:color w:val="000000" w:themeColor="text1" w:themeTint="FF" w:themeShade="FF"/>
          <w:sz w:val="32"/>
          <w:szCs w:val="32"/>
        </w:rPr>
        <w:t>6.Services and Dependencies:</w:t>
      </w:r>
    </w:p>
    <w:p w:rsidR="30559770" w:rsidP="7577728C" w:rsidRDefault="30559770" w14:paraId="7096D5BE" w14:textId="47F6E3F1">
      <w:pPr>
        <w:pStyle w:val="FirstPageLabelText"/>
        <w:spacing w:line="360" w:lineRule="auto"/>
        <w:jc w:val="left"/>
        <w:rPr>
          <w:rFonts w:ascii="Verdana" w:hAnsi="Verdana" w:eastAsia="Times New Roman" w:cs="Times New Roman"/>
          <w:sz w:val="17"/>
          <w:szCs w:val="17"/>
        </w:rPr>
      </w:pPr>
      <w:r>
        <w:drawing>
          <wp:inline wp14:editId="6C8C8956" wp14:anchorId="567FAA53">
            <wp:extent cx="4572000" cy="3781425"/>
            <wp:effectExtent l="0" t="0" r="0" b="0"/>
            <wp:docPr id="1493753554" name="" title=""/>
            <wp:cNvGraphicFramePr>
              <a:graphicFrameLocks noChangeAspect="1"/>
            </wp:cNvGraphicFramePr>
            <a:graphic>
              <a:graphicData uri="http://schemas.openxmlformats.org/drawingml/2006/picture">
                <pic:pic>
                  <pic:nvPicPr>
                    <pic:cNvPr id="0" name=""/>
                    <pic:cNvPicPr/>
                  </pic:nvPicPr>
                  <pic:blipFill>
                    <a:blip r:embed="R058bd510a25846dd">
                      <a:extLst>
                        <a:ext xmlns:a="http://schemas.openxmlformats.org/drawingml/2006/main" uri="{28A0092B-C50C-407E-A947-70E740481C1C}">
                          <a14:useLocalDpi val="0"/>
                        </a:ext>
                      </a:extLst>
                    </a:blip>
                    <a:stretch>
                      <a:fillRect/>
                    </a:stretch>
                  </pic:blipFill>
                  <pic:spPr>
                    <a:xfrm>
                      <a:off x="0" y="0"/>
                      <a:ext cx="4572000" cy="3781425"/>
                    </a:xfrm>
                    <a:prstGeom prst="rect">
                      <a:avLst/>
                    </a:prstGeom>
                  </pic:spPr>
                </pic:pic>
              </a:graphicData>
            </a:graphic>
          </wp:inline>
        </w:drawing>
      </w:r>
    </w:p>
    <w:sectPr w:rsidR="3055977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7C6C43"/>
    <w:rsid w:val="00047DFD"/>
    <w:rsid w:val="00632C9C"/>
    <w:rsid w:val="008C1379"/>
    <w:rsid w:val="00D12E02"/>
    <w:rsid w:val="027A28FC"/>
    <w:rsid w:val="035F61AA"/>
    <w:rsid w:val="30559770"/>
    <w:rsid w:val="387C6C43"/>
    <w:rsid w:val="48B0E22B"/>
    <w:rsid w:val="490C70C6"/>
    <w:rsid w:val="65D3B56F"/>
    <w:rsid w:val="68072172"/>
    <w:rsid w:val="7473F52B"/>
    <w:rsid w:val="757772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28FC"/>
  <w15:chartTrackingRefBased/>
  <w15:docId w15:val="{CA93B97D-74CD-449F-B8D9-3169342790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ocumentTitle" w:customStyle="1">
    <w:name w:val="Document Title"/>
    <w:basedOn w:val="Normal"/>
    <w:uiPriority w:val="1"/>
    <w:rsid w:val="48B0E22B"/>
    <w:pPr>
      <w:spacing w:before="4000" w:after="360"/>
      <w:ind w:left="360"/>
      <w:jc w:val="right"/>
    </w:pPr>
    <w:rPr>
      <w:rFonts w:ascii="Verdana" w:hAnsi="Verdana" w:eastAsia="Times New Roman" w:cs="Times New Roman"/>
      <w:i/>
      <w:iCs/>
      <w:sz w:val="48"/>
      <w:szCs w:val="48"/>
      <w:lang w:eastAsia="ar-SA"/>
    </w:rPr>
  </w:style>
  <w:style w:type="paragraph" w:styleId="FirstPageLabelText" w:customStyle="1">
    <w:name w:val="First Page Label Text"/>
    <w:basedOn w:val="Normal"/>
    <w:uiPriority w:val="1"/>
    <w:rsid w:val="48B0E22B"/>
    <w:pPr>
      <w:tabs>
        <w:tab w:val="left" w:pos="8640"/>
      </w:tabs>
      <w:spacing w:after="120"/>
      <w:jc w:val="right"/>
    </w:pPr>
    <w:rPr>
      <w:rFonts w:ascii="Verdana" w:hAnsi="Verdana" w:eastAsia="Times New Roman" w:cs="Times New Roman"/>
      <w:sz w:val="17"/>
      <w:szCs w:val="17"/>
      <w:lang w:eastAsia="ar-SA"/>
    </w:rPr>
  </w:style>
  <w:style w:type="paragraph" w:styleId="TOCTitle" w:customStyle="1">
    <w:name w:val="TOC Title"/>
    <w:basedOn w:val="Normal"/>
    <w:uiPriority w:val="1"/>
    <w:rsid w:val="490C70C6"/>
    <w:pPr>
      <w:keepNext/>
      <w:spacing w:before="60" w:after="360"/>
      <w:jc w:val="center"/>
    </w:pPr>
    <w:rPr>
      <w:rFonts w:ascii="Verdana" w:hAnsi="Verdana" w:eastAsia="Times New Roman" w:cs="Times New Roman"/>
      <w:sz w:val="30"/>
      <w:szCs w:val="30"/>
      <w:lang w:eastAsia="ar-SA"/>
    </w:rPr>
  </w:style>
  <w:style w:type="paragraph" w:styleId="TOC1">
    <w:name w:val="toc 1"/>
    <w:basedOn w:val="Normal"/>
    <w:next w:val="Normal"/>
    <w:autoRedefine/>
    <w:uiPriority w:val="39"/>
    <w:unhideWhenUsed/>
    <w:rsid w:val="00D12E02"/>
    <w:pPr>
      <w:spacing w:after="10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7.png" Id="Rfccdc2b537d646f9" /><Relationship Type="http://schemas.openxmlformats.org/officeDocument/2006/relationships/image" Target="/media/image8.png" Id="Rf37c9be7d39e4917" /><Relationship Type="http://schemas.openxmlformats.org/officeDocument/2006/relationships/image" Target="/media/image9.png" Id="R94eefae43c0843d4" /><Relationship Type="http://schemas.openxmlformats.org/officeDocument/2006/relationships/image" Target="/media/imagea.png" Id="Rd25f46a85e244d7f" /><Relationship Type="http://schemas.openxmlformats.org/officeDocument/2006/relationships/image" Target="/media/imageb.png" Id="R1697abd2875645b5" /><Relationship Type="http://schemas.openxmlformats.org/officeDocument/2006/relationships/image" Target="/media/imagec.png" Id="R058bd510a25846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8</revision>
  <dcterms:created xsi:type="dcterms:W3CDTF">2022-04-22T04:19:14.9497180Z</dcterms:created>
  <dcterms:modified xsi:type="dcterms:W3CDTF">2022-04-22T04:17:33.0130297Z</dcterms:modified>
</coreProperties>
</file>