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margin" w:tblpXSpec="center" w:tblpY="631"/>
        <w:tblW w:w="23535.0" w:type="dxa"/>
        <w:jc w:val="left"/>
        <w:tblInd w:w="-70.0" w:type="dxa"/>
        <w:tblLayout w:type="fixed"/>
        <w:tblLook w:val="0000"/>
      </w:tblPr>
      <w:tblGrid>
        <w:gridCol w:w="1350"/>
        <w:gridCol w:w="1170"/>
        <w:gridCol w:w="180"/>
        <w:gridCol w:w="1065"/>
        <w:gridCol w:w="645"/>
        <w:gridCol w:w="1200"/>
        <w:gridCol w:w="765"/>
        <w:gridCol w:w="225"/>
        <w:gridCol w:w="3630"/>
        <w:gridCol w:w="510"/>
        <w:gridCol w:w="2895"/>
        <w:gridCol w:w="870"/>
        <w:gridCol w:w="975"/>
        <w:gridCol w:w="690"/>
        <w:gridCol w:w="4020"/>
        <w:gridCol w:w="1680"/>
        <w:gridCol w:w="1665"/>
        <w:tblGridChange w:id="0">
          <w:tblGrid>
            <w:gridCol w:w="1350"/>
            <w:gridCol w:w="1170"/>
            <w:gridCol w:w="180"/>
            <w:gridCol w:w="1065"/>
            <w:gridCol w:w="645"/>
            <w:gridCol w:w="1200"/>
            <w:gridCol w:w="765"/>
            <w:gridCol w:w="225"/>
            <w:gridCol w:w="3630"/>
            <w:gridCol w:w="510"/>
            <w:gridCol w:w="2895"/>
            <w:gridCol w:w="870"/>
            <w:gridCol w:w="975"/>
            <w:gridCol w:w="690"/>
            <w:gridCol w:w="4020"/>
            <w:gridCol w:w="1680"/>
            <w:gridCol w:w="16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WEB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497d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Enunciado de la historia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ind w:left="284" w:firstLine="0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Identificador (ID) de la historia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Rol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Característica / Funcionalidad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Razón / Resultado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Número (#) de escenario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Criterio de aceptación (Título)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Contexto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Evento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Resultado / Comportamiento esperado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Dependencia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 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Como  Usuario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vertAlign w:val="baseline"/>
                <w:rtl w:val="0"/>
              </w:rPr>
              <w:t xml:space="preserve">Quiero registrarme.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vertAlign w:val="baseline"/>
                <w:rtl w:val="0"/>
              </w:rPr>
              <w:t xml:space="preserve"> para comenzar a utilizar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TK-01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 Crear base de datos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 tener la información organizada de modo que pueda ser filtrada fácilmente para encontrar datos concretos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 Desarrollo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color w:val="000000"/>
                <w:highlight w:val="yellow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a0a23"/>
                <w:sz w:val="28"/>
                <w:szCs w:val="28"/>
                <w:highlight w:val="yellow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color w:val="000000"/>
                <w:highlight w:val="yellow"/>
                <w:vertAlign w:val="baseline"/>
                <w:rtl w:val="0"/>
              </w:rPr>
              <w:t xml:space="preserve">Almacenar y organizar los datos del proyecto.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TK-02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Crear interfaz web para registro de usuarios.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 caso que  se desee iniciar sesión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color w:val="000000"/>
                <w:highlight w:val="yellow"/>
                <w:vertAlign w:val="baseline"/>
                <w:rtl w:val="0"/>
              </w:rPr>
              <w:t xml:space="preserve"> Se registra y </w:t>
            </w:r>
            <w:r w:rsidDel="00000000" w:rsidR="00000000" w:rsidRPr="00000000">
              <w:rPr>
                <w:highlight w:val="yellow"/>
                <w:rtl w:val="0"/>
              </w:rPr>
              <w:t xml:space="preserve">acceder</w:t>
            </w:r>
            <w:r w:rsidDel="00000000" w:rsidR="00000000" w:rsidRPr="00000000">
              <w:rPr>
                <w:color w:val="000000"/>
                <w:highlight w:val="yellow"/>
                <w:vertAlign w:val="baseline"/>
                <w:rtl w:val="0"/>
              </w:rPr>
              <w:t xml:space="preserve"> al sistema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TK-03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Desarrollar lógica de conexión a base de datos desde la aplicación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 de la arquitectura de la aplicación 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color w:val="000000"/>
                <w:highlight w:val="yellow"/>
                <w:vertAlign w:val="baseline"/>
                <w:rtl w:val="0"/>
              </w:rPr>
              <w:t xml:space="preserve">   </w:t>
            </w: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 Permite el registro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9.999999999999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TK-04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7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Desarrollar lógica para registro de credenciales desde la aplicación web.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color w:val="000000"/>
                <w:highlight w:val="yellow"/>
                <w:vertAlign w:val="baseline"/>
                <w:rtl w:val="0"/>
              </w:rPr>
              <w:t xml:space="preserve">Se puede acceder a la Base de Datos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TK-05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8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Desarrollar lógica para persistencia de datos en backend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color w:val="000000"/>
                <w:highlight w:val="yellow"/>
                <w:vertAlign w:val="baseline"/>
                <w:rtl w:val="0"/>
              </w:rPr>
              <w:t xml:space="preserve">Acceso a base de datos desde la App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TK-06 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A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Desarrollar lógica para registro de credenciales en backend.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color w:val="000000"/>
                <w:highlight w:val="yellow"/>
                <w:vertAlign w:val="baseline"/>
                <w:rtl w:val="0"/>
              </w:rPr>
              <w:t xml:space="preserve">Registra Credencial para acceso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998.294921874999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 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Como usuario 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 quiero iniciar sesión 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 Para acceder al sistema.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TK-</w:t>
            </w: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Crear interfaz web para 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8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Implementación de páginas de registro, inicio de sesión y cierre de sesión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80" w:before="28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28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Desarrollo de </w:t>
            </w:r>
            <w:r w:rsidDel="00000000" w:rsidR="00000000" w:rsidRPr="00000000">
              <w:rPr>
                <w:rtl w:val="0"/>
              </w:rPr>
              <w:t xml:space="preserve">Acceso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 sistema</w:t>
            </w:r>
          </w:p>
          <w:p w:rsidR="00000000" w:rsidDel="00000000" w:rsidP="00000000" w:rsidRDefault="00000000" w:rsidRPr="00000000" w14:paraId="000000C3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C6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131313"/>
                <w:sz w:val="18"/>
                <w:szCs w:val="18"/>
                <w:vertAlign w:val="baseline"/>
                <w:rtl w:val="0"/>
              </w:rPr>
              <w:t xml:space="preserve">Se logra acceder al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TK-8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Desarrollar lógica para validación de credenciales desde la aplicación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 3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Como paciente 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 </w:t>
            </w:r>
            <w:r w:rsidDel="00000000" w:rsidR="00000000" w:rsidRPr="00000000">
              <w:rPr>
                <w:rtl w:val="0"/>
              </w:rPr>
              <w:t xml:space="preserve">Quiero</w:t>
            </w:r>
            <w:r w:rsidDel="00000000" w:rsidR="00000000" w:rsidRPr="00000000">
              <w:rPr>
                <w:vertAlign w:val="baseline"/>
                <w:rtl w:val="0"/>
              </w:rPr>
              <w:t xml:space="preserve"> consultar los servicios médicos disponibles.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Para  reservar turno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TK-</w:t>
            </w: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Crear interfaz web para consulta de servicios médicos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configurar 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A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 Desarrollo </w:t>
            </w:r>
          </w:p>
          <w:p w:rsidR="00000000" w:rsidDel="00000000" w:rsidP="00000000" w:rsidRDefault="00000000" w:rsidRPr="00000000" w14:paraId="000000FB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Logra </w:t>
            </w:r>
            <w:r w:rsidDel="00000000" w:rsidR="00000000" w:rsidRPr="00000000">
              <w:rPr>
                <w:rtl w:val="0"/>
              </w:rPr>
              <w:t xml:space="preserve">realizar reserva de turno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TK-</w:t>
            </w: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interfaz web para detalle de servicios médicos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TK-</w:t>
            </w: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consulta y listado de servicios médicos disponibles desde la aplicación web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paciente </w:t>
            </w:r>
          </w:p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Quiero</w:t>
            </w:r>
            <w:r w:rsidDel="00000000" w:rsidR="00000000" w:rsidRPr="00000000">
              <w:rPr>
                <w:vertAlign w:val="baseline"/>
                <w:rtl w:val="0"/>
              </w:rPr>
              <w:t xml:space="preserve"> consultar la cartilla de profesionales.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elegir especialista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TK-</w:t>
            </w: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interfaz web para consulta de profesionales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8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Monitoreo y registro de actividad</w:t>
            </w:r>
          </w:p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Accede al sistema para consulta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TK-</w:t>
            </w: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Crear interfaz web para detalle de profesionales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TK-</w:t>
            </w: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consulta y listado de profesionales disponibles desde la aplicación web.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5.00000000000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Como paciente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reservar un turno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para </w:t>
            </w:r>
            <w:r w:rsidDel="00000000" w:rsidR="00000000" w:rsidRPr="00000000">
              <w:rPr>
                <w:rtl w:val="0"/>
              </w:rPr>
              <w:t xml:space="preserve">realizar una consulta médica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TK-</w:t>
            </w: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pStyle w:val="Heading3"/>
              <w:jc w:val="center"/>
              <w:rPr>
                <w:b w:val="0"/>
                <w:sz w:val="22"/>
                <w:szCs w:val="22"/>
              </w:rPr>
            </w:pPr>
            <w:bookmarkStart w:colFirst="0" w:colLast="0" w:name="_heading=h.vo1jsem8jjj2" w:id="0"/>
            <w:bookmarkEnd w:id="0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TK-30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consulta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 turnos disponibles.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lógica para reserva de turnos.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 trabaja en la arquitectura de datos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35.0000000000023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Como paciente.</w:t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consultar los turnos reservados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recordar la fecha y horarios asignados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TK-32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interfaz web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 utilizando la interfaz de usuario </w:t>
            </w:r>
          </w:p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Accede al sistema para consulta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TK-33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D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lógica para consulta y listado de turnos reservados.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5.6640625000023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Como 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quiero cancelar turnos reservados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reservar otro o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TK-34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lógica para eliminación de turnos reservados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utilizando la interfaz de usuario</w:t>
            </w:r>
          </w:p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Accede al sistema para consulta y visualizacion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F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4.99999999999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Como profesional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</w:t>
            </w:r>
            <w:r w:rsidDel="00000000" w:rsidR="00000000" w:rsidRPr="00000000">
              <w:rPr>
                <w:rtl w:val="0"/>
              </w:rPr>
              <w:t xml:space="preserve">consultar los turnos asignados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organizar la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TK-18</w:t>
            </w:r>
          </w:p>
          <w:p w:rsidR="00000000" w:rsidDel="00000000" w:rsidP="00000000" w:rsidRDefault="00000000" w:rsidRPr="00000000" w14:paraId="0000020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interfaz web para consulta profesional de historial clínico.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lógica para consulta y listado de turnos asignados.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 utilizando la interfaz de </w:t>
            </w:r>
            <w:r w:rsidDel="00000000" w:rsidR="00000000" w:rsidRPr="00000000">
              <w:rPr>
                <w:rtl w:val="0"/>
              </w:rPr>
              <w:t xml:space="preserve">turnos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0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Accede al sistema para consulta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0.000000000001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Como profesional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quiero consultar la historia clinica de un 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realizar la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interfaz web para consulta profesional de historial clínico, desarrollando lógica para consulta de historial médico desde la aplicación web.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Consulta utilizando la interfaz de usuario paciente.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Accede al sistema para la visualización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0.000000000001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paciente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quiero consultar el historial clínico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recordar mi turno.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TK-21</w:t>
            </w:r>
          </w:p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interfaz web para visualizar historial médico.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lógica para consulta de historial médico desde la aplicación web.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 utilizando la interfaz de usuario paciente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34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Accede al sistema para consulta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0.000000000001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profesional 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quiero cancelar turnos asignados 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poder asignarlos otro día y horario en caso de no poder realizar la atención.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TK-46</w:t>
            </w:r>
          </w:p>
          <w:p w:rsidR="00000000" w:rsidDel="00000000" w:rsidP="00000000" w:rsidRDefault="00000000" w:rsidRPr="00000000" w14:paraId="0000023F">
            <w:pPr>
              <w:widowControl w:val="0"/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widowControl w:val="0"/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lógica para eliminación de turnos asignados.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Desarrollo de lógica para aviso de cancelación al paciente.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 utilizando interfaz usuario médico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Accede al sistema para visualización y modificación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0.000000000001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profesional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quiero consultar la historia clínica de un paciente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realizar la evaluación de la atención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TK-48</w:t>
            </w:r>
          </w:p>
          <w:p w:rsidR="00000000" w:rsidDel="00000000" w:rsidP="00000000" w:rsidRDefault="00000000" w:rsidRPr="00000000" w14:paraId="00000253">
            <w:pPr>
              <w:widowControl w:val="0"/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interfaz web para consulta profesional de historial clínico.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lógica para consulta profesional de historial clínico.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 utilizando interfaz médico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Accede al sistema para visualización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0.000000000001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profesional 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quiero modificar el historial clínico de un paciente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incorporar los datos de la evaluación del día.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lógica para modificación de historial clínico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Implementar lógica en interfaz médico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6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6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Accede al sistema para visualización y modificación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0.000000000001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Quiero consultar, agregar, modificar y eliminar servicios.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obtener una buena administración de datos al momento de usar la aplicación.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TK-62</w:t>
            </w:r>
          </w:p>
          <w:p w:rsidR="00000000" w:rsidDel="00000000" w:rsidP="00000000" w:rsidRDefault="00000000" w:rsidRPr="00000000" w14:paraId="00000278">
            <w:pPr>
              <w:widowControl w:val="0"/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TK-56</w:t>
            </w:r>
          </w:p>
          <w:p w:rsidR="00000000" w:rsidDel="00000000" w:rsidP="00000000" w:rsidRDefault="00000000" w:rsidRPr="00000000" w14:paraId="00000279">
            <w:pPr>
              <w:widowControl w:val="0"/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TK-57</w:t>
            </w:r>
          </w:p>
          <w:p w:rsidR="00000000" w:rsidDel="00000000" w:rsidP="00000000" w:rsidRDefault="00000000" w:rsidRPr="00000000" w14:paraId="0000027A">
            <w:pPr>
              <w:widowControl w:val="0"/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TK-58</w:t>
            </w:r>
          </w:p>
          <w:p w:rsidR="00000000" w:rsidDel="00000000" w:rsidP="00000000" w:rsidRDefault="00000000" w:rsidRPr="00000000" w14:paraId="0000027B">
            <w:pPr>
              <w:widowControl w:val="0"/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TK-59</w:t>
            </w:r>
          </w:p>
          <w:p w:rsidR="00000000" w:rsidDel="00000000" w:rsidP="00000000" w:rsidRDefault="00000000" w:rsidRPr="00000000" w14:paraId="0000027C">
            <w:pPr>
              <w:widowControl w:val="0"/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TK-60</w:t>
            </w:r>
          </w:p>
          <w:p w:rsidR="00000000" w:rsidDel="00000000" w:rsidP="00000000" w:rsidRDefault="00000000" w:rsidRPr="00000000" w14:paraId="0000027D">
            <w:pPr>
              <w:widowControl w:val="0"/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TK-61</w:t>
            </w:r>
          </w:p>
          <w:p w:rsidR="00000000" w:rsidDel="00000000" w:rsidP="00000000" w:rsidRDefault="00000000" w:rsidRPr="00000000" w14:paraId="0000027E">
            <w:pPr>
              <w:widowControl w:val="0"/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CRUD de especialidad.</w:t>
            </w:r>
          </w:p>
          <w:p w:rsidR="00000000" w:rsidDel="00000000" w:rsidP="00000000" w:rsidRDefault="00000000" w:rsidRPr="00000000" w14:paraId="0000028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CRUD de usuarios.</w:t>
            </w:r>
          </w:p>
          <w:p w:rsidR="00000000" w:rsidDel="00000000" w:rsidP="00000000" w:rsidRDefault="00000000" w:rsidRPr="00000000" w14:paraId="0000028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CRUD de pacientes.</w:t>
            </w:r>
          </w:p>
          <w:p w:rsidR="00000000" w:rsidDel="00000000" w:rsidP="00000000" w:rsidRDefault="00000000" w:rsidRPr="00000000" w14:paraId="0000028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CRUD de médicos.</w:t>
            </w:r>
          </w:p>
          <w:p w:rsidR="00000000" w:rsidDel="00000000" w:rsidP="00000000" w:rsidRDefault="00000000" w:rsidRPr="00000000" w14:paraId="0000028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CRUD de turnos.</w:t>
            </w:r>
          </w:p>
          <w:p w:rsidR="00000000" w:rsidDel="00000000" w:rsidP="00000000" w:rsidRDefault="00000000" w:rsidRPr="00000000" w14:paraId="0000028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CRUD de pago.</w:t>
            </w:r>
          </w:p>
          <w:p w:rsidR="00000000" w:rsidDel="00000000" w:rsidP="00000000" w:rsidRDefault="00000000" w:rsidRPr="00000000" w14:paraId="0000028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CRUD de consulta.</w:t>
            </w:r>
          </w:p>
          <w:p w:rsidR="00000000" w:rsidDel="00000000" w:rsidP="00000000" w:rsidRDefault="00000000" w:rsidRPr="00000000" w14:paraId="0000028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CRUD de atiende.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 la arquitectura de Django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8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Accede al sistema para modificación de datos.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0.000000000001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9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9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0.000000000001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quiero navegar por la interfaz de manera intuitiva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encontrar rápidamente la información que necesito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A7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</w:t>
            </w:r>
            <w:r w:rsidDel="00000000" w:rsidR="00000000" w:rsidRPr="00000000">
              <w:rPr>
                <w:rtl w:val="0"/>
              </w:rPr>
              <w:t xml:space="preserve">72</w:t>
            </w:r>
          </w:p>
          <w:p w:rsidR="00000000" w:rsidDel="00000000" w:rsidP="00000000" w:rsidRDefault="00000000" w:rsidRPr="00000000" w14:paraId="000002A8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TK-73</w:t>
            </w:r>
          </w:p>
          <w:p w:rsidR="00000000" w:rsidDel="00000000" w:rsidP="00000000" w:rsidRDefault="00000000" w:rsidRPr="00000000" w14:paraId="000002A9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TK-74</w:t>
            </w:r>
          </w:p>
          <w:p w:rsidR="00000000" w:rsidDel="00000000" w:rsidP="00000000" w:rsidRDefault="00000000" w:rsidRPr="00000000" w14:paraId="000002AA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TK-75</w:t>
            </w:r>
          </w:p>
          <w:p w:rsidR="00000000" w:rsidDel="00000000" w:rsidP="00000000" w:rsidRDefault="00000000" w:rsidRPr="00000000" w14:paraId="000002AB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TK-76</w:t>
            </w:r>
          </w:p>
          <w:p w:rsidR="00000000" w:rsidDel="00000000" w:rsidP="00000000" w:rsidRDefault="00000000" w:rsidRPr="00000000" w14:paraId="000002AC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TK-84</w:t>
            </w:r>
          </w:p>
          <w:p w:rsidR="00000000" w:rsidDel="00000000" w:rsidP="00000000" w:rsidRDefault="00000000" w:rsidRPr="00000000" w14:paraId="000002AD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TK-77</w:t>
            </w:r>
          </w:p>
          <w:p w:rsidR="00000000" w:rsidDel="00000000" w:rsidP="00000000" w:rsidRDefault="00000000" w:rsidRPr="00000000" w14:paraId="000002AE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TK-78</w:t>
            </w:r>
          </w:p>
          <w:p w:rsidR="00000000" w:rsidDel="00000000" w:rsidP="00000000" w:rsidRDefault="00000000" w:rsidRPr="00000000" w14:paraId="000002AF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TK-79</w:t>
            </w:r>
          </w:p>
          <w:p w:rsidR="00000000" w:rsidDel="00000000" w:rsidP="00000000" w:rsidRDefault="00000000" w:rsidRPr="00000000" w14:paraId="000002B0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TK-80</w:t>
            </w:r>
          </w:p>
          <w:p w:rsidR="00000000" w:rsidDel="00000000" w:rsidP="00000000" w:rsidRDefault="00000000" w:rsidRPr="00000000" w14:paraId="000002B1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TK-81</w:t>
            </w:r>
          </w:p>
          <w:p w:rsidR="00000000" w:rsidDel="00000000" w:rsidP="00000000" w:rsidRDefault="00000000" w:rsidRPr="00000000" w14:paraId="000002B2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TK-82</w:t>
            </w:r>
          </w:p>
          <w:p w:rsidR="00000000" w:rsidDel="00000000" w:rsidP="00000000" w:rsidRDefault="00000000" w:rsidRPr="00000000" w14:paraId="000002B4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spacing w:after="0"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Routing Landing page.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Routing Registrarse.</w:t>
            </w:r>
          </w:p>
          <w:p w:rsidR="00000000" w:rsidDel="00000000" w:rsidP="00000000" w:rsidRDefault="00000000" w:rsidRPr="00000000" w14:paraId="000002B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Routing Iniciar Sesión.</w:t>
            </w:r>
          </w:p>
          <w:p w:rsidR="00000000" w:rsidDel="00000000" w:rsidP="00000000" w:rsidRDefault="00000000" w:rsidRPr="00000000" w14:paraId="000002BB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Routing Inicio.</w:t>
            </w:r>
          </w:p>
          <w:p w:rsidR="00000000" w:rsidDel="00000000" w:rsidP="00000000" w:rsidRDefault="00000000" w:rsidRPr="00000000" w14:paraId="000002B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Routing Profesionales.</w:t>
            </w:r>
          </w:p>
          <w:p w:rsidR="00000000" w:rsidDel="00000000" w:rsidP="00000000" w:rsidRDefault="00000000" w:rsidRPr="00000000" w14:paraId="000002B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Routing Profesional detalle.</w:t>
            </w:r>
          </w:p>
          <w:p w:rsidR="00000000" w:rsidDel="00000000" w:rsidP="00000000" w:rsidRDefault="00000000" w:rsidRPr="00000000" w14:paraId="000002B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Routing Servicios.</w:t>
            </w:r>
          </w:p>
          <w:p w:rsidR="00000000" w:rsidDel="00000000" w:rsidP="00000000" w:rsidRDefault="00000000" w:rsidRPr="00000000" w14:paraId="000002BF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Routing Servicio detalle.</w:t>
            </w:r>
          </w:p>
          <w:p w:rsidR="00000000" w:rsidDel="00000000" w:rsidP="00000000" w:rsidRDefault="00000000" w:rsidRPr="00000000" w14:paraId="000002C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Routing Pago del servicio.</w:t>
            </w:r>
          </w:p>
          <w:p w:rsidR="00000000" w:rsidDel="00000000" w:rsidP="00000000" w:rsidRDefault="00000000" w:rsidRPr="00000000" w14:paraId="000002C1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Routing Nosotros.</w:t>
            </w:r>
          </w:p>
          <w:p w:rsidR="00000000" w:rsidDel="00000000" w:rsidP="00000000" w:rsidRDefault="00000000" w:rsidRPr="00000000" w14:paraId="000002C2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Routing Contacto.</w:t>
            </w:r>
          </w:p>
          <w:p w:rsidR="00000000" w:rsidDel="00000000" w:rsidP="00000000" w:rsidRDefault="00000000" w:rsidRPr="00000000" w14:paraId="000002C3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Ruta protegida a la navegación en base al usuario autenticado/autorizado.</w:t>
            </w:r>
          </w:p>
          <w:p w:rsidR="00000000" w:rsidDel="00000000" w:rsidP="00000000" w:rsidRDefault="00000000" w:rsidRPr="00000000" w14:paraId="000002C4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Definición de la Api Rest y los endpoints necesarios para las funcionalidades.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trabaja en la navegabilidad de las rutas.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C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C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logra acceder al sistema para navegar por las interfaces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0.000000000001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quiero conocer sobre los desarrolladores del proyecto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poder contactarme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D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TK-70</w:t>
            </w:r>
          </w:p>
          <w:p w:rsidR="00000000" w:rsidDel="00000000" w:rsidP="00000000" w:rsidRDefault="00000000" w:rsidRPr="00000000" w14:paraId="000002D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Componente para nosotros.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Componente para contacto.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Componente landing page.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 la interfaz de los desarrolladores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D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D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logra acceder para contactarse.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.999999999998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E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E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E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E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2E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2E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2E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2F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F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F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page" w:horzAnchor="margin" w:tblpXSpec="center" w:tblpY="631"/>
        <w:tblW w:w="23509.0" w:type="dxa"/>
        <w:jc w:val="left"/>
        <w:tblInd w:w="-70.0" w:type="dxa"/>
        <w:tblLayout w:type="fixed"/>
        <w:tblLook w:val="0000"/>
      </w:tblPr>
      <w:tblGrid>
        <w:gridCol w:w="1346"/>
        <w:gridCol w:w="992"/>
        <w:gridCol w:w="356"/>
        <w:gridCol w:w="1062"/>
        <w:gridCol w:w="638"/>
        <w:gridCol w:w="1205"/>
        <w:gridCol w:w="772"/>
        <w:gridCol w:w="220"/>
        <w:gridCol w:w="3625"/>
        <w:gridCol w:w="513"/>
        <w:gridCol w:w="2889"/>
        <w:gridCol w:w="871"/>
        <w:gridCol w:w="972"/>
        <w:gridCol w:w="688"/>
        <w:gridCol w:w="4020"/>
        <w:gridCol w:w="1680"/>
        <w:gridCol w:w="1660"/>
        <w:tblGridChange w:id="0">
          <w:tblGrid>
            <w:gridCol w:w="1346"/>
            <w:gridCol w:w="992"/>
            <w:gridCol w:w="356"/>
            <w:gridCol w:w="1062"/>
            <w:gridCol w:w="638"/>
            <w:gridCol w:w="1205"/>
            <w:gridCol w:w="772"/>
            <w:gridCol w:w="220"/>
            <w:gridCol w:w="3625"/>
            <w:gridCol w:w="513"/>
            <w:gridCol w:w="2889"/>
            <w:gridCol w:w="871"/>
            <w:gridCol w:w="972"/>
            <w:gridCol w:w="688"/>
            <w:gridCol w:w="4020"/>
            <w:gridCol w:w="1680"/>
            <w:gridCol w:w="16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F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APP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F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F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30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30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30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306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30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30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30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30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30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497d" w:val="clear"/>
            <w:vAlign w:val="center"/>
          </w:tcPr>
          <w:p w:rsidR="00000000" w:rsidDel="00000000" w:rsidP="00000000" w:rsidRDefault="00000000" w:rsidRPr="00000000" w14:paraId="0000030E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Enunciado de la historia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  <w:vAlign w:val="center"/>
          </w:tcPr>
          <w:p w:rsidR="00000000" w:rsidDel="00000000" w:rsidP="00000000" w:rsidRDefault="00000000" w:rsidRPr="00000000" w14:paraId="00000315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31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31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31E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Identificador (ID) de la historia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31F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Rol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320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Característica / Funcionalidad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322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Razón / Resultado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324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Número (#) de escenario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326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Criterio de aceptación (Título)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327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Contexto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329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Evento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32B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Resultado / Comportamiento esperado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32D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32E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Dependencia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2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3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Como  Usuario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31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vertAlign w:val="baseline"/>
                <w:rtl w:val="0"/>
              </w:rPr>
              <w:t xml:space="preserve">Quiero registrarme.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3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vertAlign w:val="baseline"/>
                <w:rtl w:val="0"/>
              </w:rPr>
              <w:t xml:space="preserve"> para comenzar a utilizar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TK-01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37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Crear Activity para registro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3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63149"/>
                <w:highlight w:val="white"/>
                <w:vertAlign w:val="baseline"/>
                <w:rtl w:val="0"/>
              </w:rPr>
              <w:t xml:space="preserve">obtener y almacenar información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3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 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3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a0a23"/>
                <w:sz w:val="28"/>
                <w:szCs w:val="28"/>
                <w:highlight w:val="white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Almacenar y organizar los datos del proyecto.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3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3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TK-02 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49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Desarrollar lógica de conexión a base de datos desde la aplicación </w:t>
            </w:r>
            <w:r w:rsidDel="00000000" w:rsidR="00000000" w:rsidRPr="00000000">
              <w:rPr>
                <w:rtl w:val="0"/>
              </w:rPr>
              <w:t xml:space="preserve">móvil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4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Se registra y accede al sistema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TK-03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5A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Desarrollar lógica de conexión a base de datos desde la aplicación 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5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5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  </w:t>
            </w:r>
            <w:r w:rsidDel="00000000" w:rsidR="00000000" w:rsidRPr="00000000">
              <w:rPr>
                <w:vertAlign w:val="baseline"/>
                <w:rtl w:val="0"/>
              </w:rPr>
              <w:t xml:space="preserve"> Permite el registro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6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6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6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6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6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6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6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6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7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7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7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74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75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Como usuario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76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iniciar sesión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78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para acceder al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7A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activity para 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M Sans" w:cs="DM Sans" w:eastAsia="DM Sans" w:hAnsi="DM Sans"/>
                <w:b w:val="0"/>
                <w:i w:val="0"/>
                <w:smallCaps w:val="0"/>
                <w:strike w:val="0"/>
                <w:color w:val="2631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Ingreso al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shd w:fill="ffffff" w:val="clear"/>
              <w:spacing w:after="280" w:before="280" w:line="240" w:lineRule="auto"/>
              <w:jc w:val="both"/>
              <w:rPr>
                <w:rFonts w:ascii="DM Sans" w:cs="DM Sans" w:eastAsia="DM Sans" w:hAnsi="DM Sans"/>
                <w:color w:val="26314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131313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8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 Desarrollo</w:t>
            </w:r>
          </w:p>
          <w:p w:rsidR="00000000" w:rsidDel="00000000" w:rsidP="00000000" w:rsidRDefault="00000000" w:rsidRPr="00000000" w14:paraId="00000383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384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385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8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388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131313"/>
                <w:sz w:val="18"/>
                <w:szCs w:val="18"/>
                <w:vertAlign w:val="baseline"/>
                <w:rtl w:val="0"/>
              </w:rPr>
              <w:t xml:space="preserve"> Accede al sistema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2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validación de credenciales desde la aplicación móvil.</w:t>
            </w:r>
          </w:p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77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4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validación de credenciales en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A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B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B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B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B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B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B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B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B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B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B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C0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3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C1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Como paciente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C2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consultar los servicios médicos disponibles.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C4">
            <w:pPr>
              <w:spacing w:after="0" w:line="240" w:lineRule="auto"/>
              <w:ind w:hanging="2"/>
              <w:jc w:val="center"/>
              <w:rPr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solicitar la reserva del turno.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C6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activity para consulta de servicios médicos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C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vertAlign w:val="baseline"/>
                <w:rtl w:val="0"/>
              </w:rPr>
              <w:t xml:space="preserve"> Accede a consulta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C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 Desarrollo</w:t>
            </w:r>
          </w:p>
          <w:p w:rsidR="00000000" w:rsidDel="00000000" w:rsidP="00000000" w:rsidRDefault="00000000" w:rsidRPr="00000000" w14:paraId="000003CC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3CD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3CE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D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4d5156"/>
                <w:sz w:val="18"/>
                <w:szCs w:val="18"/>
                <w:highlight w:val="white"/>
                <w:vertAlign w:val="baseline"/>
                <w:rtl w:val="0"/>
              </w:rPr>
              <w:t xml:space="preserve">Logra consultar servicios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3D2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D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D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DC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activity para detalle de servicios médicos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ED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consulta y listado de servicios médicos disponibles desde la aplicación móvil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3F8">
            <w:pPr>
              <w:spacing w:after="0" w:line="240" w:lineRule="auto"/>
              <w:ind w:hanging="2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3F9">
            <w:pPr>
              <w:spacing w:after="0" w:line="240" w:lineRule="auto"/>
              <w:ind w:hanging="2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3FA">
            <w:pPr>
              <w:spacing w:after="0" w:line="240" w:lineRule="auto"/>
              <w:ind w:hanging="2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3FC">
            <w:pPr>
              <w:spacing w:after="0" w:line="240" w:lineRule="auto"/>
              <w:ind w:hanging="2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3FE">
            <w:pPr>
              <w:spacing w:after="0" w:line="240" w:lineRule="auto"/>
              <w:ind w:hanging="2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00">
            <w:pPr>
              <w:spacing w:after="0" w:line="240" w:lineRule="auto"/>
              <w:ind w:hanging="2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01">
            <w:pPr>
              <w:spacing w:after="0" w:line="240" w:lineRule="auto"/>
              <w:ind w:hanging="2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03">
            <w:pPr>
              <w:spacing w:after="0" w:line="240" w:lineRule="auto"/>
              <w:ind w:hanging="2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05">
            <w:pPr>
              <w:spacing w:after="0" w:line="240" w:lineRule="auto"/>
              <w:ind w:hanging="2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07">
            <w:pPr>
              <w:spacing w:after="0" w:line="240" w:lineRule="auto"/>
              <w:ind w:hanging="2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08">
            <w:pPr>
              <w:spacing w:after="0" w:line="240" w:lineRule="auto"/>
              <w:ind w:hanging="2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9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A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Como paciente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B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consultar la cartilla de profesionales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D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ver el perfil de cada especialista.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0F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activity para consulta de profesionales</w:t>
            </w:r>
          </w:p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13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color w:val="263149"/>
                <w:highlight w:val="white"/>
                <w:vertAlign w:val="baseline"/>
                <w:rtl w:val="0"/>
              </w:rPr>
              <w:t xml:space="preserve">mplementa la lógica para obtener la información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1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1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Logra consultar cartilla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1">
            <w:pPr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3">
            <w:pPr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Crear activity para detalle de profesionales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2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consulta y listado de profesionales disponibles desde la aplicación móvil.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3D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3E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3F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41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43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46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4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4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4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4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E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F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Como paciente </w:t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5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reservar un turno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5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para realizar una consulta médica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54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activity para consulta y selección de turnos disponibles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5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Accede al sistema para obtener </w:t>
            </w:r>
            <w:r w:rsidDel="00000000" w:rsidR="00000000" w:rsidRPr="00000000">
              <w:rPr>
                <w:rtl w:val="0"/>
              </w:rPr>
              <w:t xml:space="preserve">información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5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5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Logra realizar consulta medica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65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activity para confirmación de turno seleccionado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6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76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activity para aviso de registro exitoso.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7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87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consulta de turnos disponibles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8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98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reserva de turnos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9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A3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A4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A5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A7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A9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A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A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B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B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B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4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5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Como paciente.</w:t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B6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consultar los turnos reservados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B8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para recordar la fecha y horario asignados.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BA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activity para detalle de turnos reservados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B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Accede al sistema para obtener información 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B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C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Logra acceder al sistema para consulta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CB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activity para detalle de turnos reservados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D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DC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consulta y listado de turnos reservados</w:t>
            </w:r>
          </w:p>
          <w:p w:rsidR="00000000" w:rsidDel="00000000" w:rsidP="00000000" w:rsidRDefault="00000000" w:rsidRPr="00000000" w14:paraId="000004D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E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E8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E9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EA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EC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EE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F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F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F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F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F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9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A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Como paciente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B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quiero cancelar turnos reservados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D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asignarle ese lugar a otra persona.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FF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eliminación de turnos reservados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0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Accede al sistema para obtener cambiar información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0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06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Logra acceder al sistema para realizar cambio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0A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0B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0C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0E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10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1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1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1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1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1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B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1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Como paciente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1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enterarme si un profesional ha cancelado mi turno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1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21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aviso de turnos cancelados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2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Accede al sistema para obtener información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26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2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Logra acceder al sistema para consulta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2C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2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2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3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32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3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3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3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3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3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D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paciente </w:t>
            </w:r>
          </w:p>
          <w:p w:rsidR="00000000" w:rsidDel="00000000" w:rsidP="00000000" w:rsidRDefault="00000000" w:rsidRPr="00000000" w14:paraId="0000053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consultar el historial clínico.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 descargarlo e imprimirlo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44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activity para visualizar el historial médico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4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Consulta a la Base de Datos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4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4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Logra acceder al sistema para consulta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D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F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55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consulta de historial médico desde la aplicación móvil.</w:t>
            </w:r>
          </w:p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5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Accede al sistema para obtener información 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5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61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6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6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6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67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6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6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6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7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7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2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Como paciente 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contactarme con la administración del sistema.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6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para realizar consultas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78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activity de contacto</w:t>
            </w:r>
          </w:p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7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Accede al sistema para obtener información 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7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8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Logra conectarse con la administración del sistema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583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5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6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8B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envío de consultas desde la aplicación móvil.</w:t>
            </w:r>
          </w:p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9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6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97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9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9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9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9D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A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A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A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A6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A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8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profesional.</w:t>
            </w:r>
          </w:p>
          <w:p w:rsidR="00000000" w:rsidDel="00000000" w:rsidP="00000000" w:rsidRDefault="00000000" w:rsidRPr="00000000" w14:paraId="000005A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cancelar turnos asignados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cualquier turno que no pueda recibir.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AF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eliminación de turnos asignados</w:t>
            </w:r>
          </w:p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B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Accede al sistema para cambiar  información 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B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B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Logra acceder al sistema para cancelar turno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5BA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C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C2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Desarrollo de lógica para aviso de cancelación al paciente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C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CD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C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C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D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D3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D6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D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D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D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D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E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profesional </w:t>
            </w:r>
          </w:p>
          <w:p w:rsidR="00000000" w:rsidDel="00000000" w:rsidP="00000000" w:rsidRDefault="00000000" w:rsidRPr="00000000" w14:paraId="000005E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consultar la historia clínica de un paciente.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para realizar la evaluación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E5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consulta profesional de historial clínico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E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Consulta a la Base de Datos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E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E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 accede al sistema  para consulta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F0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F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F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F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F6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F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F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F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F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60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1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Como profesional 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modificar el historial clínico de un paciente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registrar sus avances clinicos.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07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modificación de historial clínico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0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63149"/>
                <w:highlight w:val="white"/>
                <w:vertAlign w:val="baseline"/>
                <w:rtl w:val="0"/>
              </w:rPr>
              <w:t xml:space="preserve"> Accede al sistema para cambiar o  dar información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0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0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 accede al sistema  para realizar modificaciones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612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613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614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616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618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61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61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61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62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62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9" w:w="23814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Título3">
    <w:name w:val="Título 3"/>
    <w:basedOn w:val="Normal"/>
    <w:next w:val="Título3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2"/>
    </w:pPr>
    <w:rPr>
      <w:rFonts w:ascii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Textoennegrita">
    <w:name w:val="Texto en negrita"/>
    <w:basedOn w:val="Fuentedepárrafopredeter.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basedOn w:val="Fuentedepárrafopredeter.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Título3Car">
    <w:name w:val="Título 3 Car"/>
    <w:basedOn w:val="Fuentedepárrafopredeter."/>
    <w:next w:val="Título3Car"/>
    <w:autoRedefine w:val="0"/>
    <w:hidden w:val="0"/>
    <w:qFormat w:val="0"/>
    <w:rPr>
      <w:rFonts w:ascii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CódigoHTML">
    <w:name w:val="Código HTML"/>
    <w:basedOn w:val="Fuentedepárrafopredeter."/>
    <w:next w:val="CódigoHTML"/>
    <w:autoRedefine w:val="0"/>
    <w:hidden w:val="0"/>
    <w:qFormat w:val="1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tnenCNhXyUdIXd1myLX0ds3wZQ==">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2024-04-25T04:21:00Z</dcterms:created>
  <dc:creator>marquezeadrian@gmail.com</dc:creator>
</cp:coreProperties>
</file>