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CR"/>
        </w:rPr>
        <w:id w:val="8598581"/>
        <w:docPartObj>
          <w:docPartGallery w:val="Cover Pages"/>
          <w:docPartUnique/>
        </w:docPartObj>
      </w:sdtPr>
      <w:sdtEndPr>
        <w:rPr>
          <w:rFonts w:ascii="Tahoma" w:eastAsiaTheme="minorHAnsi" w:hAnsi="Tahoma" w:cs="Tahoma"/>
          <w:color w:val="333333"/>
          <w:sz w:val="28"/>
          <w:szCs w:val="17"/>
          <w:shd w:val="clear" w:color="auto" w:fill="FFFFFF"/>
        </w:rPr>
      </w:sdtEndPr>
      <w:sdtContent>
        <w:p w:rsidR="008131E7" w:rsidRDefault="00CB3913">
          <w:pPr>
            <w:pStyle w:val="Sinespaciado"/>
            <w:rPr>
              <w:rFonts w:asciiTheme="majorHAnsi" w:eastAsiaTheme="majorEastAsia" w:hAnsiTheme="majorHAnsi" w:cstheme="majorBidi"/>
              <w:sz w:val="72"/>
              <w:szCs w:val="72"/>
            </w:rPr>
          </w:pPr>
          <w:r w:rsidRPr="00CB3913">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B3913">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B3913">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B3913">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1BDF6D35324F449D83BC297D211E52C5"/>
            </w:placeholder>
            <w:dataBinding w:prefixMappings="xmlns:ns0='http://schemas.openxmlformats.org/package/2006/metadata/core-properties' xmlns:ns1='http://purl.org/dc/elements/1.1/'" w:xpath="/ns0:coreProperties[1]/ns1:title[1]" w:storeItemID="{6C3C8BC8-F283-45AE-878A-BAB7291924A1}"/>
            <w:text/>
          </w:sdtPr>
          <w:sdtContent>
            <w:p w:rsidR="008131E7" w:rsidRDefault="00D12F3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COCOGA</w:t>
              </w:r>
            </w:p>
          </w:sdtContent>
        </w:sdt>
        <w:sdt>
          <w:sdtPr>
            <w:rPr>
              <w:rFonts w:asciiTheme="majorHAnsi" w:eastAsiaTheme="majorEastAsia" w:hAnsiTheme="majorHAnsi" w:cstheme="majorBidi"/>
              <w:sz w:val="36"/>
              <w:szCs w:val="36"/>
            </w:rPr>
            <w:alias w:val="Subtítulo"/>
            <w:id w:val="14700077"/>
            <w:placeholder>
              <w:docPart w:val="06518F3F0CF14006BD2BC76A7282288A"/>
            </w:placeholder>
            <w:dataBinding w:prefixMappings="xmlns:ns0='http://schemas.openxmlformats.org/package/2006/metadata/core-properties' xmlns:ns1='http://purl.org/dc/elements/1.1/'" w:xpath="/ns0:coreProperties[1]/ns1:subject[1]" w:storeItemID="{6C3C8BC8-F283-45AE-878A-BAB7291924A1}"/>
            <w:text/>
          </w:sdtPr>
          <w:sdtContent>
            <w:p w:rsidR="008131E7" w:rsidRDefault="00D12F3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Sugerencias y Recomendaciones</w:t>
              </w:r>
            </w:p>
          </w:sdtContent>
        </w:sdt>
        <w:p w:rsidR="008131E7" w:rsidRDefault="008131E7">
          <w:pPr>
            <w:pStyle w:val="Sinespaciado"/>
            <w:rPr>
              <w:rFonts w:asciiTheme="majorHAnsi" w:eastAsiaTheme="majorEastAsia" w:hAnsiTheme="majorHAnsi" w:cstheme="majorBidi"/>
              <w:sz w:val="36"/>
              <w:szCs w:val="36"/>
            </w:rPr>
          </w:pPr>
        </w:p>
        <w:p w:rsidR="008131E7" w:rsidRDefault="008131E7">
          <w:pPr>
            <w:pStyle w:val="Sinespaciado"/>
            <w:rPr>
              <w:rFonts w:asciiTheme="majorHAnsi" w:eastAsiaTheme="majorEastAsia" w:hAnsiTheme="majorHAnsi" w:cstheme="majorBidi"/>
              <w:sz w:val="36"/>
              <w:szCs w:val="36"/>
            </w:rPr>
          </w:pPr>
        </w:p>
        <w:sdt>
          <w:sdtPr>
            <w:alias w:val="Fecha"/>
            <w:id w:val="14700083"/>
            <w:placeholder>
              <w:docPart w:val="61795113A38E4CDEAB664EA6FBD2C715"/>
            </w:placeholder>
            <w:dataBinding w:prefixMappings="xmlns:ns0='http://schemas.microsoft.com/office/2006/coverPageProps'" w:xpath="/ns0:CoverPageProperties[1]/ns0:PublishDate[1]" w:storeItemID="{55AF091B-3C7A-41E3-B477-F2FDAA23CFDA}"/>
            <w:date w:fullDate="2012-10-31T00:00:00Z">
              <w:dateFormat w:val="dd/MM/yyyy"/>
              <w:lid w:val="es-ES"/>
              <w:storeMappedDataAs w:val="dateTime"/>
              <w:calendar w:val="gregorian"/>
            </w:date>
          </w:sdtPr>
          <w:sdtContent>
            <w:p w:rsidR="008131E7" w:rsidRDefault="00D12F34">
              <w:pPr>
                <w:pStyle w:val="Sinespaciado"/>
              </w:pPr>
              <w:r>
                <w:t>31/10/2012</w:t>
              </w:r>
            </w:p>
          </w:sdtContent>
        </w:sdt>
        <w:sdt>
          <w:sdtPr>
            <w:alias w:val="Organización"/>
            <w:id w:val="14700089"/>
            <w:dataBinding w:prefixMappings="xmlns:ns0='http://schemas.openxmlformats.org/officeDocument/2006/extended-properties'" w:xpath="/ns0:Properties[1]/ns0:Company[1]" w:storeItemID="{6668398D-A668-4E3E-A5EB-62B293D839F1}"/>
            <w:text/>
          </w:sdtPr>
          <w:sdtContent>
            <w:p w:rsidR="008131E7" w:rsidRDefault="00D12F34">
              <w:pPr>
                <w:pStyle w:val="Sinespaciado"/>
              </w:pPr>
              <w:r>
                <w:t>Proyecto Programación</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8131E7" w:rsidRDefault="00D12F34">
              <w:pPr>
                <w:pStyle w:val="Sinespaciado"/>
              </w:pPr>
              <w:r>
                <w:rPr>
                  <w:lang w:val="es-CR"/>
                </w:rPr>
                <w:t>Kevin Hernández Rostrán</w:t>
              </w:r>
            </w:p>
          </w:sdtContent>
        </w:sdt>
        <w:p w:rsidR="008131E7" w:rsidRDefault="00CB3913">
          <w:pPr>
            <w:rPr>
              <w:lang w:val="es-ES"/>
            </w:rPr>
          </w:pPr>
          <w:r w:rsidRPr="00CB3913">
            <w:rPr>
              <w:noProof/>
              <w:lang w:eastAsia="es-CR"/>
            </w:rPr>
            <w:pict>
              <v:shapetype id="_x0000_t202" coordsize="21600,21600" o:spt="202" path="m,l,21600r21600,l21600,xe">
                <v:stroke joinstyle="miter"/>
                <v:path gradientshapeok="t" o:connecttype="rect"/>
              </v:shapetype>
              <v:shape id="_x0000_s1030" type="#_x0000_t202" style="position:absolute;margin-left:-7.8pt;margin-top:5.15pt;width:150pt;height:58.5pt;z-index:251664384" stroked="f">
                <v:textbox>
                  <w:txbxContent>
                    <w:p w:rsidR="00D12F34" w:rsidRDefault="00D12F34">
                      <w:r>
                        <w:t>Olger Cortes Chávez</w:t>
                      </w:r>
                    </w:p>
                    <w:p w:rsidR="00D12F34" w:rsidRDefault="00D12F34">
                      <w:r>
                        <w:t>Luis Diego Vargas Arroyo</w:t>
                      </w:r>
                    </w:p>
                    <w:p w:rsidR="00D12F34" w:rsidRDefault="00D12F34"/>
                  </w:txbxContent>
                </v:textbox>
              </v:shape>
            </w:pict>
          </w:r>
        </w:p>
        <w:p w:rsidR="008131E7" w:rsidRDefault="008131E7">
          <w:pPr>
            <w:rPr>
              <w:rFonts w:ascii="Tahoma" w:hAnsi="Tahoma" w:cs="Tahoma"/>
              <w:color w:val="333333"/>
              <w:sz w:val="28"/>
              <w:szCs w:val="17"/>
              <w:shd w:val="clear" w:color="auto" w:fill="FFFFFF"/>
            </w:rPr>
          </w:pPr>
          <w:r>
            <w:rPr>
              <w:rFonts w:ascii="Tahoma" w:hAnsi="Tahoma" w:cs="Tahoma"/>
              <w:color w:val="333333"/>
              <w:sz w:val="28"/>
              <w:szCs w:val="17"/>
              <w:shd w:val="clear" w:color="auto" w:fill="FFFFFF"/>
            </w:rPr>
            <w:br w:type="page"/>
          </w:r>
        </w:p>
      </w:sdtContent>
    </w:sdt>
    <w:p w:rsidR="000A66AF" w:rsidRPr="00DD129A" w:rsidRDefault="000A66AF" w:rsidP="000A66AF">
      <w:pPr>
        <w:spacing w:line="360" w:lineRule="auto"/>
        <w:jc w:val="center"/>
        <w:rPr>
          <w:rFonts w:ascii="Bauhaus 93" w:eastAsia="Batang" w:hAnsi="Bauhaus 93" w:cs="Tahoma"/>
          <w:color w:val="333333"/>
          <w:sz w:val="28"/>
          <w:szCs w:val="17"/>
          <w:shd w:val="clear" w:color="auto" w:fill="FFFFFF"/>
        </w:rPr>
      </w:pPr>
      <w:r w:rsidRPr="00DD129A">
        <w:rPr>
          <w:rFonts w:ascii="Bauhaus 93" w:eastAsia="Batang" w:hAnsi="Bauhaus 93" w:cs="Tahoma"/>
          <w:color w:val="333333"/>
          <w:sz w:val="28"/>
          <w:szCs w:val="17"/>
          <w:shd w:val="clear" w:color="auto" w:fill="FFFFFF"/>
        </w:rPr>
        <w:lastRenderedPageBreak/>
        <w:t>Sugerencias</w:t>
      </w:r>
    </w:p>
    <w:p w:rsidR="008131E7" w:rsidRPr="00DD129A" w:rsidRDefault="00D12F34" w:rsidP="003C152F">
      <w:pPr>
        <w:pStyle w:val="Prrafodelista"/>
        <w:numPr>
          <w:ilvl w:val="0"/>
          <w:numId w:val="1"/>
        </w:numPr>
        <w:spacing w:line="360" w:lineRule="auto"/>
        <w:ind w:left="714" w:hanging="357"/>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Realizar diversas investigaciones sobre sistemas contables</w:t>
      </w:r>
      <w:r w:rsidR="000A66AF" w:rsidRPr="00DD129A">
        <w:rPr>
          <w:rFonts w:ascii="Bell MT" w:eastAsia="Batang" w:hAnsi="Bell MT" w:cs="Tahoma"/>
          <w:color w:val="333333"/>
          <w:sz w:val="28"/>
          <w:szCs w:val="17"/>
          <w:shd w:val="clear" w:color="auto" w:fill="FFFFFF"/>
        </w:rPr>
        <w:t>.</w:t>
      </w:r>
    </w:p>
    <w:p w:rsidR="00455494" w:rsidRPr="00DD129A" w:rsidRDefault="00455494" w:rsidP="003C152F">
      <w:pPr>
        <w:pStyle w:val="Prrafodelista"/>
        <w:numPr>
          <w:ilvl w:val="0"/>
          <w:numId w:val="1"/>
        </w:numPr>
        <w:spacing w:line="360" w:lineRule="auto"/>
        <w:ind w:left="714" w:hanging="357"/>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Asegurar que los datos que se manejan mantengan un respaldo tangible con un coste muy bajo</w:t>
      </w:r>
      <w:r w:rsidR="000A66AF" w:rsidRPr="00DD129A">
        <w:rPr>
          <w:rFonts w:ascii="Bell MT" w:eastAsia="Batang" w:hAnsi="Bell MT" w:cs="Tahoma"/>
          <w:color w:val="333333"/>
          <w:sz w:val="28"/>
          <w:szCs w:val="17"/>
          <w:shd w:val="clear" w:color="auto" w:fill="FFFFFF"/>
        </w:rPr>
        <w:t>.</w:t>
      </w:r>
    </w:p>
    <w:p w:rsidR="00455494" w:rsidRPr="00DD129A" w:rsidRDefault="00455494" w:rsidP="003C152F">
      <w:pPr>
        <w:pStyle w:val="Prrafodelista"/>
        <w:numPr>
          <w:ilvl w:val="0"/>
          <w:numId w:val="1"/>
        </w:numPr>
        <w:spacing w:line="360" w:lineRule="auto"/>
        <w:ind w:left="714" w:hanging="357"/>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Establecer un conteo mensual/anual de garantías vencidas y creadas</w:t>
      </w:r>
      <w:r w:rsidR="000A66AF" w:rsidRPr="00DD129A">
        <w:rPr>
          <w:rFonts w:ascii="Bell MT" w:eastAsia="Batang" w:hAnsi="Bell MT" w:cs="Tahoma"/>
          <w:color w:val="333333"/>
          <w:sz w:val="28"/>
          <w:szCs w:val="17"/>
          <w:shd w:val="clear" w:color="auto" w:fill="FFFFFF"/>
        </w:rPr>
        <w:t>.</w:t>
      </w:r>
    </w:p>
    <w:p w:rsidR="00455494" w:rsidRPr="00DD129A" w:rsidRDefault="00455494" w:rsidP="003C152F">
      <w:pPr>
        <w:pStyle w:val="Prrafodelista"/>
        <w:numPr>
          <w:ilvl w:val="0"/>
          <w:numId w:val="1"/>
        </w:numPr>
        <w:spacing w:line="360" w:lineRule="auto"/>
        <w:ind w:left="714" w:hanging="357"/>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Implementar nuevas herramientas o paquetes en los cuales se le facilite al usuario el control, no solo de ventas y garantías, sino de igual manera el control de la estabilidad contable en todo aspecto de la empresa</w:t>
      </w:r>
      <w:r w:rsidR="00394864" w:rsidRPr="00DD129A">
        <w:rPr>
          <w:rFonts w:ascii="Bell MT" w:eastAsia="Batang" w:hAnsi="Bell MT" w:cs="Tahoma"/>
          <w:color w:val="333333"/>
          <w:sz w:val="28"/>
          <w:szCs w:val="17"/>
          <w:shd w:val="clear" w:color="auto" w:fill="FFFFFF"/>
        </w:rPr>
        <w:t>, tomando el control por ejemplo de prestaciones u otras áreas financieras</w:t>
      </w:r>
      <w:r w:rsidR="000A66AF" w:rsidRPr="00DD129A">
        <w:rPr>
          <w:rFonts w:ascii="Bell MT" w:eastAsia="Batang" w:hAnsi="Bell MT" w:cs="Tahoma"/>
          <w:color w:val="333333"/>
          <w:sz w:val="28"/>
          <w:szCs w:val="17"/>
          <w:shd w:val="clear" w:color="auto" w:fill="FFFFFF"/>
        </w:rPr>
        <w:t>.</w:t>
      </w:r>
    </w:p>
    <w:p w:rsidR="003C152F" w:rsidRPr="00DD129A" w:rsidRDefault="003C152F" w:rsidP="003C152F">
      <w:pPr>
        <w:pStyle w:val="Prrafodelista"/>
        <w:numPr>
          <w:ilvl w:val="0"/>
          <w:numId w:val="1"/>
        </w:numPr>
        <w:spacing w:line="360" w:lineRule="auto"/>
        <w:ind w:left="714" w:hanging="357"/>
        <w:rPr>
          <w:rFonts w:ascii="Bell MT" w:eastAsia="Batang" w:hAnsi="Bell MT" w:cs="Tahoma"/>
          <w:color w:val="333333"/>
          <w:sz w:val="160"/>
          <w:szCs w:val="17"/>
          <w:shd w:val="clear" w:color="auto" w:fill="FFFFFF"/>
        </w:rPr>
      </w:pPr>
      <w:r w:rsidRPr="00DD129A">
        <w:rPr>
          <w:rFonts w:ascii="Bell MT" w:eastAsia="Batang" w:hAnsi="Bell MT" w:cs="Tahoma"/>
          <w:color w:val="333333"/>
          <w:sz w:val="28"/>
          <w:szCs w:val="20"/>
          <w:shd w:val="clear" w:color="auto" w:fill="FFFFFF"/>
        </w:rPr>
        <w:t xml:space="preserve">Implementar un nuevo sistema de impresión en donde en un menos tiempo se pueda obtener los reportes, de una forma </w:t>
      </w:r>
      <w:r w:rsidR="000A66AF" w:rsidRPr="00DD129A">
        <w:rPr>
          <w:rFonts w:ascii="Bell MT" w:eastAsia="Batang" w:hAnsi="Bell MT" w:cs="Tahoma"/>
          <w:color w:val="333333"/>
          <w:sz w:val="28"/>
          <w:szCs w:val="20"/>
          <w:shd w:val="clear" w:color="auto" w:fill="FFFFFF"/>
        </w:rPr>
        <w:t>más</w:t>
      </w:r>
      <w:r w:rsidRPr="00DD129A">
        <w:rPr>
          <w:rFonts w:ascii="Bell MT" w:eastAsia="Batang" w:hAnsi="Bell MT" w:cs="Tahoma"/>
          <w:color w:val="333333"/>
          <w:sz w:val="28"/>
          <w:szCs w:val="20"/>
          <w:shd w:val="clear" w:color="auto" w:fill="FFFFFF"/>
        </w:rPr>
        <w:t xml:space="preserve"> clara y con una calidad mayor</w:t>
      </w:r>
      <w:r w:rsidR="000A66AF" w:rsidRPr="00DD129A">
        <w:rPr>
          <w:rFonts w:ascii="Bell MT" w:eastAsia="Batang" w:hAnsi="Bell MT" w:cs="Tahoma"/>
          <w:color w:val="333333"/>
          <w:sz w:val="28"/>
          <w:szCs w:val="20"/>
          <w:shd w:val="clear" w:color="auto" w:fill="FFFFFF"/>
        </w:rPr>
        <w:t>.</w:t>
      </w:r>
      <w:r w:rsidRPr="00DD129A">
        <w:rPr>
          <w:rFonts w:ascii="Bell MT" w:eastAsia="Batang" w:hAnsi="Bell MT" w:cs="Tahoma"/>
          <w:color w:val="333333"/>
          <w:sz w:val="40"/>
          <w:szCs w:val="20"/>
          <w:shd w:val="clear" w:color="auto" w:fill="FFFFFF"/>
        </w:rPr>
        <w:t xml:space="preserve"> </w:t>
      </w:r>
    </w:p>
    <w:p w:rsidR="003C152F" w:rsidRPr="00DD129A" w:rsidRDefault="003C152F" w:rsidP="003C152F">
      <w:pPr>
        <w:pStyle w:val="Prrafodelista"/>
        <w:numPr>
          <w:ilvl w:val="0"/>
          <w:numId w:val="1"/>
        </w:numPr>
        <w:spacing w:line="360" w:lineRule="auto"/>
        <w:ind w:left="714" w:hanging="357"/>
        <w:rPr>
          <w:rFonts w:ascii="Bell MT" w:eastAsia="Batang" w:hAnsi="Bell MT" w:cs="Tahoma"/>
          <w:color w:val="333333"/>
          <w:sz w:val="72"/>
          <w:szCs w:val="17"/>
          <w:shd w:val="clear" w:color="auto" w:fill="FFFFFF"/>
        </w:rPr>
      </w:pPr>
      <w:r w:rsidRPr="00DD129A">
        <w:rPr>
          <w:rFonts w:ascii="Bell MT" w:eastAsia="Batang" w:hAnsi="Bell MT" w:cs="Tahoma"/>
          <w:color w:val="333333"/>
          <w:sz w:val="28"/>
          <w:szCs w:val="20"/>
          <w:shd w:val="clear" w:color="auto" w:fill="FFFFFF"/>
        </w:rPr>
        <w:t xml:space="preserve">Facilitar una </w:t>
      </w:r>
      <w:r w:rsidR="000A66AF" w:rsidRPr="00DD129A">
        <w:rPr>
          <w:rFonts w:ascii="Bell MT" w:eastAsia="Batang" w:hAnsi="Bell MT" w:cs="Tahoma"/>
          <w:color w:val="333333"/>
          <w:sz w:val="28"/>
          <w:szCs w:val="20"/>
          <w:shd w:val="clear" w:color="auto" w:fill="FFFFFF"/>
        </w:rPr>
        <w:t>capacitación</w:t>
      </w:r>
      <w:r w:rsidRPr="00DD129A">
        <w:rPr>
          <w:rFonts w:ascii="Bell MT" w:eastAsia="Batang" w:hAnsi="Bell MT" w:cs="Tahoma"/>
          <w:color w:val="333333"/>
          <w:sz w:val="28"/>
          <w:szCs w:val="20"/>
          <w:shd w:val="clear" w:color="auto" w:fill="FFFFFF"/>
        </w:rPr>
        <w:t xml:space="preserve"> inicial para los primeros usuarios del software, en donde mediante </w:t>
      </w:r>
      <w:r w:rsidR="000A66AF" w:rsidRPr="00DD129A">
        <w:rPr>
          <w:rFonts w:ascii="Bell MT" w:eastAsia="Batang" w:hAnsi="Bell MT" w:cs="Tahoma"/>
          <w:color w:val="333333"/>
          <w:sz w:val="28"/>
          <w:szCs w:val="20"/>
          <w:shd w:val="clear" w:color="auto" w:fill="FFFFFF"/>
        </w:rPr>
        <w:t>charlas, explicaciones</w:t>
      </w:r>
      <w:r w:rsidRPr="00DD129A">
        <w:rPr>
          <w:rFonts w:ascii="Bell MT" w:eastAsia="Batang" w:hAnsi="Bell MT" w:cs="Tahoma"/>
          <w:color w:val="333333"/>
          <w:sz w:val="28"/>
          <w:szCs w:val="20"/>
          <w:shd w:val="clear" w:color="auto" w:fill="FFFFFF"/>
        </w:rPr>
        <w:t xml:space="preserve">, se les </w:t>
      </w:r>
      <w:r w:rsidR="000A66AF" w:rsidRPr="00DD129A">
        <w:rPr>
          <w:rFonts w:ascii="Bell MT" w:eastAsia="Batang" w:hAnsi="Bell MT" w:cs="Tahoma"/>
          <w:color w:val="333333"/>
          <w:sz w:val="28"/>
          <w:szCs w:val="20"/>
          <w:shd w:val="clear" w:color="auto" w:fill="FFFFFF"/>
        </w:rPr>
        <w:t>permitirá</w:t>
      </w:r>
      <w:r w:rsidRPr="00DD129A">
        <w:rPr>
          <w:rFonts w:ascii="Bell MT" w:eastAsia="Batang" w:hAnsi="Bell MT" w:cs="Tahoma"/>
          <w:color w:val="333333"/>
          <w:sz w:val="28"/>
          <w:szCs w:val="20"/>
          <w:shd w:val="clear" w:color="auto" w:fill="FFFFFF"/>
        </w:rPr>
        <w:t xml:space="preserve"> entender las diferentes funciones del software y como puede sacarle el mayor </w:t>
      </w:r>
      <w:r w:rsidR="000A66AF" w:rsidRPr="00DD129A">
        <w:rPr>
          <w:rFonts w:ascii="Bell MT" w:eastAsia="Batang" w:hAnsi="Bell MT" w:cs="Tahoma"/>
          <w:color w:val="333333"/>
          <w:sz w:val="28"/>
          <w:szCs w:val="20"/>
          <w:shd w:val="clear" w:color="auto" w:fill="FFFFFF"/>
        </w:rPr>
        <w:t>provecho.</w:t>
      </w:r>
    </w:p>
    <w:p w:rsidR="003C152F" w:rsidRPr="00DD129A" w:rsidRDefault="000A66AF" w:rsidP="003C152F">
      <w:pPr>
        <w:pStyle w:val="Prrafodelista"/>
        <w:numPr>
          <w:ilvl w:val="0"/>
          <w:numId w:val="1"/>
        </w:numPr>
        <w:rPr>
          <w:rFonts w:ascii="Bell MT" w:eastAsia="Batang" w:hAnsi="Bell MT" w:cs="Tahoma"/>
          <w:color w:val="333333"/>
          <w:sz w:val="200"/>
          <w:szCs w:val="17"/>
          <w:shd w:val="clear" w:color="auto" w:fill="FFFFFF"/>
        </w:rPr>
      </w:pPr>
      <w:r w:rsidRPr="00DD129A">
        <w:rPr>
          <w:rFonts w:ascii="Bell MT" w:eastAsia="Batang" w:hAnsi="Bell MT" w:cs="Tahoma"/>
          <w:color w:val="333333"/>
          <w:sz w:val="28"/>
          <w:szCs w:val="17"/>
          <w:shd w:val="clear" w:color="auto" w:fill="FFFFFF"/>
        </w:rPr>
        <w:t>Mejorar el software de tal forma que permita actualizaciones automáticas con respecto a detalles, vencimientos</w:t>
      </w:r>
      <w:r w:rsidR="002B450D" w:rsidRPr="00DD129A">
        <w:rPr>
          <w:rFonts w:ascii="Bell MT" w:eastAsia="Batang" w:hAnsi="Bell MT" w:cs="Tahoma"/>
          <w:color w:val="333333"/>
          <w:sz w:val="28"/>
          <w:szCs w:val="17"/>
          <w:shd w:val="clear" w:color="auto" w:fill="FFFFFF"/>
        </w:rPr>
        <w:t>.</w:t>
      </w:r>
    </w:p>
    <w:p w:rsidR="00570D19" w:rsidRPr="00DD129A" w:rsidRDefault="002B450D" w:rsidP="003C152F">
      <w:pPr>
        <w:pStyle w:val="Prrafodelista"/>
        <w:numPr>
          <w:ilvl w:val="0"/>
          <w:numId w:val="1"/>
        </w:numPr>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Efectuar un visita periódica al departamento para un recuento de debilidades del software con el fin de adicionar nuevas facilidades y características que sean importantes para complementarlo, de tal forma que se puede agregar la función no solo de ser un software únicamente para el control de garantías si no que sea también para la contabilidad.</w:t>
      </w:r>
    </w:p>
    <w:p w:rsidR="002B450D" w:rsidRPr="00DD129A" w:rsidRDefault="002B450D" w:rsidP="003C152F">
      <w:pPr>
        <w:pStyle w:val="Prrafodelista"/>
        <w:numPr>
          <w:ilvl w:val="0"/>
          <w:numId w:val="1"/>
        </w:numPr>
        <w:rPr>
          <w:rFonts w:ascii="Bell MT" w:eastAsia="Batang" w:hAnsi="Bell MT"/>
          <w:bCs/>
          <w:color w:val="333333"/>
          <w:sz w:val="28"/>
          <w:szCs w:val="17"/>
        </w:rPr>
      </w:pPr>
      <w:r w:rsidRPr="00DD129A">
        <w:rPr>
          <w:rFonts w:ascii="Bell MT" w:eastAsia="Batang" w:hAnsi="Bell MT" w:cs="Tahoma"/>
          <w:color w:val="333333"/>
          <w:sz w:val="28"/>
          <w:szCs w:val="17"/>
          <w:shd w:val="clear" w:color="auto" w:fill="FFFFFF"/>
        </w:rPr>
        <w:t xml:space="preserve">Incluir la función de </w:t>
      </w:r>
      <w:r w:rsidRPr="00DD129A">
        <w:rPr>
          <w:rFonts w:ascii="Bell MT" w:eastAsia="Batang" w:hAnsi="Bell MT"/>
          <w:bCs/>
          <w:color w:val="333333"/>
          <w:sz w:val="28"/>
          <w:szCs w:val="17"/>
        </w:rPr>
        <w:t xml:space="preserve">Módulo </w:t>
      </w:r>
      <w:r w:rsidR="002B7B44" w:rsidRPr="00DD129A">
        <w:rPr>
          <w:rFonts w:ascii="Bell MT" w:eastAsia="Batang" w:hAnsi="Bell MT"/>
          <w:bCs/>
          <w:color w:val="333333"/>
          <w:sz w:val="28"/>
          <w:szCs w:val="17"/>
        </w:rPr>
        <w:t>Central</w:t>
      </w:r>
      <w:r w:rsidR="002B7B44" w:rsidRPr="00DD129A">
        <w:rPr>
          <w:rFonts w:ascii="Bell MT" w:eastAsia="Batang" w:hAnsi="Bell MT"/>
          <w:b/>
          <w:bCs/>
          <w:color w:val="333333"/>
          <w:sz w:val="28"/>
          <w:szCs w:val="17"/>
        </w:rPr>
        <w:t xml:space="preserve"> </w:t>
      </w:r>
      <w:r w:rsidR="002B7B44" w:rsidRPr="00DD129A">
        <w:rPr>
          <w:rFonts w:ascii="Bell MT" w:eastAsia="Batang" w:hAnsi="Bell MT"/>
          <w:bCs/>
          <w:color w:val="333333"/>
          <w:sz w:val="28"/>
          <w:szCs w:val="17"/>
        </w:rPr>
        <w:t>De Gestión</w:t>
      </w:r>
      <w:r w:rsidRPr="00DD129A">
        <w:rPr>
          <w:rStyle w:val="Textoennegrita"/>
          <w:rFonts w:ascii="Bell MT" w:hAnsi="Bell MT" w:cs="Tahoma"/>
          <w:color w:val="555555"/>
          <w:sz w:val="20"/>
          <w:szCs w:val="20"/>
          <w:shd w:val="clear" w:color="auto" w:fill="FFFFFF"/>
        </w:rPr>
        <w:t>:</w:t>
      </w:r>
      <w:r w:rsidRPr="00DD129A">
        <w:rPr>
          <w:rStyle w:val="apple-converted-space"/>
          <w:rFonts w:ascii="Bell MT" w:hAnsi="Bell MT" w:cs="Tahoma"/>
          <w:color w:val="555555"/>
          <w:sz w:val="20"/>
          <w:szCs w:val="20"/>
          <w:shd w:val="clear" w:color="auto" w:fill="FFFFFF"/>
        </w:rPr>
        <w:t> </w:t>
      </w:r>
      <w:r w:rsidRPr="00DD129A">
        <w:rPr>
          <w:rFonts w:ascii="Bell MT" w:eastAsia="Batang" w:hAnsi="Bell MT" w:cs="Aparajita"/>
          <w:bCs/>
          <w:i/>
          <w:color w:val="333333"/>
          <w:sz w:val="28"/>
          <w:szCs w:val="17"/>
        </w:rPr>
        <w:t xml:space="preserve">Es el módulo central desde el que se puede gestionar todo el ciclo de vida de la sugerencia: emisión, aceptación/denegación, valoración y cumplimentación. </w:t>
      </w:r>
      <w:r w:rsidRPr="00DD129A">
        <w:rPr>
          <w:rFonts w:ascii="Bell MT" w:eastAsia="Batang" w:hAnsi="Bell MT"/>
          <w:bCs/>
          <w:color w:val="333333"/>
          <w:sz w:val="28"/>
          <w:szCs w:val="17"/>
        </w:rPr>
        <w:t>Este módulo proporciona acceso también a los informes y estadísticas del sistema. Además permite la configuración y administración del sistema: usuarios y permisos.</w:t>
      </w:r>
    </w:p>
    <w:p w:rsidR="00D12F34" w:rsidRPr="00DD129A" w:rsidRDefault="00EB490A" w:rsidP="00394864">
      <w:pPr>
        <w:jc w:val="center"/>
        <w:rPr>
          <w:rFonts w:ascii="Bauhaus 93" w:eastAsia="Batang" w:hAnsi="Bauhaus 93" w:cs="Tahoma"/>
          <w:color w:val="333333"/>
          <w:sz w:val="28"/>
          <w:szCs w:val="17"/>
          <w:shd w:val="clear" w:color="auto" w:fill="FFFFFF"/>
        </w:rPr>
      </w:pPr>
      <w:r w:rsidRPr="00DD129A">
        <w:rPr>
          <w:rFonts w:ascii="Bauhaus 93" w:eastAsia="Batang" w:hAnsi="Bauhaus 93" w:cs="Tahoma"/>
          <w:color w:val="333333"/>
          <w:sz w:val="28"/>
          <w:szCs w:val="17"/>
          <w:shd w:val="clear" w:color="auto" w:fill="FFFFFF"/>
        </w:rPr>
        <w:lastRenderedPageBreak/>
        <w:t>Reco</w:t>
      </w:r>
      <w:r w:rsidR="000A66AF" w:rsidRPr="00DD129A">
        <w:rPr>
          <w:rFonts w:ascii="Bauhaus 93" w:eastAsia="Batang" w:hAnsi="Bauhaus 93" w:cs="Tahoma"/>
          <w:color w:val="333333"/>
          <w:sz w:val="28"/>
          <w:szCs w:val="17"/>
          <w:shd w:val="clear" w:color="auto" w:fill="FFFFFF"/>
        </w:rPr>
        <w:t>mendaciones</w:t>
      </w:r>
    </w:p>
    <w:p w:rsidR="00EB490A" w:rsidRPr="00DD129A" w:rsidRDefault="00EB490A" w:rsidP="00EB490A">
      <w:pPr>
        <w:pStyle w:val="Prrafodelista"/>
        <w:numPr>
          <w:ilvl w:val="0"/>
          <w:numId w:val="2"/>
        </w:numPr>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Realizar diversas investigaciones sobre sistemas contables: porque la implementación de</w:t>
      </w:r>
      <w:r w:rsidR="002B7B44" w:rsidRPr="00DD129A">
        <w:rPr>
          <w:rFonts w:ascii="Bell MT" w:eastAsia="Batang" w:hAnsi="Bell MT" w:cs="Tahoma"/>
          <w:color w:val="333333"/>
          <w:sz w:val="28"/>
          <w:szCs w:val="17"/>
          <w:shd w:val="clear" w:color="auto" w:fill="FFFFFF"/>
        </w:rPr>
        <w:t>l</w:t>
      </w:r>
      <w:r w:rsidRPr="00DD129A">
        <w:rPr>
          <w:rFonts w:ascii="Bell MT" w:eastAsia="Batang" w:hAnsi="Bell MT" w:cs="Tahoma"/>
          <w:color w:val="333333"/>
          <w:sz w:val="28"/>
          <w:szCs w:val="17"/>
          <w:shd w:val="clear" w:color="auto" w:fill="FFFFFF"/>
        </w:rPr>
        <w:t xml:space="preserve"> software también controla licitaciones, gastos y parte de la ganancia de la empresa. </w:t>
      </w:r>
    </w:p>
    <w:p w:rsidR="00EB490A" w:rsidRPr="00DD129A" w:rsidRDefault="00EB490A" w:rsidP="00EB490A">
      <w:pPr>
        <w:pStyle w:val="Prrafodelista"/>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¿Cómo?</w:t>
      </w:r>
    </w:p>
    <w:p w:rsidR="00EB490A" w:rsidRPr="00DD129A" w:rsidRDefault="00EB490A" w:rsidP="00EB490A">
      <w:pPr>
        <w:pStyle w:val="Prrafodelista"/>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 xml:space="preserve">Tomando la opinión de expertos en contabilidad y dirección empresarial de </w:t>
      </w:r>
      <w:proofErr w:type="spellStart"/>
      <w:r w:rsidRPr="00DD129A">
        <w:rPr>
          <w:rFonts w:ascii="Bell MT" w:eastAsia="Batang" w:hAnsi="Bell MT" w:cs="Tahoma"/>
          <w:color w:val="333333"/>
          <w:sz w:val="28"/>
          <w:szCs w:val="17"/>
          <w:shd w:val="clear" w:color="auto" w:fill="FFFFFF"/>
        </w:rPr>
        <w:t>Py</w:t>
      </w:r>
      <w:r w:rsidR="00394864" w:rsidRPr="00DD129A">
        <w:rPr>
          <w:rFonts w:ascii="Bell MT" w:eastAsia="Batang" w:hAnsi="Bell MT" w:cs="Tahoma"/>
          <w:color w:val="333333"/>
          <w:sz w:val="28"/>
          <w:szCs w:val="17"/>
          <w:shd w:val="clear" w:color="auto" w:fill="FFFFFF"/>
        </w:rPr>
        <w:t>MEs</w:t>
      </w:r>
      <w:proofErr w:type="spellEnd"/>
      <w:r w:rsidRPr="00DD129A">
        <w:rPr>
          <w:rFonts w:ascii="Bell MT" w:eastAsia="Batang" w:hAnsi="Bell MT" w:cs="Tahoma"/>
          <w:color w:val="333333"/>
          <w:sz w:val="28"/>
          <w:szCs w:val="17"/>
          <w:shd w:val="clear" w:color="auto" w:fill="FFFFFF"/>
        </w:rPr>
        <w:t>, ya que en grandes empresas se dificulta este proceso.</w:t>
      </w:r>
    </w:p>
    <w:p w:rsidR="00EB490A" w:rsidRPr="00DD129A" w:rsidRDefault="00EB490A" w:rsidP="00EB490A">
      <w:pPr>
        <w:pStyle w:val="Prrafodelista"/>
        <w:numPr>
          <w:ilvl w:val="0"/>
          <w:numId w:val="2"/>
        </w:numPr>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Asegurar que los datos que se manejan mantengan un respaldo tangible con un coste muy bajo: porque hasta el momento el software solo es una aplicación de escritorio y no cuenta con un respaldo o portabilidad de datos.</w:t>
      </w:r>
    </w:p>
    <w:p w:rsidR="00EB490A" w:rsidRPr="00DD129A" w:rsidRDefault="00EB490A" w:rsidP="00EB490A">
      <w:pPr>
        <w:pStyle w:val="Prrafodelista"/>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 xml:space="preserve">¿Cómo? </w:t>
      </w:r>
    </w:p>
    <w:p w:rsidR="00EB490A" w:rsidRPr="00DD129A" w:rsidRDefault="00EB490A" w:rsidP="00EB490A">
      <w:pPr>
        <w:pStyle w:val="Prrafodelista"/>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 xml:space="preserve">Utilizando un servicio de almacenamiento en la Nube, por ejemplo del servicio de </w:t>
      </w:r>
      <w:hyperlink r:id="rId7" w:history="1">
        <w:r w:rsidRPr="00DD129A">
          <w:rPr>
            <w:rFonts w:ascii="Bell MT" w:eastAsia="Batang" w:hAnsi="Bell MT" w:cs="Tahoma"/>
            <w:color w:val="31849B" w:themeColor="accent5" w:themeShade="BF"/>
            <w:sz w:val="28"/>
            <w:szCs w:val="17"/>
            <w:u w:val="single"/>
            <w:shd w:val="clear" w:color="auto" w:fill="FFFFFF"/>
          </w:rPr>
          <w:t>https://cloud.google.com/</w:t>
        </w:r>
      </w:hyperlink>
      <w:r w:rsidRPr="00DD129A">
        <w:rPr>
          <w:rFonts w:ascii="Bell MT" w:eastAsia="Batang" w:hAnsi="Bell MT" w:cs="Tahoma"/>
          <w:color w:val="333333"/>
          <w:sz w:val="28"/>
          <w:szCs w:val="17"/>
          <w:shd w:val="clear" w:color="auto" w:fill="FFFFFF"/>
        </w:rPr>
        <w:t xml:space="preserve"> en el cuál también se realiza un análisis de infraestructura periódicamente</w:t>
      </w:r>
      <w:r w:rsidRPr="00DD129A">
        <w:rPr>
          <w:rFonts w:ascii="Bell MT" w:eastAsia="Batang" w:hAnsi="Bell MT"/>
        </w:rPr>
        <w:t xml:space="preserve"> </w:t>
      </w:r>
    </w:p>
    <w:p w:rsidR="002B7B44" w:rsidRPr="00DD129A" w:rsidRDefault="00EB490A" w:rsidP="00EB490A">
      <w:pPr>
        <w:pStyle w:val="Prrafodelista"/>
        <w:numPr>
          <w:ilvl w:val="0"/>
          <w:numId w:val="2"/>
        </w:numPr>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Establecer un conteo mensual/anual de garantías vencidas y creadas: porque el usuario u empresa necesita almacenar el registro de todo lo que sucede con las negociaciones y ver el beneficio que se está causando en este sector de la empresa.</w:t>
      </w:r>
    </w:p>
    <w:p w:rsidR="00EB490A" w:rsidRPr="00DD129A" w:rsidRDefault="00EB490A" w:rsidP="002B7B44">
      <w:pPr>
        <w:pStyle w:val="Prrafodelista"/>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 xml:space="preserve"> ¿Cómo? </w:t>
      </w:r>
    </w:p>
    <w:p w:rsidR="00EB490A" w:rsidRPr="00DD129A" w:rsidRDefault="00EB490A" w:rsidP="00EB490A">
      <w:pPr>
        <w:pStyle w:val="Prrafodelista"/>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Realizando una estadística del control directo de las licitaciones y contrataciones, manteniendo el índice de gasto-beneficio</w:t>
      </w:r>
    </w:p>
    <w:p w:rsidR="00EB490A" w:rsidRPr="00DD129A" w:rsidRDefault="00EB490A" w:rsidP="00EB490A">
      <w:pPr>
        <w:pStyle w:val="Prrafodelista"/>
        <w:numPr>
          <w:ilvl w:val="0"/>
          <w:numId w:val="2"/>
        </w:numPr>
        <w:rPr>
          <w:rFonts w:ascii="Bell MT" w:eastAsia="Batang" w:hAnsi="Bell MT" w:cs="Tahoma"/>
          <w:color w:val="333333"/>
          <w:sz w:val="48"/>
          <w:szCs w:val="17"/>
          <w:shd w:val="clear" w:color="auto" w:fill="FFFFFF"/>
        </w:rPr>
      </w:pPr>
      <w:r w:rsidRPr="00DD129A">
        <w:rPr>
          <w:rFonts w:ascii="Bell MT" w:eastAsia="Batang" w:hAnsi="Bell MT" w:cs="Tahoma"/>
          <w:color w:val="333333"/>
          <w:sz w:val="28"/>
          <w:szCs w:val="17"/>
          <w:shd w:val="clear" w:color="auto" w:fill="FFFFFF"/>
        </w:rPr>
        <w:t>Implementar nuevas herramientas o paquetes en los cuales se le facilite al usuario el control, no solo de ventas y garantías, sino de igual manera el control de la estabilidad contable en todo aspecto de la empresa, porque la limitación de control está presente en este proyecto.</w:t>
      </w:r>
    </w:p>
    <w:p w:rsidR="00EB490A" w:rsidRPr="00DD129A" w:rsidRDefault="00EB490A" w:rsidP="00EB490A">
      <w:pPr>
        <w:pStyle w:val="Prrafodelista"/>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 xml:space="preserve">¿Cómo? </w:t>
      </w:r>
    </w:p>
    <w:p w:rsidR="00EB490A" w:rsidRPr="00DD129A" w:rsidRDefault="00EB490A" w:rsidP="00EB490A">
      <w:pPr>
        <w:pStyle w:val="Prrafodelista"/>
        <w:rPr>
          <w:rFonts w:ascii="Bell MT" w:eastAsia="Batang" w:hAnsi="Bell MT" w:cs="Tahoma"/>
          <w:color w:val="333333"/>
          <w:sz w:val="48"/>
          <w:szCs w:val="17"/>
          <w:shd w:val="clear" w:color="auto" w:fill="FFFFFF"/>
        </w:rPr>
      </w:pPr>
      <w:r w:rsidRPr="00DD129A">
        <w:rPr>
          <w:rFonts w:ascii="Bell MT" w:eastAsia="Batang" w:hAnsi="Bell MT" w:cs="Tahoma"/>
          <w:color w:val="333333"/>
          <w:sz w:val="28"/>
          <w:szCs w:val="17"/>
          <w:shd w:val="clear" w:color="auto" w:fill="FFFFFF"/>
        </w:rPr>
        <w:t xml:space="preserve">Especializándose en desarrollar aplicaciones por ejemplo de </w:t>
      </w:r>
      <w:r w:rsidR="002B7B44" w:rsidRPr="00DD129A">
        <w:rPr>
          <w:rFonts w:ascii="Bell MT" w:eastAsia="Batang" w:hAnsi="Bell MT" w:cs="Tahoma"/>
          <w:color w:val="333333"/>
          <w:sz w:val="28"/>
          <w:szCs w:val="17"/>
          <w:shd w:val="clear" w:color="auto" w:fill="FFFFFF"/>
        </w:rPr>
        <w:t>estadística que le permita manej</w:t>
      </w:r>
      <w:r w:rsidRPr="00DD129A">
        <w:rPr>
          <w:rFonts w:ascii="Bell MT" w:eastAsia="Batang" w:hAnsi="Bell MT" w:cs="Tahoma"/>
          <w:color w:val="333333"/>
          <w:sz w:val="28"/>
          <w:szCs w:val="17"/>
          <w:shd w:val="clear" w:color="auto" w:fill="FFFFFF"/>
        </w:rPr>
        <w:t>a</w:t>
      </w:r>
      <w:r w:rsidR="002B7B44" w:rsidRPr="00DD129A">
        <w:rPr>
          <w:rFonts w:ascii="Bell MT" w:eastAsia="Batang" w:hAnsi="Bell MT" w:cs="Tahoma"/>
          <w:color w:val="333333"/>
          <w:sz w:val="28"/>
          <w:szCs w:val="17"/>
          <w:shd w:val="clear" w:color="auto" w:fill="FFFFFF"/>
        </w:rPr>
        <w:t>r</w:t>
      </w:r>
      <w:r w:rsidRPr="00DD129A">
        <w:rPr>
          <w:rFonts w:ascii="Bell MT" w:eastAsia="Batang" w:hAnsi="Bell MT" w:cs="Tahoma"/>
          <w:color w:val="333333"/>
          <w:sz w:val="28"/>
          <w:szCs w:val="17"/>
          <w:shd w:val="clear" w:color="auto" w:fill="FFFFFF"/>
        </w:rPr>
        <w:t xml:space="preserve"> la estabilidad de la empresa, </w:t>
      </w:r>
      <w:r w:rsidR="002B7B44" w:rsidRPr="00DD129A">
        <w:rPr>
          <w:rFonts w:ascii="Bell MT" w:eastAsia="Batang" w:hAnsi="Bell MT" w:cs="Tahoma"/>
          <w:color w:val="333333"/>
          <w:sz w:val="28"/>
          <w:szCs w:val="17"/>
          <w:shd w:val="clear" w:color="auto" w:fill="FFFFFF"/>
        </w:rPr>
        <w:t>condescenderle</w:t>
      </w:r>
      <w:r w:rsidRPr="00DD129A">
        <w:rPr>
          <w:rFonts w:ascii="Bell MT" w:eastAsia="Batang" w:hAnsi="Bell MT" w:cs="Tahoma"/>
          <w:color w:val="333333"/>
          <w:sz w:val="28"/>
          <w:szCs w:val="17"/>
          <w:shd w:val="clear" w:color="auto" w:fill="FFFFFF"/>
        </w:rPr>
        <w:t xml:space="preserve"> llevar una comparación entre la bolsa de valores y en qué más pueda invertir la empresa</w:t>
      </w:r>
      <w:r w:rsidR="002B7B44" w:rsidRPr="00DD129A">
        <w:rPr>
          <w:rFonts w:ascii="Bell MT" w:eastAsia="Batang" w:hAnsi="Bell MT" w:cs="Tahoma"/>
          <w:color w:val="333333"/>
          <w:sz w:val="28"/>
          <w:szCs w:val="17"/>
          <w:shd w:val="clear" w:color="auto" w:fill="FFFFFF"/>
        </w:rPr>
        <w:t>.</w:t>
      </w:r>
      <w:r w:rsidRPr="00DD129A">
        <w:rPr>
          <w:rFonts w:ascii="Bell MT" w:eastAsia="Batang" w:hAnsi="Bell MT" w:cs="Tahoma"/>
          <w:color w:val="333333"/>
          <w:sz w:val="28"/>
          <w:szCs w:val="17"/>
          <w:shd w:val="clear" w:color="auto" w:fill="FFFFFF"/>
        </w:rPr>
        <w:t xml:space="preserve">  </w:t>
      </w:r>
    </w:p>
    <w:p w:rsidR="00D12F34" w:rsidRPr="00DD129A" w:rsidRDefault="00F8347A" w:rsidP="00EB490A">
      <w:pPr>
        <w:pStyle w:val="Prrafodelista"/>
        <w:numPr>
          <w:ilvl w:val="0"/>
          <w:numId w:val="2"/>
        </w:numPr>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Rediseñar los procesos de trabajo: porque se necesita lograr que sean lo más simples posibles y permitan el mayor rendimiento y aceptación de parte del personal.</w:t>
      </w:r>
    </w:p>
    <w:p w:rsidR="00F8347A" w:rsidRPr="00DD129A" w:rsidRDefault="00F8347A" w:rsidP="00F8347A">
      <w:pPr>
        <w:pStyle w:val="Prrafodelista"/>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lastRenderedPageBreak/>
        <w:t>¿Cómo?</w:t>
      </w:r>
    </w:p>
    <w:p w:rsidR="00F8347A" w:rsidRPr="00DD129A" w:rsidRDefault="00F8347A" w:rsidP="00F8347A">
      <w:pPr>
        <w:pStyle w:val="Prrafodelista"/>
        <w:rPr>
          <w:rFonts w:ascii="Bell MT" w:eastAsia="Batang" w:hAnsi="Bell MT" w:cs="Tahoma"/>
          <w:color w:val="333333"/>
          <w:sz w:val="28"/>
          <w:szCs w:val="17"/>
          <w:shd w:val="clear" w:color="auto" w:fill="FFFFFF"/>
        </w:rPr>
      </w:pPr>
      <w:r w:rsidRPr="00DD129A">
        <w:rPr>
          <w:rFonts w:ascii="Bell MT" w:eastAsia="Batang" w:hAnsi="Bell MT" w:cs="Tahoma"/>
          <w:color w:val="333333"/>
          <w:sz w:val="28"/>
          <w:szCs w:val="17"/>
          <w:shd w:val="clear" w:color="auto" w:fill="FFFFFF"/>
        </w:rPr>
        <w:t>Permitir al usuario estar en una constante interacción entre COCOGA y la empresa, formando cambios de procesos periódicamente y que el cliente note la viabilidad de estos cambios.</w:t>
      </w:r>
    </w:p>
    <w:p w:rsidR="00EB490A" w:rsidRPr="00DD129A" w:rsidRDefault="00EB490A" w:rsidP="00EB490A">
      <w:pPr>
        <w:pStyle w:val="Prrafodelista"/>
        <w:numPr>
          <w:ilvl w:val="0"/>
          <w:numId w:val="2"/>
        </w:numPr>
        <w:rPr>
          <w:rFonts w:ascii="Bell MT" w:eastAsia="Batang" w:hAnsi="Bell MT" w:cs="Tahoma"/>
          <w:color w:val="333333"/>
          <w:sz w:val="40"/>
          <w:szCs w:val="17"/>
          <w:shd w:val="clear" w:color="auto" w:fill="FFFFFF"/>
        </w:rPr>
      </w:pPr>
      <w:r w:rsidRPr="00DD129A">
        <w:rPr>
          <w:rFonts w:ascii="Bell MT" w:eastAsia="Batang" w:hAnsi="Bell MT" w:cs="Tahoma"/>
          <w:color w:val="333333"/>
          <w:sz w:val="28"/>
          <w:szCs w:val="20"/>
          <w:shd w:val="clear" w:color="auto" w:fill="FFFFFF"/>
        </w:rPr>
        <w:t xml:space="preserve">Implementar un nuevo sistema de impresión: Ya que en este momento el sistema de </w:t>
      </w:r>
      <w:r w:rsidR="00D67F9F" w:rsidRPr="00DD129A">
        <w:rPr>
          <w:rFonts w:ascii="Bell MT" w:eastAsia="Batang" w:hAnsi="Bell MT" w:cs="Tahoma"/>
          <w:color w:val="333333"/>
          <w:sz w:val="28"/>
          <w:szCs w:val="20"/>
          <w:shd w:val="clear" w:color="auto" w:fill="FFFFFF"/>
        </w:rPr>
        <w:t>impresión</w:t>
      </w:r>
      <w:r w:rsidRPr="00DD129A">
        <w:rPr>
          <w:rFonts w:ascii="Bell MT" w:eastAsia="Batang" w:hAnsi="Bell MT" w:cs="Tahoma"/>
          <w:color w:val="333333"/>
          <w:sz w:val="28"/>
          <w:szCs w:val="20"/>
          <w:shd w:val="clear" w:color="auto" w:fill="FFFFFF"/>
        </w:rPr>
        <w:t xml:space="preserve"> s ambiguo y genera rezagos ya que sus tiempo de </w:t>
      </w:r>
      <w:r w:rsidR="00D67F9F" w:rsidRPr="00DD129A">
        <w:rPr>
          <w:rFonts w:ascii="Bell MT" w:eastAsia="Batang" w:hAnsi="Bell MT" w:cs="Tahoma"/>
          <w:color w:val="333333"/>
          <w:sz w:val="28"/>
          <w:szCs w:val="20"/>
          <w:shd w:val="clear" w:color="auto" w:fill="FFFFFF"/>
        </w:rPr>
        <w:t>reacción</w:t>
      </w:r>
      <w:r w:rsidRPr="00DD129A">
        <w:rPr>
          <w:rFonts w:ascii="Bell MT" w:eastAsia="Batang" w:hAnsi="Bell MT" w:cs="Tahoma"/>
          <w:color w:val="333333"/>
          <w:sz w:val="28"/>
          <w:szCs w:val="20"/>
          <w:shd w:val="clear" w:color="auto" w:fill="FFFFFF"/>
        </w:rPr>
        <w:t xml:space="preserve"> no son acordes con las necesidades del sistema</w:t>
      </w:r>
    </w:p>
    <w:p w:rsidR="00EB490A" w:rsidRPr="00DD129A" w:rsidRDefault="00EB490A" w:rsidP="00EB490A">
      <w:pPr>
        <w:pStyle w:val="Prrafodelista"/>
        <w:rPr>
          <w:rFonts w:ascii="Bell MT" w:eastAsia="Batang" w:hAnsi="Bell MT" w:cs="Tahoma"/>
          <w:color w:val="333333"/>
          <w:sz w:val="28"/>
          <w:szCs w:val="20"/>
          <w:shd w:val="clear" w:color="auto" w:fill="FFFFFF"/>
        </w:rPr>
      </w:pPr>
      <w:r w:rsidRPr="00DD129A">
        <w:rPr>
          <w:rFonts w:ascii="Bell MT" w:eastAsia="Batang" w:hAnsi="Bell MT" w:cs="Tahoma"/>
          <w:color w:val="333333"/>
          <w:sz w:val="28"/>
          <w:szCs w:val="20"/>
          <w:shd w:val="clear" w:color="auto" w:fill="FFFFFF"/>
        </w:rPr>
        <w:t>¿Cómo?</w:t>
      </w:r>
    </w:p>
    <w:p w:rsidR="00EB490A" w:rsidRPr="00DD129A" w:rsidRDefault="00D67F9F" w:rsidP="00EB490A">
      <w:pPr>
        <w:pStyle w:val="Prrafodelista"/>
        <w:rPr>
          <w:rFonts w:ascii="Bell MT" w:eastAsia="Batang" w:hAnsi="Bell MT" w:cs="Tahoma"/>
          <w:color w:val="333333"/>
          <w:sz w:val="40"/>
          <w:szCs w:val="17"/>
          <w:shd w:val="clear" w:color="auto" w:fill="FFFFFF"/>
        </w:rPr>
      </w:pPr>
      <w:r w:rsidRPr="00DD129A">
        <w:rPr>
          <w:rFonts w:ascii="Bell MT" w:eastAsia="Batang" w:hAnsi="Bell MT" w:cs="Tahoma"/>
          <w:color w:val="333333"/>
          <w:sz w:val="28"/>
          <w:szCs w:val="20"/>
          <w:shd w:val="clear" w:color="auto" w:fill="FFFFFF"/>
        </w:rPr>
        <w:t xml:space="preserve">Establecer una red de 5 impresoras laser donde todos los documentos que se necesiten se irán imprimiendo en alguna de esta, mejorando los tiempos de impresión, dándole al usuario sus reportes de garantías en una mejor calidad y de una manera </w:t>
      </w:r>
      <w:r w:rsidR="00394864" w:rsidRPr="00DD129A">
        <w:rPr>
          <w:rFonts w:ascii="Bell MT" w:eastAsia="Batang" w:hAnsi="Bell MT" w:cs="Tahoma"/>
          <w:color w:val="333333"/>
          <w:sz w:val="28"/>
          <w:szCs w:val="20"/>
          <w:shd w:val="clear" w:color="auto" w:fill="FFFFFF"/>
        </w:rPr>
        <w:t>más</w:t>
      </w:r>
      <w:r w:rsidRPr="00DD129A">
        <w:rPr>
          <w:rFonts w:ascii="Bell MT" w:eastAsia="Batang" w:hAnsi="Bell MT" w:cs="Tahoma"/>
          <w:color w:val="333333"/>
          <w:sz w:val="28"/>
          <w:szCs w:val="20"/>
          <w:shd w:val="clear" w:color="auto" w:fill="FFFFFF"/>
        </w:rPr>
        <w:t xml:space="preserve"> rápida</w:t>
      </w:r>
    </w:p>
    <w:sdt>
      <w:sdtPr>
        <w:rPr>
          <w:rFonts w:asciiTheme="minorHAnsi" w:eastAsiaTheme="minorHAnsi" w:hAnsiTheme="minorHAnsi" w:cstheme="minorBidi"/>
          <w:b w:val="0"/>
          <w:bCs w:val="0"/>
          <w:color w:val="auto"/>
          <w:sz w:val="22"/>
          <w:szCs w:val="22"/>
          <w:lang w:val="es-CR"/>
        </w:rPr>
        <w:id w:val="603943"/>
        <w:docPartObj>
          <w:docPartGallery w:val="Bibliographies"/>
          <w:docPartUnique/>
        </w:docPartObj>
      </w:sdtPr>
      <w:sdtContent>
        <w:p w:rsidR="002B450D" w:rsidRDefault="002B450D">
          <w:pPr>
            <w:pStyle w:val="Ttulo1"/>
          </w:pPr>
          <w:r>
            <w:t>Trabajos citados</w:t>
          </w:r>
        </w:p>
        <w:p w:rsidR="002B450D" w:rsidRDefault="00CB3913" w:rsidP="002B450D">
          <w:pPr>
            <w:pStyle w:val="Bibliografa"/>
            <w:rPr>
              <w:noProof/>
              <w:lang w:val="es-ES"/>
            </w:rPr>
          </w:pPr>
          <w:r>
            <w:rPr>
              <w:lang w:val="es-ES"/>
            </w:rPr>
            <w:fldChar w:fldCharType="begin"/>
          </w:r>
          <w:r w:rsidR="002B450D">
            <w:rPr>
              <w:lang w:val="es-ES"/>
            </w:rPr>
            <w:instrText xml:space="preserve"> BIBLIOGRAPHY </w:instrText>
          </w:r>
          <w:r>
            <w:rPr>
              <w:lang w:val="es-ES"/>
            </w:rPr>
            <w:fldChar w:fldCharType="separate"/>
          </w:r>
          <w:r w:rsidR="002B450D">
            <w:rPr>
              <w:noProof/>
              <w:lang w:val="es-ES"/>
            </w:rPr>
            <w:t xml:space="preserve">Elecsoft, S. (s.f.). </w:t>
          </w:r>
          <w:r w:rsidR="002B450D">
            <w:rPr>
              <w:i/>
              <w:iCs/>
              <w:noProof/>
              <w:lang w:val="es-ES"/>
            </w:rPr>
            <w:t>http://www.elecsoft.com</w:t>
          </w:r>
          <w:r w:rsidR="002B450D">
            <w:rPr>
              <w:noProof/>
              <w:lang w:val="es-ES"/>
            </w:rPr>
            <w:t>. Obtenido de Elecsoft,S.L.: http://www.elecsoft.com/Productos/OtrosproductosVisualFactory/VisualFactorySugerencias/tabid/85/Default.aspx</w:t>
          </w:r>
        </w:p>
        <w:p w:rsidR="002B450D" w:rsidRDefault="002B450D" w:rsidP="00F8347A">
          <w:pPr>
            <w:rPr>
              <w:lang w:val="es-ES"/>
            </w:rPr>
          </w:pPr>
          <w:r w:rsidRPr="002B450D">
            <w:rPr>
              <w:noProof/>
              <w:lang w:val="en-US"/>
            </w:rPr>
            <w:t xml:space="preserve">Google. (s.f.). </w:t>
          </w:r>
          <w:r w:rsidRPr="002B450D">
            <w:rPr>
              <w:i/>
              <w:iCs/>
              <w:noProof/>
              <w:lang w:val="en-US"/>
            </w:rPr>
            <w:t xml:space="preserve">https://cloud.google.com/ </w:t>
          </w:r>
          <w:r w:rsidRPr="002B450D">
            <w:rPr>
              <w:noProof/>
              <w:lang w:val="en-US"/>
            </w:rPr>
            <w:t xml:space="preserve">. </w:t>
          </w:r>
          <w:r>
            <w:rPr>
              <w:noProof/>
              <w:lang w:val="es-ES"/>
            </w:rPr>
            <w:t xml:space="preserve">Obtenido de Google: https://cloud.google.com/ </w:t>
          </w:r>
          <w:r w:rsidR="00CB3913">
            <w:rPr>
              <w:lang w:val="es-ES"/>
            </w:rPr>
            <w:fldChar w:fldCharType="end"/>
          </w:r>
        </w:p>
      </w:sdtContent>
    </w:sdt>
    <w:sectPr w:rsidR="002B450D" w:rsidSect="008131E7">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auhaus 93">
    <w:panose1 w:val="04030905020B02020C02"/>
    <w:charset w:val="00"/>
    <w:family w:val="decorative"/>
    <w:pitch w:val="variable"/>
    <w:sig w:usb0="00000003" w:usb1="00000000" w:usb2="00000000" w:usb3="00000000" w:csb0="00000001" w:csb1="00000000"/>
  </w:font>
  <w:font w:name="Batang">
    <w:altName w:val="Arial Unicode MS"/>
    <w:panose1 w:val="02030600000101010101"/>
    <w:charset w:val="81"/>
    <w:family w:val="auto"/>
    <w:notTrueType/>
    <w:pitch w:val="fixed"/>
    <w:sig w:usb0="00000000" w:usb1="09060000" w:usb2="00000010" w:usb3="00000000" w:csb0="00080000" w:csb1="00000000"/>
  </w:font>
  <w:font w:name="Bell MT">
    <w:panose1 w:val="02020503060305020303"/>
    <w:charset w:val="00"/>
    <w:family w:val="roman"/>
    <w:pitch w:val="variable"/>
    <w:sig w:usb0="00000003" w:usb1="00000000" w:usb2="00000000" w:usb3="00000000" w:csb0="00000001" w:csb1="00000000"/>
  </w:font>
  <w:font w:name="Aparajita">
    <w:altName w:val="Arial"/>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65C98"/>
    <w:multiLevelType w:val="hybridMultilevel"/>
    <w:tmpl w:val="22D22AD4"/>
    <w:lvl w:ilvl="0" w:tplc="140A000F">
      <w:start w:val="1"/>
      <w:numFmt w:val="decimal"/>
      <w:lvlText w:val="%1."/>
      <w:lvlJc w:val="left"/>
      <w:pPr>
        <w:ind w:left="720" w:hanging="360"/>
      </w:pPr>
      <w:rPr>
        <w:rFonts w:hint="default"/>
        <w:sz w:val="28"/>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6967524C"/>
    <w:multiLevelType w:val="hybridMultilevel"/>
    <w:tmpl w:val="22D22AD4"/>
    <w:lvl w:ilvl="0" w:tplc="140A000F">
      <w:start w:val="1"/>
      <w:numFmt w:val="decimal"/>
      <w:lvlText w:val="%1."/>
      <w:lvlJc w:val="left"/>
      <w:pPr>
        <w:ind w:left="720" w:hanging="360"/>
      </w:pPr>
      <w:rPr>
        <w:rFonts w:hint="default"/>
        <w:sz w:val="28"/>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0507C7"/>
    <w:rsid w:val="000507C7"/>
    <w:rsid w:val="000A66AF"/>
    <w:rsid w:val="001753D3"/>
    <w:rsid w:val="00177DA3"/>
    <w:rsid w:val="002B450D"/>
    <w:rsid w:val="002B7B44"/>
    <w:rsid w:val="002C6F55"/>
    <w:rsid w:val="00394864"/>
    <w:rsid w:val="003C152F"/>
    <w:rsid w:val="00455494"/>
    <w:rsid w:val="0048677A"/>
    <w:rsid w:val="004E5C5A"/>
    <w:rsid w:val="00512B9B"/>
    <w:rsid w:val="00565752"/>
    <w:rsid w:val="00570D19"/>
    <w:rsid w:val="00770C75"/>
    <w:rsid w:val="00792FFE"/>
    <w:rsid w:val="007B771C"/>
    <w:rsid w:val="008131E7"/>
    <w:rsid w:val="00883B03"/>
    <w:rsid w:val="00B61490"/>
    <w:rsid w:val="00C56E6B"/>
    <w:rsid w:val="00C81743"/>
    <w:rsid w:val="00CB3913"/>
    <w:rsid w:val="00CB49F7"/>
    <w:rsid w:val="00D12F34"/>
    <w:rsid w:val="00D67F9F"/>
    <w:rsid w:val="00DA625E"/>
    <w:rsid w:val="00DD129A"/>
    <w:rsid w:val="00E3552A"/>
    <w:rsid w:val="00EB490A"/>
    <w:rsid w:val="00F8347A"/>
    <w:rsid w:val="00F8375E"/>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3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C75"/>
  </w:style>
  <w:style w:type="paragraph" w:styleId="Ttulo1">
    <w:name w:val="heading 1"/>
    <w:basedOn w:val="Normal"/>
    <w:next w:val="Normal"/>
    <w:link w:val="Ttulo1Car"/>
    <w:uiPriority w:val="9"/>
    <w:qFormat/>
    <w:rsid w:val="002B450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61490"/>
    <w:rPr>
      <w:color w:val="0000FF"/>
      <w:u w:val="single"/>
    </w:rPr>
  </w:style>
  <w:style w:type="paragraph" w:styleId="Sinespaciado">
    <w:name w:val="No Spacing"/>
    <w:link w:val="SinespaciadoCar"/>
    <w:uiPriority w:val="1"/>
    <w:qFormat/>
    <w:rsid w:val="008131E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131E7"/>
    <w:rPr>
      <w:rFonts w:eastAsiaTheme="minorEastAsia"/>
      <w:lang w:val="es-ES"/>
    </w:rPr>
  </w:style>
  <w:style w:type="paragraph" w:styleId="Textodeglobo">
    <w:name w:val="Balloon Text"/>
    <w:basedOn w:val="Normal"/>
    <w:link w:val="TextodegloboCar"/>
    <w:uiPriority w:val="99"/>
    <w:semiHidden/>
    <w:unhideWhenUsed/>
    <w:rsid w:val="008131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31E7"/>
    <w:rPr>
      <w:rFonts w:ascii="Tahoma" w:hAnsi="Tahoma" w:cs="Tahoma"/>
      <w:sz w:val="16"/>
      <w:szCs w:val="16"/>
    </w:rPr>
  </w:style>
  <w:style w:type="character" w:styleId="Textodelmarcadordeposicin">
    <w:name w:val="Placeholder Text"/>
    <w:basedOn w:val="Fuentedeprrafopredeter"/>
    <w:uiPriority w:val="99"/>
    <w:semiHidden/>
    <w:rsid w:val="00D12F34"/>
    <w:rPr>
      <w:color w:val="808080"/>
    </w:rPr>
  </w:style>
  <w:style w:type="paragraph" w:styleId="Prrafodelista">
    <w:name w:val="List Paragraph"/>
    <w:basedOn w:val="Normal"/>
    <w:uiPriority w:val="34"/>
    <w:qFormat/>
    <w:rsid w:val="00D12F34"/>
    <w:pPr>
      <w:ind w:left="720"/>
      <w:contextualSpacing/>
    </w:pPr>
  </w:style>
  <w:style w:type="character" w:styleId="Textoennegrita">
    <w:name w:val="Strong"/>
    <w:basedOn w:val="Fuentedeprrafopredeter"/>
    <w:uiPriority w:val="22"/>
    <w:qFormat/>
    <w:rsid w:val="002B450D"/>
    <w:rPr>
      <w:b/>
      <w:bCs/>
    </w:rPr>
  </w:style>
  <w:style w:type="character" w:customStyle="1" w:styleId="apple-converted-space">
    <w:name w:val="apple-converted-space"/>
    <w:basedOn w:val="Fuentedeprrafopredeter"/>
    <w:rsid w:val="002B450D"/>
  </w:style>
  <w:style w:type="character" w:customStyle="1" w:styleId="Ttulo1Car">
    <w:name w:val="Título 1 Car"/>
    <w:basedOn w:val="Fuentedeprrafopredeter"/>
    <w:link w:val="Ttulo1"/>
    <w:uiPriority w:val="9"/>
    <w:rsid w:val="002B450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2B45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cloud.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DF6D35324F449D83BC297D211E52C5"/>
        <w:category>
          <w:name w:val="General"/>
          <w:gallery w:val="placeholder"/>
        </w:category>
        <w:types>
          <w:type w:val="bbPlcHdr"/>
        </w:types>
        <w:behaviors>
          <w:behavior w:val="content"/>
        </w:behaviors>
        <w:guid w:val="{538E46E0-C947-42DD-95E8-B213102BCA41}"/>
      </w:docPartPr>
      <w:docPartBody>
        <w:p w:rsidR="00C2743A" w:rsidRDefault="00774C67" w:rsidP="00774C67">
          <w:pPr>
            <w:pStyle w:val="1BDF6D35324F449D83BC297D211E52C5"/>
          </w:pPr>
          <w:r>
            <w:rPr>
              <w:rFonts w:asciiTheme="majorHAnsi" w:eastAsiaTheme="majorEastAsia" w:hAnsiTheme="majorHAnsi" w:cstheme="majorBidi"/>
              <w:sz w:val="72"/>
              <w:szCs w:val="72"/>
              <w:lang w:val="es-ES"/>
            </w:rPr>
            <w:t>[Escribir el título del documento]</w:t>
          </w:r>
        </w:p>
      </w:docPartBody>
    </w:docPart>
    <w:docPart>
      <w:docPartPr>
        <w:name w:val="06518F3F0CF14006BD2BC76A7282288A"/>
        <w:category>
          <w:name w:val="General"/>
          <w:gallery w:val="placeholder"/>
        </w:category>
        <w:types>
          <w:type w:val="bbPlcHdr"/>
        </w:types>
        <w:behaviors>
          <w:behavior w:val="content"/>
        </w:behaviors>
        <w:guid w:val="{2455E515-9D8E-43EC-B6B5-DF6DA93364DF}"/>
      </w:docPartPr>
      <w:docPartBody>
        <w:p w:rsidR="00C2743A" w:rsidRDefault="00774C67" w:rsidP="00774C67">
          <w:pPr>
            <w:pStyle w:val="06518F3F0CF14006BD2BC76A7282288A"/>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auhaus 93">
    <w:panose1 w:val="04030905020B02020C02"/>
    <w:charset w:val="00"/>
    <w:family w:val="decorative"/>
    <w:pitch w:val="variable"/>
    <w:sig w:usb0="00000003" w:usb1="00000000" w:usb2="00000000" w:usb3="00000000" w:csb0="00000001" w:csb1="00000000"/>
  </w:font>
  <w:font w:name="Batang">
    <w:altName w:val="Arial Unicode MS"/>
    <w:panose1 w:val="02030600000101010101"/>
    <w:charset w:val="81"/>
    <w:family w:val="auto"/>
    <w:notTrueType/>
    <w:pitch w:val="fixed"/>
    <w:sig w:usb0="00000000" w:usb1="09060000" w:usb2="00000010" w:usb3="00000000" w:csb0="00080000" w:csb1="00000000"/>
  </w:font>
  <w:font w:name="Bell MT">
    <w:panose1 w:val="02020503060305020303"/>
    <w:charset w:val="00"/>
    <w:family w:val="roman"/>
    <w:pitch w:val="variable"/>
    <w:sig w:usb0="00000003" w:usb1="00000000" w:usb2="00000000" w:usb3="00000000" w:csb0="00000001" w:csb1="00000000"/>
  </w:font>
  <w:font w:name="Aparajita">
    <w:altName w:val="Arial"/>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74C67"/>
    <w:rsid w:val="003B3BFF"/>
    <w:rsid w:val="00774C67"/>
    <w:rsid w:val="00AC0FFE"/>
    <w:rsid w:val="00C2743A"/>
    <w:rsid w:val="00CF4369"/>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4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6DA7A1BB13343CF94F85D64B7791A2B">
    <w:name w:val="E6DA7A1BB13343CF94F85D64B7791A2B"/>
    <w:rsid w:val="00774C67"/>
  </w:style>
  <w:style w:type="paragraph" w:customStyle="1" w:styleId="640D1A8310934CF691D6E08D08185B18">
    <w:name w:val="640D1A8310934CF691D6E08D08185B18"/>
    <w:rsid w:val="00774C67"/>
  </w:style>
  <w:style w:type="paragraph" w:customStyle="1" w:styleId="1737F2DA62674D5489E098CA7A233912">
    <w:name w:val="1737F2DA62674D5489E098CA7A233912"/>
    <w:rsid w:val="00774C67"/>
  </w:style>
  <w:style w:type="paragraph" w:customStyle="1" w:styleId="F64818FBF4644471A59091FFF62F8DED">
    <w:name w:val="F64818FBF4644471A59091FFF62F8DED"/>
    <w:rsid w:val="00774C67"/>
  </w:style>
  <w:style w:type="paragraph" w:customStyle="1" w:styleId="A009CB85140849E58278DB6F677D3724">
    <w:name w:val="A009CB85140849E58278DB6F677D3724"/>
    <w:rsid w:val="00774C67"/>
  </w:style>
  <w:style w:type="paragraph" w:customStyle="1" w:styleId="881CF125139542B9AA375F7919B402D8">
    <w:name w:val="881CF125139542B9AA375F7919B402D8"/>
    <w:rsid w:val="00774C67"/>
  </w:style>
  <w:style w:type="paragraph" w:customStyle="1" w:styleId="192D919A97B3485DBBB86FC9064791A0">
    <w:name w:val="192D919A97B3485DBBB86FC9064791A0"/>
    <w:rsid w:val="00774C67"/>
  </w:style>
  <w:style w:type="paragraph" w:customStyle="1" w:styleId="620BA4038F4845219B16A0CB9ED01DBA">
    <w:name w:val="620BA4038F4845219B16A0CB9ED01DBA"/>
    <w:rsid w:val="00774C67"/>
  </w:style>
  <w:style w:type="paragraph" w:customStyle="1" w:styleId="A774FC3727BB494C87A02CE3B98CD4C9">
    <w:name w:val="A774FC3727BB494C87A02CE3B98CD4C9"/>
    <w:rsid w:val="00774C67"/>
  </w:style>
  <w:style w:type="paragraph" w:customStyle="1" w:styleId="DF5E379866E84ACC955056C1B5D074F1">
    <w:name w:val="DF5E379866E84ACC955056C1B5D074F1"/>
    <w:rsid w:val="00774C67"/>
  </w:style>
  <w:style w:type="paragraph" w:customStyle="1" w:styleId="85CA0D24DC9A42ECA530E9360B81DA93">
    <w:name w:val="85CA0D24DC9A42ECA530E9360B81DA93"/>
    <w:rsid w:val="00774C67"/>
  </w:style>
  <w:style w:type="paragraph" w:customStyle="1" w:styleId="1BDF6D35324F449D83BC297D211E52C5">
    <w:name w:val="1BDF6D35324F449D83BC297D211E52C5"/>
    <w:rsid w:val="00774C67"/>
  </w:style>
  <w:style w:type="paragraph" w:customStyle="1" w:styleId="06518F3F0CF14006BD2BC76A7282288A">
    <w:name w:val="06518F3F0CF14006BD2BC76A7282288A"/>
    <w:rsid w:val="00774C67"/>
  </w:style>
  <w:style w:type="paragraph" w:customStyle="1" w:styleId="61795113A38E4CDEAB664EA6FBD2C715">
    <w:name w:val="61795113A38E4CDEAB664EA6FBD2C715"/>
    <w:rsid w:val="00774C67"/>
  </w:style>
  <w:style w:type="paragraph" w:customStyle="1" w:styleId="F273D30E24CB42ACABB9EEFB0E63D638">
    <w:name w:val="F273D30E24CB42ACABB9EEFB0E63D638"/>
    <w:rsid w:val="00774C67"/>
  </w:style>
  <w:style w:type="paragraph" w:customStyle="1" w:styleId="DE0EC81131594A52B3E8C5AB581BA424">
    <w:name w:val="DE0EC81131594A52B3E8C5AB581BA424"/>
    <w:rsid w:val="00774C67"/>
  </w:style>
  <w:style w:type="character" w:styleId="Textodelmarcadordeposicin">
    <w:name w:val="Placeholder Text"/>
    <w:basedOn w:val="Fuentedeprrafopredeter"/>
    <w:uiPriority w:val="99"/>
    <w:semiHidden/>
    <w:rsid w:val="00774C67"/>
    <w:rPr>
      <w:color w:val="808080"/>
    </w:rPr>
  </w:style>
  <w:style w:type="paragraph" w:customStyle="1" w:styleId="D4B5756BEA3C427DAF2D0F6C8085F4F4">
    <w:name w:val="D4B5756BEA3C427DAF2D0F6C8085F4F4"/>
    <w:rsid w:val="00774C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Ele</b:Tag>
    <b:SourceType>InternetSite</b:SourceType>
    <b:Guid>{F3353D5E-2950-4014-AB43-76449BD5606F}</b:Guid>
    <b:LCID>0</b:LCID>
    <b:Author>
      <b:Author>
        <b:NameList>
          <b:Person>
            <b:Last>Elecsoft</b:Last>
            <b:First>S.L.</b:First>
          </b:Person>
        </b:NameList>
      </b:Author>
    </b:Author>
    <b:Title>http://www.elecsoft.com</b:Title>
    <b:InternetSiteTitle>Elecsoft,S.L.</b:InternetSiteTitle>
    <b:URL>http://www.elecsoft.com/Productos/OtrosproductosVisualFactory/VisualFactorySugerencias/tabid/85/Default.aspx</b:URL>
    <b:RefOrder>1</b:RefOrder>
  </b:Source>
  <b:Source>
    <b:Tag>Goo</b:Tag>
    <b:SourceType>InternetSite</b:SourceType>
    <b:Guid>{EE072C95-DFE8-4E2E-BAB5-68F7541BF942}</b:Guid>
    <b:LCID>0</b:LCID>
    <b:Author>
      <b:Author>
        <b:NameList>
          <b:Person>
            <b:Last>Google</b:Last>
          </b:Person>
        </b:NameList>
      </b:Author>
    </b:Author>
    <b:InternetSiteTitle>Google</b:InternetSiteTitle>
    <b:Title>https://cloud.google.com/ </b:Title>
    <b:URL>https://cloud.google.com/ </b:URL>
    <b:RefOrder>2</b:RefOrder>
  </b:Source>
  <b:Source>
    <b:Tag>MarcadorDePosición1</b:Tag>
    <b:SourceType>InternetSite</b:SourceType>
    <b:Guid>{6A4B6364-B364-4A77-9881-CBA2880A1707}</b:Guid>
    <b:LCID>0</b:LCID>
    <b:Author>
      <b:Author>
        <b:NameList>
          <b:Person>
            <b:Last>Google</b:Last>
          </b:Person>
        </b:NameList>
      </b:Author>
    </b:Author>
    <b:InternetSiteTitle>Google</b:InternetSite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817DED-3A94-43F7-B314-027DED30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4</Pages>
  <Words>691</Words>
  <Characters>3940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COCOGA</vt:lpstr>
    </vt:vector>
  </TitlesOfParts>
  <Company>Proyecto Programación</Company>
  <LinksUpToDate>false</LinksUpToDate>
  <CharactersWithSpaces>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COCOGA</dc:title>
  <dc:subject>Sugerencias y Recomendaciones</dc:subject>
  <dc:creator>Kevin Hernández Rostrán</dc:creator>
  <cp:lastModifiedBy>COTEPECOS</cp:lastModifiedBy>
  <cp:revision>11</cp:revision>
  <dcterms:created xsi:type="dcterms:W3CDTF">2012-11-01T02:56:00Z</dcterms:created>
  <dcterms:modified xsi:type="dcterms:W3CDTF">2012-11-01T19:52:00Z</dcterms:modified>
</cp:coreProperties>
</file>