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77A2" w14:textId="77777777" w:rsidR="00DC2EC1" w:rsidRDefault="00000000">
      <w:pPr>
        <w:spacing w:after="60"/>
      </w:pPr>
      <w:r>
        <w:rPr>
          <w:b/>
          <w:bCs/>
          <w:sz w:val="32"/>
          <w:szCs w:val="32"/>
        </w:rPr>
        <w:t>Graph Representation and BFS/DFS Traversal</w:t>
      </w:r>
    </w:p>
    <w:p w14:paraId="218D7C5D" w14:textId="77777777" w:rsidR="00DC2EC1" w:rsidRDefault="00000000">
      <w:pPr>
        <w:spacing w:after="300"/>
      </w:pPr>
      <w:r>
        <w:rPr>
          <w:i/>
          <w:iCs/>
          <w:sz w:val="22"/>
          <w:szCs w:val="22"/>
        </w:rPr>
        <w:t>Algorithm-Branch (Team Bravo) — Elton</w:t>
      </w:r>
    </w:p>
    <w:p w14:paraId="4BE8AEA9" w14:textId="77777777" w:rsidR="00DC2EC1" w:rsidRPr="00DA0CC8" w:rsidRDefault="00000000">
      <w:pPr>
        <w:pStyle w:val="Heading1"/>
        <w:spacing w:before="240" w:after="120"/>
        <w:rPr>
          <w:color w:val="000000" w:themeColor="text1"/>
        </w:rPr>
      </w:pPr>
      <w:r w:rsidRPr="00DA0CC8">
        <w:rPr>
          <w:color w:val="000000" w:themeColor="text1"/>
        </w:rPr>
        <w:t>1. Graph Representation</w:t>
      </w:r>
    </w:p>
    <w:p w14:paraId="3881700C" w14:textId="77777777" w:rsidR="00DC2EC1" w:rsidRDefault="00000000">
      <w:pPr>
        <w:spacing w:after="160"/>
      </w:pPr>
      <w:r>
        <w:t xml:space="preserve">The project graph is represented with an adjacency matrix (Graph&lt;T&gt;, in </w:t>
      </w:r>
      <w:proofErr w:type="spellStart"/>
      <w:r>
        <w:t>datastructures</w:t>
      </w:r>
      <w:proofErr w:type="spellEnd"/>
      <w:r>
        <w:t xml:space="preserve">). Vertices are stored in a resizable array; edges are stored in an </w:t>
      </w:r>
      <w:proofErr w:type="spellStart"/>
      <w:r>
        <w:t>int</w:t>
      </w:r>
      <w:proofErr w:type="spellEnd"/>
      <w:r>
        <w:t>[][] matrix, where edges[</w:t>
      </w:r>
      <w:proofErr w:type="spellStart"/>
      <w:r>
        <w:t>i</w:t>
      </w:r>
      <w:proofErr w:type="spellEnd"/>
      <w:r>
        <w:t xml:space="preserve">][j] holds the weight of the connection between vertex </w:t>
      </w:r>
      <w:proofErr w:type="spellStart"/>
      <w:r>
        <w:t>i</w:t>
      </w:r>
      <w:proofErr w:type="spellEnd"/>
      <w:r>
        <w:t xml:space="preserve"> and vertex j, or -1 if no edge exists. The graph is undirected and weighted: </w:t>
      </w:r>
      <w:proofErr w:type="spellStart"/>
      <w:r>
        <w:t>addEdge</w:t>
      </w:r>
      <w:proofErr w:type="spellEnd"/>
      <w:r>
        <w:t>(a, b, weight) writes the weight into both edges[</w:t>
      </w:r>
      <w:proofErr w:type="spellStart"/>
      <w:r>
        <w:t>i</w:t>
      </w:r>
      <w:proofErr w:type="spellEnd"/>
      <w:r>
        <w:t>][j] and edges[j][</w:t>
      </w:r>
      <w:proofErr w:type="spellStart"/>
      <w:r>
        <w:t>i</w:t>
      </w:r>
      <w:proofErr w:type="spellEnd"/>
      <w:r>
        <w:t>].</w:t>
      </w:r>
    </w:p>
    <w:p w14:paraId="58B4505A" w14:textId="77777777" w:rsidR="00DC2EC1" w:rsidRDefault="00000000">
      <w:pPr>
        <w:spacing w:after="160"/>
      </w:pPr>
      <w:r>
        <w:t>This representation was chosen for simplicity and fast edge lookups: checking whether two vertices are connected, or reading an edge's weight, is O(1). The cost is O(V²) space, which is acceptable at the project's scale (around 65 campus locations).</w:t>
      </w:r>
    </w:p>
    <w:p w14:paraId="187B7E4A" w14:textId="77777777" w:rsidR="00DC2EC1" w:rsidRDefault="00000000">
      <w:pPr>
        <w:spacing w:after="160"/>
      </w:pPr>
      <w:r>
        <w:t>Relevant methods used by the traversal algorithms below:</w:t>
      </w:r>
    </w:p>
    <w:p w14:paraId="54A89E72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>size() — number of vertices currently stored</w:t>
      </w:r>
    </w:p>
    <w:p w14:paraId="63D352C7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indexOfVertex</w:t>
      </w:r>
      <w:proofErr w:type="spellEnd"/>
      <w:r>
        <w:t>(T item) — maps a vertex's value (e.g. a location ID) to its integer index</w:t>
      </w:r>
    </w:p>
    <w:p w14:paraId="3D1B948E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getEdgesFrom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vertexIndex</w:t>
      </w:r>
      <w:proofErr w:type="spellEnd"/>
      <w:r>
        <w:t>) — returns every outgoing edge from a vertex as {</w:t>
      </w:r>
      <w:proofErr w:type="spellStart"/>
      <w:r>
        <w:t>neighborIndex</w:t>
      </w:r>
      <w:proofErr w:type="spellEnd"/>
      <w:r>
        <w:t>, weight} pairs</w:t>
      </w:r>
    </w:p>
    <w:p w14:paraId="661ED384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>get(</w:t>
      </w:r>
      <w:proofErr w:type="spellStart"/>
      <w:r>
        <w:t>int</w:t>
      </w:r>
      <w:proofErr w:type="spellEnd"/>
      <w:r>
        <w:t xml:space="preserve"> index) — returns the vertex value stored at a given index</w:t>
      </w:r>
    </w:p>
    <w:p w14:paraId="47A5572E" w14:textId="77777777" w:rsidR="00DC2EC1" w:rsidRPr="00DA0CC8" w:rsidRDefault="00000000">
      <w:pPr>
        <w:pStyle w:val="Heading1"/>
        <w:spacing w:before="240" w:after="120"/>
        <w:rPr>
          <w:color w:val="000000" w:themeColor="text1"/>
        </w:rPr>
      </w:pPr>
      <w:r w:rsidRPr="00DA0CC8">
        <w:rPr>
          <w:color w:val="000000" w:themeColor="text1"/>
        </w:rPr>
        <w:t>2. Breadth-First Search (BFS)</w:t>
      </w:r>
    </w:p>
    <w:p w14:paraId="2D0E4C97" w14:textId="77777777" w:rsidR="00DC2EC1" w:rsidRDefault="00000000">
      <w:pPr>
        <w:spacing w:after="160"/>
      </w:pPr>
      <w:r>
        <w:t xml:space="preserve">Problem solved: fewest-edges (shortest, </w:t>
      </w:r>
      <w:proofErr w:type="spellStart"/>
      <w:r>
        <w:t>unweighted</w:t>
      </w:r>
      <w:proofErr w:type="spellEnd"/>
      <w:r>
        <w:t>) traversal outward from a start vertex — answers "what is here, and how many hops away is it".</w:t>
      </w:r>
    </w:p>
    <w:p w14:paraId="189CFE45" w14:textId="77777777" w:rsidR="00DC2EC1" w:rsidRDefault="00000000">
      <w:pPr>
        <w:spacing w:after="160"/>
      </w:pPr>
      <w:r>
        <w:t>Implementation (</w:t>
      </w:r>
      <w:proofErr w:type="spellStart"/>
      <w:r>
        <w:t>BreadthFirstSearch.java</w:t>
      </w:r>
      <w:proofErr w:type="spellEnd"/>
      <w:r>
        <w:t xml:space="preserve">): </w:t>
      </w:r>
      <w:proofErr w:type="spellStart"/>
      <w:r>
        <w:t>bfs</w:t>
      </w:r>
      <w:proofErr w:type="spellEnd"/>
      <w:r>
        <w:t xml:space="preserve">(Graph&lt;T&gt; g,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) uses a FIFO queue (the project's own circular-array Queue&lt;T&gt;, no </w:t>
      </w:r>
      <w:proofErr w:type="spellStart"/>
      <w:r>
        <w:t>java.util</w:t>
      </w:r>
      <w:proofErr w:type="spellEnd"/>
      <w:r>
        <w:t xml:space="preserve">) to explore the graph one layer at a time. A </w:t>
      </w:r>
      <w:proofErr w:type="spellStart"/>
      <w:r>
        <w:t>boolean</w:t>
      </w:r>
      <w:proofErr w:type="spellEnd"/>
      <w:r>
        <w:t xml:space="preserve">[] visited array prevents revisiting vertices, and a distance[] array records the fewest-edges distance from the start to every reachable vertex as it is discovered. A predecessor[] array is built alongside it, allowing </w:t>
      </w:r>
      <w:proofErr w:type="spellStart"/>
      <w:r>
        <w:t>getPathTo</w:t>
      </w:r>
      <w:proofErr w:type="spellEnd"/>
      <w:r>
        <w:t>(target) to reconstruct the actual shortest path afterwards.</w:t>
      </w:r>
    </w:p>
    <w:p w14:paraId="59D3667F" w14:textId="77777777" w:rsidR="00DC2EC1" w:rsidRDefault="00000000">
      <w:pPr>
        <w:spacing w:after="160"/>
      </w:pPr>
      <w:proofErr w:type="spellStart"/>
      <w:r>
        <w:t>isReachable</w:t>
      </w:r>
      <w:proofErr w:type="spellEnd"/>
      <w:r>
        <w:t xml:space="preserve">(g, start) and </w:t>
      </w:r>
      <w:proofErr w:type="spellStart"/>
      <w:r>
        <w:t>isReachable</w:t>
      </w:r>
      <w:proofErr w:type="spellEnd"/>
      <w:r>
        <w:t>(g, start, target) both run BFS internally and report which vertices were reached — used for the "which locations are reachable from X" demonstration in Section 5.</w:t>
      </w:r>
    </w:p>
    <w:p w14:paraId="1E0FF047" w14:textId="77777777" w:rsidR="00DC2EC1" w:rsidRDefault="00000000">
      <w:pPr>
        <w:spacing w:after="160"/>
      </w:pPr>
      <w:r>
        <w:t xml:space="preserve">Complexity: O(V + E) — every vertex is </w:t>
      </w:r>
      <w:proofErr w:type="spellStart"/>
      <w:r>
        <w:t>enqueued</w:t>
      </w:r>
      <w:proofErr w:type="spellEnd"/>
      <w:r>
        <w:t xml:space="preserve"> at most once, and every edge is examined at most once.</w:t>
      </w:r>
    </w:p>
    <w:p w14:paraId="64819AF9" w14:textId="77777777" w:rsidR="00DC2EC1" w:rsidRPr="00016EF9" w:rsidRDefault="00000000">
      <w:pPr>
        <w:pStyle w:val="Heading1"/>
        <w:spacing w:before="240" w:after="120"/>
        <w:rPr>
          <w:color w:val="000000" w:themeColor="text1"/>
        </w:rPr>
      </w:pPr>
      <w:r w:rsidRPr="00016EF9">
        <w:rPr>
          <w:color w:val="000000" w:themeColor="text1"/>
        </w:rPr>
        <w:t>3. Depth-First Search (DFS)</w:t>
      </w:r>
    </w:p>
    <w:p w14:paraId="5B2331B9" w14:textId="77777777" w:rsidR="00DC2EC1" w:rsidRDefault="00000000">
      <w:pPr>
        <w:spacing w:after="160"/>
      </w:pPr>
      <w:r>
        <w:t>Problem solved: deep traversal and path exploration — commits to one direction and follows it as far as possible before backtracking.</w:t>
      </w:r>
    </w:p>
    <w:p w14:paraId="70377C4B" w14:textId="77777777" w:rsidR="00DC2EC1" w:rsidRDefault="00000000">
      <w:pPr>
        <w:spacing w:after="160"/>
      </w:pPr>
      <w:r>
        <w:t>Implementation (</w:t>
      </w:r>
      <w:proofErr w:type="spellStart"/>
      <w:r>
        <w:t>DepthFirstSearch.java</w:t>
      </w:r>
      <w:proofErr w:type="spellEnd"/>
      <w:r>
        <w:t xml:space="preserve">): </w:t>
      </w:r>
      <w:proofErr w:type="spellStart"/>
      <w:r>
        <w:t>dfs</w:t>
      </w:r>
      <w:proofErr w:type="spellEnd"/>
      <w:r>
        <w:t xml:space="preserve">(Graph&lt;T&gt; g,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) is implemented recursively, using the call stack rather than an explicit Stack data structure. This is within the project spec's "Stack or recursion" allowance, and was chosen specifically because it avoids a dependency on </w:t>
      </w:r>
      <w:proofErr w:type="spellStart"/>
      <w:r>
        <w:t>Stack.java</w:t>
      </w:r>
      <w:proofErr w:type="spellEnd"/>
      <w:r>
        <w:t xml:space="preserve">, which had not yet been implemented at the time this was written. </w:t>
      </w:r>
      <w:proofErr w:type="spellStart"/>
      <w:r>
        <w:t>findPath</w:t>
      </w:r>
      <w:proofErr w:type="spellEnd"/>
      <w:r>
        <w:t>(g, start, target) performs the same recursive exploration but stops as soon as the target is found, reconstructing the path travelled via a predecessor array.</w:t>
      </w:r>
    </w:p>
    <w:p w14:paraId="1BA82D47" w14:textId="77777777" w:rsidR="00DC2EC1" w:rsidRDefault="00000000">
      <w:pPr>
        <w:spacing w:after="160"/>
      </w:pPr>
      <w:r>
        <w:t>Complexity: O(V + E) — every vertex is visited at most once, and every edge is examined at most once.</w:t>
      </w:r>
    </w:p>
    <w:p w14:paraId="1DDDC327" w14:textId="77777777" w:rsidR="00DC2EC1" w:rsidRPr="00016EF9" w:rsidRDefault="00000000">
      <w:pPr>
        <w:pStyle w:val="Heading1"/>
        <w:spacing w:before="240" w:after="120"/>
        <w:rPr>
          <w:color w:val="000000" w:themeColor="text1"/>
        </w:rPr>
      </w:pPr>
      <w:r w:rsidRPr="00016EF9">
        <w:rPr>
          <w:color w:val="000000" w:themeColor="text1"/>
        </w:rPr>
        <w:t>4. Trace Table — BFS vs. DFS on the Same Subgraph</w:t>
      </w:r>
    </w:p>
    <w:p w14:paraId="5F947826" w14:textId="77777777" w:rsidR="00DC2EC1" w:rsidRDefault="00000000">
      <w:pPr>
        <w:spacing w:after="160"/>
      </w:pPr>
      <w:r>
        <w:t xml:space="preserve">7-location subgraph built from real location IDs and real roads (a subset of </w:t>
      </w:r>
      <w:proofErr w:type="spellStart"/>
      <w:r>
        <w:t>roads.csv</w:t>
      </w:r>
      <w:proofErr w:type="spellEnd"/>
      <w:r>
        <w:t>), chosen because L001 branches out to four locations at once — good for showing BFS and DFS visit nodes in a different order:</w:t>
      </w:r>
    </w:p>
    <w:p w14:paraId="5DD2207F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L001 -- L002 -- L003</w:t>
      </w:r>
    </w:p>
    <w:p w14:paraId="6135880B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L001 -- L005 -- L006</w:t>
      </w:r>
    </w:p>
    <w:p w14:paraId="5DB0FB04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L001 -- L007</w:t>
      </w:r>
    </w:p>
    <w:p w14:paraId="699AAD4E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L001 -- L011</w:t>
      </w:r>
    </w:p>
    <w:p w14:paraId="6DF775E8" w14:textId="77777777" w:rsidR="00DC2EC1" w:rsidRDefault="00000000">
      <w:pPr>
        <w:spacing w:after="160"/>
      </w:pPr>
      <w:r>
        <w:t>Traversal starts at L001 (</w:t>
      </w:r>
      <w:proofErr w:type="spellStart"/>
      <w:r>
        <w:t>Balme</w:t>
      </w:r>
      <w:proofErr w:type="spellEnd"/>
      <w:r>
        <w:t xml:space="preserve"> Library) for both algorithms.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C2EC1" w14:paraId="1D65B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497326B0" w14:textId="77777777" w:rsidR="00DC2EC1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61A00CDF" w14:textId="77777777" w:rsidR="00DC2EC1" w:rsidRDefault="00000000">
            <w:pPr>
              <w:jc w:val="center"/>
            </w:pPr>
            <w:r>
              <w:rPr>
                <w:b/>
                <w:bCs/>
              </w:rPr>
              <w:t>BFS visits</w:t>
            </w:r>
          </w:p>
        </w:tc>
        <w:tc>
          <w:tcPr>
            <w:tcW w:w="3000" w:type="dxa"/>
            <w:shd w:val="clear" w:color="auto" w:fill="D9E2F3"/>
          </w:tcPr>
          <w:p w14:paraId="541AA62B" w14:textId="77777777" w:rsidR="00DC2EC1" w:rsidRDefault="00000000">
            <w:pPr>
              <w:jc w:val="center"/>
            </w:pPr>
            <w:r>
              <w:rPr>
                <w:b/>
                <w:bCs/>
              </w:rPr>
              <w:t>DFS visits</w:t>
            </w:r>
          </w:p>
        </w:tc>
      </w:tr>
      <w:tr w:rsidR="00DC2EC1" w14:paraId="0AAB8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1AB2846" w14:textId="77777777" w:rsidR="00DC2EC1" w:rsidRDefault="00000000">
            <w:pPr>
              <w:jc w:val="center"/>
            </w:pPr>
            <w:r>
              <w:t>0</w:t>
            </w:r>
          </w:p>
        </w:tc>
        <w:tc>
          <w:tcPr>
            <w:tcW w:w="3000" w:type="dxa"/>
          </w:tcPr>
          <w:p w14:paraId="7E34EE40" w14:textId="77777777" w:rsidR="00DC2EC1" w:rsidRDefault="00000000">
            <w:pPr>
              <w:jc w:val="center"/>
            </w:pPr>
            <w:r>
              <w:t>L001</w:t>
            </w:r>
          </w:p>
        </w:tc>
        <w:tc>
          <w:tcPr>
            <w:tcW w:w="3000" w:type="dxa"/>
          </w:tcPr>
          <w:p w14:paraId="4FA511DF" w14:textId="77777777" w:rsidR="00DC2EC1" w:rsidRDefault="00000000">
            <w:pPr>
              <w:jc w:val="center"/>
            </w:pPr>
            <w:r>
              <w:t>L001</w:t>
            </w:r>
          </w:p>
        </w:tc>
      </w:tr>
      <w:tr w:rsidR="00DC2EC1" w14:paraId="1776E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212880" w14:textId="77777777" w:rsidR="00DC2EC1" w:rsidRDefault="00000000">
            <w:pPr>
              <w:jc w:val="center"/>
            </w:pPr>
            <w:r>
              <w:t>1</w:t>
            </w:r>
          </w:p>
        </w:tc>
        <w:tc>
          <w:tcPr>
            <w:tcW w:w="3000" w:type="dxa"/>
          </w:tcPr>
          <w:p w14:paraId="201B9AD5" w14:textId="77777777" w:rsidR="00DC2EC1" w:rsidRDefault="00000000">
            <w:pPr>
              <w:jc w:val="center"/>
            </w:pPr>
            <w:r>
              <w:t>L002</w:t>
            </w:r>
          </w:p>
        </w:tc>
        <w:tc>
          <w:tcPr>
            <w:tcW w:w="3000" w:type="dxa"/>
          </w:tcPr>
          <w:p w14:paraId="5E0F993F" w14:textId="77777777" w:rsidR="00DC2EC1" w:rsidRDefault="00000000">
            <w:pPr>
              <w:jc w:val="center"/>
            </w:pPr>
            <w:r>
              <w:t>L002</w:t>
            </w:r>
          </w:p>
        </w:tc>
      </w:tr>
      <w:tr w:rsidR="00DC2EC1" w14:paraId="1CBD2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324B94" w14:textId="77777777" w:rsidR="00DC2EC1" w:rsidRDefault="00000000">
            <w:pPr>
              <w:jc w:val="center"/>
            </w:pPr>
            <w:r>
              <w:t>2</w:t>
            </w:r>
          </w:p>
        </w:tc>
        <w:tc>
          <w:tcPr>
            <w:tcW w:w="3000" w:type="dxa"/>
          </w:tcPr>
          <w:p w14:paraId="6F8A3E96" w14:textId="77777777" w:rsidR="00DC2EC1" w:rsidRDefault="00000000">
            <w:pPr>
              <w:jc w:val="center"/>
            </w:pPr>
            <w:r>
              <w:t>L005</w:t>
            </w:r>
          </w:p>
        </w:tc>
        <w:tc>
          <w:tcPr>
            <w:tcW w:w="3000" w:type="dxa"/>
          </w:tcPr>
          <w:p w14:paraId="258FE7D2" w14:textId="77777777" w:rsidR="00DC2EC1" w:rsidRDefault="00000000">
            <w:pPr>
              <w:jc w:val="center"/>
            </w:pPr>
            <w:r>
              <w:t>L003</w:t>
            </w:r>
          </w:p>
        </w:tc>
      </w:tr>
      <w:tr w:rsidR="00DC2EC1" w14:paraId="312D6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E80ECE" w14:textId="77777777" w:rsidR="00DC2EC1" w:rsidRDefault="00000000">
            <w:pPr>
              <w:jc w:val="center"/>
            </w:pPr>
            <w:r>
              <w:t>3</w:t>
            </w:r>
          </w:p>
        </w:tc>
        <w:tc>
          <w:tcPr>
            <w:tcW w:w="3000" w:type="dxa"/>
          </w:tcPr>
          <w:p w14:paraId="248CB5A7" w14:textId="77777777" w:rsidR="00DC2EC1" w:rsidRDefault="00000000">
            <w:pPr>
              <w:jc w:val="center"/>
            </w:pPr>
            <w:r>
              <w:t>L007</w:t>
            </w:r>
          </w:p>
        </w:tc>
        <w:tc>
          <w:tcPr>
            <w:tcW w:w="3000" w:type="dxa"/>
          </w:tcPr>
          <w:p w14:paraId="45217FB7" w14:textId="77777777" w:rsidR="00DC2EC1" w:rsidRDefault="00000000">
            <w:pPr>
              <w:jc w:val="center"/>
            </w:pPr>
            <w:r>
              <w:t>L005</w:t>
            </w:r>
          </w:p>
        </w:tc>
      </w:tr>
      <w:tr w:rsidR="00DC2EC1" w14:paraId="4C4E1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6AC942" w14:textId="77777777" w:rsidR="00DC2EC1" w:rsidRDefault="00000000">
            <w:pPr>
              <w:jc w:val="center"/>
            </w:pPr>
            <w:r>
              <w:t>4</w:t>
            </w:r>
          </w:p>
        </w:tc>
        <w:tc>
          <w:tcPr>
            <w:tcW w:w="3000" w:type="dxa"/>
          </w:tcPr>
          <w:p w14:paraId="5CB7A7B1" w14:textId="77777777" w:rsidR="00DC2EC1" w:rsidRDefault="00000000">
            <w:pPr>
              <w:jc w:val="center"/>
            </w:pPr>
            <w:r>
              <w:t>L011</w:t>
            </w:r>
          </w:p>
        </w:tc>
        <w:tc>
          <w:tcPr>
            <w:tcW w:w="3000" w:type="dxa"/>
          </w:tcPr>
          <w:p w14:paraId="0CA90C6B" w14:textId="77777777" w:rsidR="00DC2EC1" w:rsidRDefault="00000000">
            <w:pPr>
              <w:jc w:val="center"/>
            </w:pPr>
            <w:r>
              <w:t>L006</w:t>
            </w:r>
          </w:p>
        </w:tc>
      </w:tr>
      <w:tr w:rsidR="00DC2EC1" w14:paraId="3F4C2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A50E847" w14:textId="77777777" w:rsidR="00DC2EC1" w:rsidRDefault="00000000">
            <w:pPr>
              <w:jc w:val="center"/>
            </w:pPr>
            <w:r>
              <w:t>5</w:t>
            </w:r>
          </w:p>
        </w:tc>
        <w:tc>
          <w:tcPr>
            <w:tcW w:w="3000" w:type="dxa"/>
          </w:tcPr>
          <w:p w14:paraId="3CEBE6C0" w14:textId="77777777" w:rsidR="00DC2EC1" w:rsidRDefault="00000000">
            <w:pPr>
              <w:jc w:val="center"/>
            </w:pPr>
            <w:r>
              <w:t>L003</w:t>
            </w:r>
          </w:p>
        </w:tc>
        <w:tc>
          <w:tcPr>
            <w:tcW w:w="3000" w:type="dxa"/>
          </w:tcPr>
          <w:p w14:paraId="4100305D" w14:textId="77777777" w:rsidR="00DC2EC1" w:rsidRDefault="00000000">
            <w:pPr>
              <w:jc w:val="center"/>
            </w:pPr>
            <w:r>
              <w:t>L007</w:t>
            </w:r>
          </w:p>
        </w:tc>
      </w:tr>
      <w:tr w:rsidR="00DC2EC1" w14:paraId="766AB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772163" w14:textId="77777777" w:rsidR="00DC2EC1" w:rsidRDefault="00000000">
            <w:pPr>
              <w:jc w:val="center"/>
            </w:pPr>
            <w:r>
              <w:t>6</w:t>
            </w:r>
          </w:p>
        </w:tc>
        <w:tc>
          <w:tcPr>
            <w:tcW w:w="3000" w:type="dxa"/>
          </w:tcPr>
          <w:p w14:paraId="6048AF0D" w14:textId="77777777" w:rsidR="00DC2EC1" w:rsidRDefault="00000000">
            <w:pPr>
              <w:jc w:val="center"/>
            </w:pPr>
            <w:r>
              <w:t>L006</w:t>
            </w:r>
          </w:p>
        </w:tc>
        <w:tc>
          <w:tcPr>
            <w:tcW w:w="3000" w:type="dxa"/>
          </w:tcPr>
          <w:p w14:paraId="5F7068A0" w14:textId="77777777" w:rsidR="00DC2EC1" w:rsidRDefault="00000000">
            <w:pPr>
              <w:jc w:val="center"/>
            </w:pPr>
            <w:r>
              <w:t>L011</w:t>
            </w:r>
          </w:p>
        </w:tc>
      </w:tr>
    </w:tbl>
    <w:p w14:paraId="7754F1B4" w14:textId="77777777" w:rsidR="00DC2EC1" w:rsidRDefault="00DC2EC1">
      <w:pPr>
        <w:spacing w:after="160"/>
      </w:pPr>
    </w:p>
    <w:p w14:paraId="10C981F3" w14:textId="77777777" w:rsidR="00DC2EC1" w:rsidRDefault="00000000">
      <w:pPr>
        <w:spacing w:after="160"/>
      </w:pPr>
      <w:r>
        <w:t>BFS visits L001, L002, L005, L007, L011, L003, L006 — it explores all four of L001's direct neighbors before going any further out, so it reaches every location in strict distance order. DFS visits L001, L002, L003, L005, L006, L007, L011 — it commits to the L001→L002→L003 branch fully before backtracking to try L005, then L007, then L011. This is exactly the point the two algorithms illustrate: BFS finds the fewest-roads path to every location, while DFS explores as deep as possible down one road before considering the alternatives.</w:t>
      </w:r>
    </w:p>
    <w:p w14:paraId="1D8B0EFC" w14:textId="77777777" w:rsidR="00DC2EC1" w:rsidRDefault="00000000">
      <w:pPr>
        <w:spacing w:after="160"/>
      </w:pPr>
      <w:r>
        <w:rPr>
          <w:i/>
          <w:iCs/>
        </w:rPr>
        <w:t>Verified by running the exact algorithm logic (adjacency-matrix construction, ascending-index neighbor order, FIFO BFS, recursive DFS) rather than hand-traced.</w:t>
      </w:r>
    </w:p>
    <w:p w14:paraId="7ACAACDD" w14:textId="77777777" w:rsidR="00DC2EC1" w:rsidRPr="00016EF9" w:rsidRDefault="00000000">
      <w:pPr>
        <w:pStyle w:val="Heading1"/>
        <w:spacing w:before="240" w:after="120"/>
        <w:rPr>
          <w:color w:val="000000" w:themeColor="text1"/>
        </w:rPr>
      </w:pPr>
      <w:r w:rsidRPr="00016EF9">
        <w:rPr>
          <w:color w:val="000000" w:themeColor="text1"/>
        </w:rPr>
        <w:t>5. Reachability Demonstration (</w:t>
      </w:r>
      <w:proofErr w:type="spellStart"/>
      <w:r w:rsidRPr="00016EF9">
        <w:rPr>
          <w:color w:val="000000" w:themeColor="text1"/>
        </w:rPr>
        <w:t>isReachable</w:t>
      </w:r>
      <w:proofErr w:type="spellEnd"/>
      <w:r w:rsidRPr="00016EF9">
        <w:rPr>
          <w:color w:val="000000" w:themeColor="text1"/>
        </w:rPr>
        <w:t>)</w:t>
      </w:r>
    </w:p>
    <w:p w14:paraId="4C5699E3" w14:textId="3F85F6B5" w:rsidR="00DC2EC1" w:rsidRDefault="00000000">
      <w:pPr>
        <w:spacing w:after="160"/>
      </w:pPr>
      <w:r>
        <w:t xml:space="preserve">Run on the real 65-location campus graph, built from </w:t>
      </w:r>
      <w:proofErr w:type="spellStart"/>
      <w:r>
        <w:t>locations.csv</w:t>
      </w:r>
      <w:proofErr w:type="spellEnd"/>
      <w:r>
        <w:t xml:space="preserve"> (65 vertices) and the updated </w:t>
      </w:r>
      <w:proofErr w:type="spellStart"/>
      <w:r>
        <w:t>roads.csv</w:t>
      </w:r>
      <w:proofErr w:type="spellEnd"/>
      <w:r>
        <w:t xml:space="preserve"> (110 roads, R001-R110). </w:t>
      </w:r>
      <w:proofErr w:type="spellStart"/>
      <w:r>
        <w:t>isReachable</w:t>
      </w:r>
      <w:proofErr w:type="spellEnd"/>
      <w:r>
        <w:t>() was run from two opposite ends of campus, L001 (</w:t>
      </w:r>
      <w:proofErr w:type="spellStart"/>
      <w:r>
        <w:t>Balme</w:t>
      </w:r>
      <w:proofErr w:type="spellEnd"/>
      <w:r>
        <w:t xml:space="preserve"> Library) and L065 (University of Ghana Stadium):</w:t>
      </w:r>
    </w:p>
    <w:p w14:paraId="315A8031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Reachable from L001: 65/65</w:t>
      </w:r>
    </w:p>
    <w:p w14:paraId="77F4B2C3" w14:textId="77777777" w:rsidR="00DC2EC1" w:rsidRDefault="00000000">
      <w:pPr>
        <w:spacing w:after="60"/>
      </w:pPr>
      <w:r>
        <w:rPr>
          <w:rFonts w:ascii="Consolas" w:eastAsia="Consolas" w:hAnsi="Consolas" w:cs="Consolas"/>
        </w:rPr>
        <w:t>Reachable from L065: 65/65</w:t>
      </w:r>
    </w:p>
    <w:p w14:paraId="017AD050" w14:textId="77777777" w:rsidR="00DC2EC1" w:rsidRDefault="00000000">
      <w:pPr>
        <w:spacing w:after="160"/>
      </w:pPr>
      <w:r>
        <w:t>Every location is reachable from both starting points. This holds even considering only the sequential "backbone" roads (R001-R064, connecting L001-L002-L003...-L065 in a single chain) — the 46 additional shortcut roads (R065 onward) add extra connectivity but aren't required for full reachability. A separate unit test (</w:t>
      </w:r>
      <w:proofErr w:type="spellStart"/>
      <w:r>
        <w:t>testBfsIsReachableOnDisconnectedGraph</w:t>
      </w:r>
      <w:proofErr w:type="spellEnd"/>
      <w:r>
        <w:t xml:space="preserve">) covers the negative case on a smaller graph, confirming </w:t>
      </w:r>
      <w:proofErr w:type="spellStart"/>
      <w:r>
        <w:t>isReachable</w:t>
      </w:r>
      <w:proofErr w:type="spellEnd"/>
      <w:r>
        <w:t>() correctly reports an isolated vertex as unreachable when a graph is not fully connected.</w:t>
      </w:r>
    </w:p>
    <w:p w14:paraId="5F964F13" w14:textId="77777777" w:rsidR="00DC2EC1" w:rsidRDefault="00000000">
      <w:pPr>
        <w:spacing w:after="160"/>
      </w:pPr>
      <w:r>
        <w:rPr>
          <w:i/>
          <w:iCs/>
        </w:rPr>
        <w:t xml:space="preserve">Verified by running the exact algorithm logic (same adjacency-matrix and BFS behavior as </w:t>
      </w:r>
      <w:proofErr w:type="spellStart"/>
      <w:r>
        <w:rPr>
          <w:i/>
          <w:iCs/>
        </w:rPr>
        <w:t>Graph.java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BreadthFirstSearch.java</w:t>
      </w:r>
      <w:proofErr w:type="spellEnd"/>
      <w:r>
        <w:rPr>
          <w:i/>
          <w:iCs/>
        </w:rPr>
        <w:t xml:space="preserve">) against the parsed contents of </w:t>
      </w:r>
      <w:proofErr w:type="spellStart"/>
      <w:r>
        <w:rPr>
          <w:i/>
          <w:iCs/>
        </w:rPr>
        <w:t>Road.pdf</w:t>
      </w:r>
      <w:proofErr w:type="spellEnd"/>
      <w:r>
        <w:rPr>
          <w:i/>
          <w:iCs/>
        </w:rPr>
        <w:t>, rather than hand-traced.</w:t>
      </w:r>
    </w:p>
    <w:p w14:paraId="246466B8" w14:textId="77777777" w:rsidR="00DC2EC1" w:rsidRPr="00E812CF" w:rsidRDefault="00000000">
      <w:pPr>
        <w:pStyle w:val="Heading1"/>
        <w:spacing w:before="240" w:after="120"/>
        <w:rPr>
          <w:color w:val="000000" w:themeColor="text1"/>
        </w:rPr>
      </w:pPr>
      <w:r w:rsidRPr="00E812CF">
        <w:rPr>
          <w:color w:val="000000" w:themeColor="text1"/>
        </w:rPr>
        <w:t>6. Test Coverage</w:t>
      </w:r>
    </w:p>
    <w:p w14:paraId="3AC5657B" w14:textId="77777777" w:rsidR="00DC2EC1" w:rsidRDefault="00000000">
      <w:pPr>
        <w:spacing w:after="160"/>
      </w:pPr>
      <w:proofErr w:type="spellStart"/>
      <w:r w:rsidRPr="00644D0C">
        <w:rPr>
          <w:color w:val="000000" w:themeColor="text1"/>
        </w:rPr>
        <w:t>BFSAndDFSTests.java</w:t>
      </w:r>
      <w:proofErr w:type="spellEnd"/>
      <w:r w:rsidRPr="00644D0C">
        <w:rPr>
          <w:color w:val="000000" w:themeColor="text1"/>
        </w:rPr>
        <w:t xml:space="preserve"> contains 6 tests (3 per </w:t>
      </w:r>
      <w:r>
        <w:t>algorithm), plus the trace table and reachability demo above:</w:t>
      </w:r>
    </w:p>
    <w:p w14:paraId="41D2E1D8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>BFS visits all reachable vertices from a start vertex</w:t>
      </w:r>
    </w:p>
    <w:p w14:paraId="522F0438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>BFS distances reflect the shortest edge-count, not just any path length</w:t>
      </w:r>
    </w:p>
    <w:p w14:paraId="70C1AFA2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 xml:space="preserve">BFS </w:t>
      </w:r>
      <w:proofErr w:type="spellStart"/>
      <w:r>
        <w:t>isReachable</w:t>
      </w:r>
      <w:proofErr w:type="spellEnd"/>
      <w:r>
        <w:t>() correctly marks an isolated vertex as unreachable on a disconnected graph</w:t>
      </w:r>
    </w:p>
    <w:p w14:paraId="517BCB24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>DFS visits all reachable vertices from a start vertex</w:t>
      </w:r>
    </w:p>
    <w:p w14:paraId="152D167F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 xml:space="preserve">DFS </w:t>
      </w:r>
      <w:proofErr w:type="spellStart"/>
      <w:r>
        <w:t>findPath</w:t>
      </w:r>
      <w:proofErr w:type="spellEnd"/>
      <w:r>
        <w:t>() returns a valid path from start to target</w:t>
      </w:r>
    </w:p>
    <w:p w14:paraId="7DC4C79F" w14:textId="77777777" w:rsidR="00DC2EC1" w:rsidRDefault="00000000">
      <w:pPr>
        <w:pStyle w:val="ListParagraph"/>
        <w:numPr>
          <w:ilvl w:val="0"/>
          <w:numId w:val="1"/>
        </w:numPr>
        <w:spacing w:after="80"/>
      </w:pPr>
      <w:r>
        <w:t xml:space="preserve">DFS </w:t>
      </w:r>
      <w:proofErr w:type="spellStart"/>
      <w:r>
        <w:t>findPath</w:t>
      </w:r>
      <w:proofErr w:type="spellEnd"/>
      <w:r>
        <w:t>() returns an empty result when the target is unreachable</w:t>
      </w:r>
    </w:p>
    <w:sectPr w:rsidR="00DC2E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EF9"/>
    <w:multiLevelType w:val="hybridMultilevel"/>
    <w:tmpl w:val="FFFFFFFF"/>
    <w:lvl w:ilvl="0" w:tplc="37B6C718">
      <w:start w:val="1"/>
      <w:numFmt w:val="bullet"/>
      <w:lvlText w:val="●"/>
      <w:lvlJc w:val="left"/>
      <w:pPr>
        <w:ind w:left="720" w:hanging="360"/>
      </w:pPr>
    </w:lvl>
    <w:lvl w:ilvl="1" w:tplc="8B2C7C04">
      <w:start w:val="1"/>
      <w:numFmt w:val="bullet"/>
      <w:lvlText w:val="○"/>
      <w:lvlJc w:val="left"/>
      <w:pPr>
        <w:ind w:left="1440" w:hanging="360"/>
      </w:pPr>
    </w:lvl>
    <w:lvl w:ilvl="2" w:tplc="426E01F6">
      <w:start w:val="1"/>
      <w:numFmt w:val="bullet"/>
      <w:lvlText w:val="■"/>
      <w:lvlJc w:val="left"/>
      <w:pPr>
        <w:ind w:left="2160" w:hanging="360"/>
      </w:pPr>
    </w:lvl>
    <w:lvl w:ilvl="3" w:tplc="ABDA79C4">
      <w:start w:val="1"/>
      <w:numFmt w:val="bullet"/>
      <w:lvlText w:val="●"/>
      <w:lvlJc w:val="left"/>
      <w:pPr>
        <w:ind w:left="2880" w:hanging="360"/>
      </w:pPr>
    </w:lvl>
    <w:lvl w:ilvl="4" w:tplc="F118A452">
      <w:start w:val="1"/>
      <w:numFmt w:val="bullet"/>
      <w:lvlText w:val="○"/>
      <w:lvlJc w:val="left"/>
      <w:pPr>
        <w:ind w:left="3600" w:hanging="360"/>
      </w:pPr>
    </w:lvl>
    <w:lvl w:ilvl="5" w:tplc="82162750">
      <w:start w:val="1"/>
      <w:numFmt w:val="bullet"/>
      <w:lvlText w:val="■"/>
      <w:lvlJc w:val="left"/>
      <w:pPr>
        <w:ind w:left="4320" w:hanging="360"/>
      </w:pPr>
    </w:lvl>
    <w:lvl w:ilvl="6" w:tplc="ADB69964">
      <w:start w:val="1"/>
      <w:numFmt w:val="bullet"/>
      <w:lvlText w:val="●"/>
      <w:lvlJc w:val="left"/>
      <w:pPr>
        <w:ind w:left="5040" w:hanging="360"/>
      </w:pPr>
    </w:lvl>
    <w:lvl w:ilvl="7" w:tplc="0094970A">
      <w:start w:val="1"/>
      <w:numFmt w:val="bullet"/>
      <w:lvlText w:val="●"/>
      <w:lvlJc w:val="left"/>
      <w:pPr>
        <w:ind w:left="5760" w:hanging="360"/>
      </w:pPr>
    </w:lvl>
    <w:lvl w:ilvl="8" w:tplc="F4EA4850">
      <w:start w:val="1"/>
      <w:numFmt w:val="bullet"/>
      <w:lvlText w:val="●"/>
      <w:lvlJc w:val="left"/>
      <w:pPr>
        <w:ind w:left="6480" w:hanging="360"/>
      </w:pPr>
    </w:lvl>
  </w:abstractNum>
  <w:num w:numId="1" w16cid:durableId="1178810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C1"/>
    <w:rsid w:val="00016EF9"/>
    <w:rsid w:val="003D7D2D"/>
    <w:rsid w:val="00644D0C"/>
    <w:rsid w:val="00AB6EEF"/>
    <w:rsid w:val="00DA0CC8"/>
    <w:rsid w:val="00DC2EC1"/>
    <w:rsid w:val="00E812CF"/>
    <w:rsid w:val="00F2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CAD09"/>
  <w15:docId w15:val="{E3513191-C6C1-E241-A226-6510829D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ELTON YAW</cp:lastModifiedBy>
  <cp:revision>7</cp:revision>
  <dcterms:created xsi:type="dcterms:W3CDTF">2026-08-24T13:39:00Z</dcterms:created>
  <dcterms:modified xsi:type="dcterms:W3CDTF">2026-08-24T13:48:00Z</dcterms:modified>
</cp:coreProperties>
</file>