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167E7" w14:textId="77777777" w:rsidR="00A24E13" w:rsidRDefault="008964FF" w:rsidP="008964FF">
      <w:r w:rsidRPr="008964FF">
        <w:rPr>
          <w:b/>
          <w:bCs/>
        </w:rPr>
        <w:t>Contexto</w:t>
      </w:r>
      <w:r w:rsidRPr="008964FF">
        <w:t xml:space="preserve">: </w:t>
      </w:r>
    </w:p>
    <w:p w14:paraId="7D51C2DE" w14:textId="1D93F02B" w:rsidR="008964FF" w:rsidRPr="008964FF" w:rsidRDefault="008964FF" w:rsidP="008964FF">
      <w:r w:rsidRPr="008964FF">
        <w:t>Nas grandes propriedades agrícolas, a demanda por eficiência e controle de custos é fundamental para a operação diária. Muitas dessas fazendas mantêm postos de combustíveis internos para abastecimento de maquinários pesados, como tratores, colheitadeiras e caminhões, necessários para o trabalho no campo. O combustível, principalmente o óleo diesel, é um dos principais insumos dessas operações, sendo essencial monitorar o estoque de maneira precisa para garantir a continuidade das atividades e otimizar os gastos.</w:t>
      </w:r>
    </w:p>
    <w:p w14:paraId="44ADB928" w14:textId="17C13CBB" w:rsidR="008964FF" w:rsidRPr="00300FE3" w:rsidRDefault="008964FF" w:rsidP="008964FF">
      <w:r w:rsidRPr="008964FF">
        <w:t>O setor agrícola no Brasil tem mostrado um crescimento contínuo nos últimos anos, impulsionado pela expansão da produção de grãos, aumento da exportação e avanços tecnológicos no campo. Em 2024, a área cultivada no Brasil aumentou significativamente, com um crescimento de 12,8 milhões de hectares nas culturas de soja, milho e algodão. Esse crescimento foi acompanhado por um aumento na lucratividade e rentabilidade das cadeias produtivas, especialmente aquelas voltadas para a exportação. Além disso, a agropecuária brasileira contribuiu com cerca de 21,5% do PIB nacional em 2024</w:t>
      </w:r>
      <w:r w:rsidRPr="00300FE3">
        <w:t>.</w:t>
      </w:r>
    </w:p>
    <w:p w14:paraId="0C3934F4" w14:textId="40EE344F" w:rsidR="0057045D" w:rsidRPr="0057045D" w:rsidRDefault="0057045D" w:rsidP="0057045D">
      <w:r w:rsidRPr="0057045D">
        <w:t>Entre os principais riscos estão os ambientais, como vazamentos e derramamentos que podem contaminar o solo e os recursos hídricos, causando danos significativos ao meio ambiente. Além disso, há o risco de incêndios e explosões devido ao armazenamento e manuseio de combustíveis inflamáveis, especialmente se as normas de segurança não forem rigorosamente seguidas. A saúde e segurança dos trabalhadores também estão em risco, pois a exposição a vapores de combustível e o manuseio inadequado podem causar problemas de saúde e acidentes durante o abastecimento. Manter os postos de combustíveis em conformidade com as regulamentações ambientais e de segurança pode ser caro e exigir inspeções e manutenções regulares.</w:t>
      </w:r>
    </w:p>
    <w:p w14:paraId="09B12AE4" w14:textId="79693275" w:rsidR="0057045D" w:rsidRPr="0057045D" w:rsidRDefault="0057045D" w:rsidP="0057045D">
      <w:r w:rsidRPr="0057045D">
        <w:t>Por outro lado, o monitoramento eficiente dos níveis de combustível traz inúmeros benefícios. A redução de desperdícios é um dos principais, pois o monitoramento em tempo real ajuda a identificar e corrigir rapidamente vazamentos ou usos inadequados. Isso também contribui para a eficiência operacional, permitindo um planejamento melhor dos abastecimentos e evitando interrupções nas operações agrícolas</w:t>
      </w:r>
      <w:r w:rsidR="00300FE3" w:rsidRPr="00300FE3">
        <w:t xml:space="preserve">. </w:t>
      </w:r>
      <w:r w:rsidRPr="0057045D">
        <w:t>Além disso, o controle preciso do uso de combustível facilita um planejamento financeiro mais eficaz, ajudando a reduzir custos operacionais e melhorar a rentabilidade. A segurança também é aumentada, pois o monitoramento contínuo pode detectar anomalias e prevenir acidentes, protegendo tanto os trabalhadores quanto o meio ambiente. Por fim, sistemas automatizados de monitoramento ajudam a garantir que as operações estejam em conformidade com as regulamentações, evitando multas e penalidades.</w:t>
      </w:r>
    </w:p>
    <w:p w14:paraId="65EFFE17" w14:textId="708F6424" w:rsidR="0057045D" w:rsidRPr="008964FF" w:rsidRDefault="0057045D" w:rsidP="008964FF">
      <w:r w:rsidRPr="0057045D">
        <w:t>Em resumo, enquanto os postos de combustíveis em fazendas apresentam riscos significativos, a implementação de tecnologias de monitoramento pode mitigar muitos desses riscos e trazer benefícios substanciais para a operação agrícola.</w:t>
      </w:r>
    </w:p>
    <w:p w14:paraId="57A50CC5" w14:textId="77777777" w:rsidR="008964FF" w:rsidRPr="008964FF" w:rsidRDefault="008964FF" w:rsidP="008964FF">
      <w:r w:rsidRPr="008964FF">
        <w:t>Esse crescimento gera uma demanda cada vez maior por maquinários e, consequentemente, pelo consumo de combustíveis como o diesel. Dado esse cenário, o monitoramento eficiente dos níveis de combustível se torna ainda mais relevante, visto que qualquer desperdício ou má gestão pode impactar significativamente os custos operacionais e a rentabilidade das atividades agrícolas.</w:t>
      </w:r>
    </w:p>
    <w:p w14:paraId="4F8B043B" w14:textId="77777777" w:rsidR="00194F6E" w:rsidRDefault="00194F6E" w:rsidP="00194F6E"/>
    <w:p w14:paraId="047BD480" w14:textId="77777777" w:rsidR="00A24E13" w:rsidRDefault="00194F6E" w:rsidP="00300FE3">
      <w:r>
        <w:t>Justificativa:</w:t>
      </w:r>
      <w:r w:rsidR="00300FE3">
        <w:t xml:space="preserve"> </w:t>
      </w:r>
    </w:p>
    <w:p w14:paraId="4349EFD6" w14:textId="22647F7E" w:rsidR="00194F6E" w:rsidRDefault="00300FE3" w:rsidP="00300FE3">
      <w:r>
        <w:t>A implementação de sensores ultrassônicos para monitorar o nível de diesel em tanques estacionários é crucial para otimizar o planejamento de estoque e reduzir custos nas fazendas agrícolas. Com o diesel sendo um insumo vital, o controle preciso previne desperdícios, furtos e compras desnecessárias. O sistema automatizado proporciona monitoramento em tempo real, eliminando erros manuais e permitindo decisões estratégicas que fortalecem a gestão financeira. Dessa forma, os produtores podem evitar perdas financeiras significativas e aumentar a eficiência operacional, garantindo maior sustentabilidade e rentabilidade.</w:t>
      </w:r>
    </w:p>
    <w:p w14:paraId="11B631FC" w14:textId="77777777" w:rsidR="00300FE3" w:rsidRDefault="00300FE3" w:rsidP="00300FE3"/>
    <w:p w14:paraId="301B4CF7" w14:textId="77777777" w:rsidR="00A24E13" w:rsidRDefault="00300FE3" w:rsidP="00300FE3">
      <w:r>
        <w:t>Objetivo:</w:t>
      </w:r>
      <w:r w:rsidRPr="00300FE3">
        <w:t xml:space="preserve"> </w:t>
      </w:r>
    </w:p>
    <w:p w14:paraId="7598B5B6" w14:textId="0223BD21" w:rsidR="00300FE3" w:rsidRDefault="00300FE3" w:rsidP="00300FE3">
      <w:r>
        <w:t>D</w:t>
      </w:r>
      <w:r w:rsidRPr="00300FE3">
        <w:t>esenvolver um sistema automatizado de monitoramento de nível de diesel em tanques estacionários utilizando sensores ultrassônicos, voltado para grandes fazendas agrícolas.</w:t>
      </w:r>
    </w:p>
    <w:p w14:paraId="63E0E1EC" w14:textId="77777777" w:rsidR="00300FE3" w:rsidRDefault="00300FE3" w:rsidP="00300FE3"/>
    <w:p w14:paraId="40EA8890" w14:textId="732E930A" w:rsidR="00A24E13" w:rsidRDefault="00A24E13" w:rsidP="00A24E13">
      <w:r>
        <w:t>Escopo:</w:t>
      </w:r>
    </w:p>
    <w:p w14:paraId="0085D329" w14:textId="77777777" w:rsidR="00A24E13" w:rsidRDefault="00A24E13" w:rsidP="00A24E13">
      <w:r>
        <w:t>O escopo deste projeto abrange o desenvolvimento e implementação de um sistema de monitoramento de nível de diesel em tanques estacionários, utilizando sensores ultrassônicos integrados a uma plataforma web. O projeto será composto pelas seguintes etapas:</w:t>
      </w:r>
    </w:p>
    <w:p w14:paraId="29026D04" w14:textId="77777777" w:rsidR="00A24E13" w:rsidRDefault="00A24E13" w:rsidP="00A24E13"/>
    <w:p w14:paraId="387DB2E8" w14:textId="49452D85" w:rsidR="00A24E13" w:rsidRDefault="00A24E13" w:rsidP="00A24E13">
      <w:pPr>
        <w:pStyle w:val="PargrafodaLista"/>
        <w:numPr>
          <w:ilvl w:val="0"/>
          <w:numId w:val="1"/>
        </w:numPr>
      </w:pPr>
      <w:r>
        <w:t>Levantamento de requisitos: Definição das necessidades do usuário, especificação dos limites mínimos e máximos de combustível e das funcionalidades do sistema.</w:t>
      </w:r>
    </w:p>
    <w:p w14:paraId="72E53DB8" w14:textId="77777777" w:rsidR="00A24E13" w:rsidRDefault="00A24E13" w:rsidP="00A24E13">
      <w:pPr>
        <w:pStyle w:val="PargrafodaLista"/>
        <w:numPr>
          <w:ilvl w:val="0"/>
          <w:numId w:val="1"/>
        </w:numPr>
      </w:pPr>
      <w:r>
        <w:t>H</w:t>
      </w:r>
      <w:r>
        <w:t>ardware:</w:t>
      </w:r>
      <w:r>
        <w:t xml:space="preserve"> C</w:t>
      </w:r>
      <w:r>
        <w:t>onfiguração do</w:t>
      </w:r>
      <w:r>
        <w:t xml:space="preserve"> sensor</w:t>
      </w:r>
      <w:r>
        <w:t xml:space="preserve"> ultrassônico nos tanques de combustível</w:t>
      </w:r>
      <w:r>
        <w:t>.</w:t>
      </w:r>
    </w:p>
    <w:p w14:paraId="70466853" w14:textId="77777777" w:rsidR="00A24E13" w:rsidRDefault="00A24E13" w:rsidP="00A24E13">
      <w:pPr>
        <w:pStyle w:val="PargrafodaLista"/>
        <w:numPr>
          <w:ilvl w:val="0"/>
          <w:numId w:val="1"/>
        </w:numPr>
      </w:pPr>
      <w:r>
        <w:t>Desenvolvimento do software: Criação de uma plataforma web para coletar, processar e exibir os dados recebidos dos sensores, com dashboards que permitam o monitoramento contínuo e visualização de alertas quando os níveis de diesel atingirem os limites estabelecidos.</w:t>
      </w:r>
    </w:p>
    <w:p w14:paraId="702C9BD3" w14:textId="77777777" w:rsidR="00A24E13" w:rsidRDefault="00A24E13" w:rsidP="00A24E13">
      <w:pPr>
        <w:pStyle w:val="PargrafodaLista"/>
        <w:numPr>
          <w:ilvl w:val="0"/>
          <w:numId w:val="1"/>
        </w:numPr>
      </w:pPr>
      <w:r>
        <w:t>Integração e testes: Integração dos sensores com o software e a plataforma web, seguida por testes para verificar a funcionalidade do sistema em diferentes cenários.</w:t>
      </w:r>
    </w:p>
    <w:p w14:paraId="0A4D2436" w14:textId="4241C4ED" w:rsidR="00A24E13" w:rsidRDefault="00A24E13" w:rsidP="00A24E13">
      <w:pPr>
        <w:pStyle w:val="PargrafodaLista"/>
        <w:numPr>
          <w:ilvl w:val="0"/>
          <w:numId w:val="1"/>
        </w:numPr>
      </w:pPr>
      <w:r>
        <w:t>Treinamento e documentação: Criação de guias e treinamento para os operadores das fazendas, garantindo o correto uso do sistema.</w:t>
      </w:r>
    </w:p>
    <w:p w14:paraId="0759496B" w14:textId="77777777" w:rsidR="00A24E13" w:rsidRDefault="00A24E13" w:rsidP="00A24E13"/>
    <w:p w14:paraId="76DB6298" w14:textId="75ACFFCA" w:rsidR="00300FE3" w:rsidRDefault="00A24E13" w:rsidP="00300FE3">
      <w:r w:rsidRPr="00A24E13">
        <w:t>Ao fornecer dados em tempo real sobre o nível de diesel nos tanques, o sistema permitirá que os produtores tomem decisões mais informadas e assertivas, evitando desperdícios, furtos e falhas no planejamento. O foco está na otimização do gerenciamento de combustível, melhorando a eficiência operacional e garantindo maior controle sobre os custos, com impacto direto na rentabilidade das operações agrícolas.</w:t>
      </w:r>
    </w:p>
    <w:p w14:paraId="3EEFEC07" w14:textId="77777777" w:rsidR="00A24E13" w:rsidRDefault="00A24E13" w:rsidP="00300FE3"/>
    <w:p w14:paraId="6CD291B2" w14:textId="71E17D64" w:rsidR="00A24E13" w:rsidRPr="00A24E13" w:rsidRDefault="00A24E13" w:rsidP="00A24E13">
      <w:r w:rsidRPr="00A24E13">
        <w:lastRenderedPageBreak/>
        <w:t>Premissas</w:t>
      </w:r>
      <w:r w:rsidRPr="00CA04BD">
        <w:t>:</w:t>
      </w:r>
    </w:p>
    <w:p w14:paraId="652C4B41" w14:textId="77777777" w:rsidR="00A24E13" w:rsidRPr="00A24E13" w:rsidRDefault="00A24E13" w:rsidP="00A24E13">
      <w:pPr>
        <w:numPr>
          <w:ilvl w:val="0"/>
          <w:numId w:val="2"/>
        </w:numPr>
      </w:pPr>
      <w:r w:rsidRPr="00A24E13">
        <w:t>Disponibilidade de infraestrutura tecnológica: As fazendas possuem acesso à internet estável para a comunicação entre os sensores e a plataforma web.</w:t>
      </w:r>
    </w:p>
    <w:p w14:paraId="66FF597F" w14:textId="5AC2F2EA" w:rsidR="00A24E13" w:rsidRPr="00A24E13" w:rsidRDefault="00A24E13" w:rsidP="00A24E13">
      <w:pPr>
        <w:numPr>
          <w:ilvl w:val="0"/>
          <w:numId w:val="2"/>
        </w:numPr>
      </w:pPr>
      <w:r w:rsidRPr="00A24E13">
        <w:t xml:space="preserve">Manutenção regular: A equipe da fazenda realizará </w:t>
      </w:r>
      <w:r w:rsidR="00C72364">
        <w:t>verificação de condições ou</w:t>
      </w:r>
      <w:r w:rsidRPr="00A24E13">
        <w:t xml:space="preserve"> manutenção periódica</w:t>
      </w:r>
      <w:r w:rsidR="00C72364">
        <w:t>s</w:t>
      </w:r>
      <w:r w:rsidRPr="00A24E13">
        <w:t xml:space="preserve"> do sistema,</w:t>
      </w:r>
      <w:r w:rsidR="00C72364">
        <w:t xml:space="preserve"> sendo ideal a cada 2 meses,</w:t>
      </w:r>
      <w:r w:rsidRPr="00A24E13">
        <w:t xml:space="preserve"> garantindo o bom funcionamento dos sensores e da plataforma.</w:t>
      </w:r>
    </w:p>
    <w:p w14:paraId="6D19558B" w14:textId="553A26EF" w:rsidR="00A24E13" w:rsidRPr="00A24E13" w:rsidRDefault="00A24E13" w:rsidP="00A24E13">
      <w:pPr>
        <w:numPr>
          <w:ilvl w:val="0"/>
          <w:numId w:val="2"/>
        </w:numPr>
      </w:pPr>
      <w:r w:rsidRPr="00A24E13">
        <w:t>Capacitação dos usuários: Os operadores da fazenda serão treinados</w:t>
      </w:r>
      <w:r w:rsidR="00C72364">
        <w:t xml:space="preserve"> por 1 semana</w:t>
      </w:r>
      <w:r w:rsidRPr="00A24E13">
        <w:t xml:space="preserve"> para utilizar a plataforma web, interpretando corretamente os dados apresentados e tomando decisões informadas.</w:t>
      </w:r>
    </w:p>
    <w:p w14:paraId="7FF3B1B9" w14:textId="17737751" w:rsidR="00A24E13" w:rsidRPr="00A24E13" w:rsidRDefault="00A24E13" w:rsidP="00A24E13">
      <w:pPr>
        <w:numPr>
          <w:ilvl w:val="0"/>
          <w:numId w:val="2"/>
        </w:numPr>
      </w:pPr>
      <w:r w:rsidRPr="00A24E13">
        <w:t xml:space="preserve">Ambiente seguro: </w:t>
      </w:r>
      <w:r w:rsidR="00CB4674">
        <w:t>Tanto o</w:t>
      </w:r>
      <w:r w:rsidRPr="00A24E13">
        <w:t>s tanques de combustível</w:t>
      </w:r>
      <w:r w:rsidR="00CB4674">
        <w:t>, quanto propriamente os postos,</w:t>
      </w:r>
      <w:r w:rsidRPr="00A24E13">
        <w:t xml:space="preserve"> </w:t>
      </w:r>
      <w:r w:rsidR="00C72364">
        <w:t xml:space="preserve">serão </w:t>
      </w:r>
      <w:r w:rsidRPr="00A24E13">
        <w:t>instalados em locais seguros</w:t>
      </w:r>
      <w:r w:rsidR="00CB4674">
        <w:t xml:space="preserve"> em conformidade com as leis vigentes do país.</w:t>
      </w:r>
    </w:p>
    <w:p w14:paraId="51780ACA" w14:textId="77777777" w:rsidR="00C72364" w:rsidRPr="00C72364" w:rsidRDefault="00C72364" w:rsidP="00C72364">
      <w:r w:rsidRPr="00C72364">
        <w:t>Restrições</w:t>
      </w:r>
    </w:p>
    <w:p w14:paraId="0542D48F" w14:textId="587DBA35" w:rsidR="00C72364" w:rsidRPr="00C72364" w:rsidRDefault="00C72364" w:rsidP="00C72364">
      <w:pPr>
        <w:numPr>
          <w:ilvl w:val="0"/>
          <w:numId w:val="5"/>
        </w:numPr>
      </w:pPr>
      <w:r>
        <w:t>Fontes</w:t>
      </w:r>
      <w:r w:rsidRPr="00C72364">
        <w:t xml:space="preserve"> de energia: O sistema de monitoramento dependerá de fontes de energia disponíveis na fazenda, sendo necessário garantir que o Arduino e o sensor</w:t>
      </w:r>
      <w:r>
        <w:t xml:space="preserve"> </w:t>
      </w:r>
      <w:r w:rsidRPr="00C72364">
        <w:t>TCRT5000</w:t>
      </w:r>
      <w:r>
        <w:t>,</w:t>
      </w:r>
      <w:r w:rsidRPr="00C72364">
        <w:t xml:space="preserve"> estejam conectados a uma alimentação contínua de 5V.</w:t>
      </w:r>
    </w:p>
    <w:p w14:paraId="6FE11803" w14:textId="71003527" w:rsidR="00C72364" w:rsidRPr="00C72364" w:rsidRDefault="00C72364" w:rsidP="00C72364">
      <w:pPr>
        <w:numPr>
          <w:ilvl w:val="0"/>
          <w:numId w:val="5"/>
        </w:numPr>
      </w:pPr>
      <w:r w:rsidRPr="00C72364">
        <w:t>Cobertura de rede: O projeto está restrito às áreas da fazenda que possuem cobertura de rede de dados suficiente para transmitir as informações coletadas pelos sensores para a plataforma web</w:t>
      </w:r>
      <w:r>
        <w:t>, sendo 100Mb para ideal funcionamento</w:t>
      </w:r>
      <w:r w:rsidRPr="00C72364">
        <w:t>.</w:t>
      </w:r>
    </w:p>
    <w:p w14:paraId="6FB15C02" w14:textId="77777777" w:rsidR="00A24E13" w:rsidRDefault="00A24E13" w:rsidP="00300FE3"/>
    <w:p w14:paraId="232E353C" w14:textId="77777777" w:rsidR="00194F6E" w:rsidRDefault="00194F6E" w:rsidP="00194F6E">
      <w:r>
        <w:t>sites de referência:</w:t>
      </w:r>
    </w:p>
    <w:p w14:paraId="3EBD048E" w14:textId="218FFB98" w:rsidR="00194F6E" w:rsidRDefault="008964FF" w:rsidP="00194F6E">
      <w:hyperlink r:id="rId5" w:history="1">
        <w:r w:rsidRPr="00D00531">
          <w:rPr>
            <w:rStyle w:val="Hyperlink"/>
          </w:rPr>
          <w:t>https://agfeed.com.br/campo-das-ideias/a-agricultura-brasileira-em-2024-2025-o-novo-normal-e-o-velho-normal/</w:t>
        </w:r>
      </w:hyperlink>
    </w:p>
    <w:p w14:paraId="496D491F" w14:textId="3F560BED" w:rsidR="008964FF" w:rsidRDefault="008964FF" w:rsidP="00194F6E">
      <w:r w:rsidRPr="008964FF">
        <w:t>https://www.gov.br/agricultura/pt-br/assuntos/politica-agricola/todas-publicacoes-de-politica-agricola/agropecuaria-brasileira-em-numeros</w:t>
      </w:r>
    </w:p>
    <w:p w14:paraId="7464998B" w14:textId="77777777" w:rsidR="00194F6E" w:rsidRDefault="00194F6E" w:rsidP="00194F6E">
      <w:r>
        <w:t>https://blogs.canalrural.com.br/embrapasoja/2021/08/09/a-saga-do-pequeno-produtor-rural/</w:t>
      </w:r>
    </w:p>
    <w:p w14:paraId="52636128" w14:textId="77777777" w:rsidR="00194F6E" w:rsidRDefault="00194F6E" w:rsidP="00194F6E"/>
    <w:p w14:paraId="49931884" w14:textId="77777777" w:rsidR="00194F6E" w:rsidRDefault="00194F6E" w:rsidP="00194F6E">
      <w:r>
        <w:t>https://www.ibge.gov.br/estatisticas/economicas/agricultura-e-pecuaria.html</w:t>
      </w:r>
    </w:p>
    <w:p w14:paraId="2B2069C1" w14:textId="77777777" w:rsidR="00194F6E" w:rsidRDefault="00194F6E" w:rsidP="00194F6E"/>
    <w:p w14:paraId="1585D6E0" w14:textId="77777777" w:rsidR="00194F6E" w:rsidRDefault="00194F6E" w:rsidP="00194F6E">
      <w:r>
        <w:t>https://www.gov.br/agricultura/pt-br/assuntos/politica-agricola/todas-publicacoes-de-politica-agricola/estatisticas-e-dados-basicos-de-economia-agrícola</w:t>
      </w:r>
    </w:p>
    <w:p w14:paraId="4A9106F9" w14:textId="77777777" w:rsidR="00194F6E" w:rsidRDefault="00194F6E" w:rsidP="00194F6E"/>
    <w:p w14:paraId="38C54FC1" w14:textId="77777777" w:rsidR="00194F6E" w:rsidRDefault="00194F6E" w:rsidP="00194F6E">
      <w:r>
        <w:t>https://www.oxfam.org.br/publicacao/menos-de-1-das-propriedades-agricolas-e-dona-de-quase-metade-da-area-rural-brasileira/</w:t>
      </w:r>
    </w:p>
    <w:p w14:paraId="04917C07" w14:textId="77777777" w:rsidR="00194F6E" w:rsidRDefault="00194F6E" w:rsidP="00194F6E"/>
    <w:p w14:paraId="52653E15" w14:textId="5C4FD502" w:rsidR="00194F6E" w:rsidRDefault="00194F6E" w:rsidP="00194F6E">
      <w:r>
        <w:t>https://precos.petrobras.com.br/sele%C3%A7%C3%A3o-de-estados-diesel</w:t>
      </w:r>
    </w:p>
    <w:sectPr w:rsidR="00194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20694"/>
    <w:multiLevelType w:val="multilevel"/>
    <w:tmpl w:val="2CF0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91C43"/>
    <w:multiLevelType w:val="hybridMultilevel"/>
    <w:tmpl w:val="99BC7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B483A"/>
    <w:multiLevelType w:val="multilevel"/>
    <w:tmpl w:val="2710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A7514"/>
    <w:multiLevelType w:val="multilevel"/>
    <w:tmpl w:val="C07C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3581B"/>
    <w:multiLevelType w:val="multilevel"/>
    <w:tmpl w:val="AE5E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615679">
    <w:abstractNumId w:val="1"/>
  </w:num>
  <w:num w:numId="2" w16cid:durableId="639501074">
    <w:abstractNumId w:val="0"/>
  </w:num>
  <w:num w:numId="3" w16cid:durableId="1876304375">
    <w:abstractNumId w:val="4"/>
  </w:num>
  <w:num w:numId="4" w16cid:durableId="797341505">
    <w:abstractNumId w:val="3"/>
  </w:num>
  <w:num w:numId="5" w16cid:durableId="1862205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ED"/>
    <w:rsid w:val="000F3EEE"/>
    <w:rsid w:val="000F5408"/>
    <w:rsid w:val="00194F6E"/>
    <w:rsid w:val="00300FE3"/>
    <w:rsid w:val="003C01ED"/>
    <w:rsid w:val="0057045D"/>
    <w:rsid w:val="0063739B"/>
    <w:rsid w:val="00861F1B"/>
    <w:rsid w:val="008964FF"/>
    <w:rsid w:val="00A24E13"/>
    <w:rsid w:val="00C72364"/>
    <w:rsid w:val="00CA04BD"/>
    <w:rsid w:val="00CB4674"/>
    <w:rsid w:val="00F24648"/>
    <w:rsid w:val="00F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BEB2"/>
  <w15:chartTrackingRefBased/>
  <w15:docId w15:val="{0A907BA9-183E-4D04-A6AF-69121A57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1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1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1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1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1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1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1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64F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2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feed.com.br/campo-das-ideias/a-agricultura-brasileira-em-2024-2025-o-novo-normal-e-o-velho-norm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1206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 BARBOSA .</dc:creator>
  <cp:keywords/>
  <dc:description/>
  <cp:lastModifiedBy>GUSTAVO OLIVEIRA BARBOSA</cp:lastModifiedBy>
  <cp:revision>3</cp:revision>
  <dcterms:created xsi:type="dcterms:W3CDTF">2024-09-21T00:46:00Z</dcterms:created>
  <dcterms:modified xsi:type="dcterms:W3CDTF">2024-09-21T01:55:00Z</dcterms:modified>
</cp:coreProperties>
</file>