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702" w:rsidRPr="00970AE8" w:rsidRDefault="00104702" w:rsidP="00970AE8">
      <w:pPr>
        <w:jc w:val="center"/>
        <w:rPr>
          <w:rStyle w:val="selectable-text"/>
          <w:rFonts w:cstheme="minorHAnsi"/>
          <w:b/>
          <w:sz w:val="24"/>
          <w:szCs w:val="24"/>
          <w:lang w:val="es-MX"/>
        </w:rPr>
      </w:pPr>
      <w:r w:rsidRPr="00970AE8">
        <w:rPr>
          <w:rStyle w:val="selectable-text"/>
          <w:rFonts w:cstheme="minorHAnsi"/>
          <w:b/>
          <w:sz w:val="24"/>
          <w:szCs w:val="24"/>
          <w:lang w:val="es-MX"/>
        </w:rPr>
        <w:t>MARKETING DIGITAL</w:t>
      </w:r>
    </w:p>
    <w:p w:rsidR="00C46798" w:rsidRPr="00970AE8" w:rsidRDefault="00104702" w:rsidP="00970AE8">
      <w:pPr>
        <w:jc w:val="both"/>
        <w:rPr>
          <w:rStyle w:val="selectable-text"/>
          <w:rFonts w:cstheme="minorHAnsi"/>
          <w:sz w:val="24"/>
          <w:szCs w:val="24"/>
          <w:lang w:val="es-MX"/>
        </w:rPr>
      </w:pPr>
      <w:r w:rsidRPr="00970AE8">
        <w:rPr>
          <w:rStyle w:val="selectable-text"/>
          <w:rFonts w:cstheme="minorHAnsi"/>
          <w:sz w:val="24"/>
          <w:szCs w:val="24"/>
          <w:lang w:val="es-MX"/>
        </w:rPr>
        <w:t xml:space="preserve">Es </w:t>
      </w:r>
      <w:r w:rsidRPr="00970AE8">
        <w:rPr>
          <w:rStyle w:val="selectable-text"/>
          <w:rFonts w:cstheme="minorHAnsi"/>
          <w:sz w:val="24"/>
          <w:szCs w:val="24"/>
          <w:lang w:val="es-MX"/>
        </w:rPr>
        <w:t>el componente de la mercadotecnia que utiliza internet y tecnologías digitales en línea, como computadoras de escritorio, teléfonos móviles y otras plataformas y medios digitales para promover productos y servicios.</w:t>
      </w:r>
    </w:p>
    <w:p w:rsidR="00104702" w:rsidRPr="00970AE8" w:rsidRDefault="00104702" w:rsidP="00970AE8">
      <w:pPr>
        <w:jc w:val="both"/>
        <w:rPr>
          <w:rStyle w:val="selectable-text"/>
          <w:rFonts w:cstheme="minorHAnsi"/>
          <w:b/>
          <w:sz w:val="24"/>
          <w:szCs w:val="24"/>
          <w:lang w:val="es-MX"/>
        </w:rPr>
      </w:pPr>
      <w:r w:rsidRPr="00970AE8">
        <w:rPr>
          <w:rStyle w:val="selectable-text"/>
          <w:rFonts w:cstheme="minorHAnsi"/>
          <w:b/>
          <w:sz w:val="24"/>
          <w:szCs w:val="24"/>
          <w:lang w:val="es-MX"/>
        </w:rPr>
        <w:t>Objetivos:</w:t>
      </w:r>
    </w:p>
    <w:p w:rsidR="00104702" w:rsidRPr="00970AE8" w:rsidRDefault="00104702" w:rsidP="00970AE8">
      <w:pPr>
        <w:pStyle w:val="Prrafodelista"/>
        <w:numPr>
          <w:ilvl w:val="0"/>
          <w:numId w:val="2"/>
        </w:numPr>
        <w:jc w:val="both"/>
        <w:rPr>
          <w:rFonts w:cstheme="minorHAnsi"/>
          <w:color w:val="202122"/>
          <w:sz w:val="24"/>
          <w:szCs w:val="24"/>
          <w:shd w:val="clear" w:color="auto" w:fill="FFFFFF"/>
          <w:lang w:val="es-MX"/>
        </w:rPr>
      </w:pPr>
      <w:r w:rsidRPr="00970AE8">
        <w:rPr>
          <w:rFonts w:cstheme="minorHAnsi"/>
          <w:color w:val="202122"/>
          <w:sz w:val="24"/>
          <w:szCs w:val="24"/>
          <w:shd w:val="clear" w:color="auto" w:fill="FFFFFF"/>
          <w:lang w:val="es-MX"/>
        </w:rPr>
        <w:t>Uno de los objetivos claves del mercadeo digital moderno es aumentar el conocimiento de la marca, el grado en que los clientes y el público en general están familiarizados con una marca en particular y la reconocen</w:t>
      </w:r>
    </w:p>
    <w:p w:rsidR="00104702" w:rsidRPr="00970AE8" w:rsidRDefault="00104702" w:rsidP="00970AE8">
      <w:pPr>
        <w:pStyle w:val="Prrafodelista"/>
        <w:numPr>
          <w:ilvl w:val="0"/>
          <w:numId w:val="2"/>
        </w:numPr>
        <w:jc w:val="both"/>
        <w:rPr>
          <w:rFonts w:cstheme="minorHAnsi"/>
          <w:sz w:val="24"/>
          <w:szCs w:val="24"/>
          <w:lang w:val="es-MX"/>
        </w:rPr>
      </w:pPr>
      <w:r w:rsidRPr="00970AE8">
        <w:rPr>
          <w:rStyle w:val="Textoennegrita"/>
          <w:rFonts w:cstheme="minorHAnsi"/>
          <w:sz w:val="24"/>
          <w:szCs w:val="24"/>
          <w:lang w:val="es-MX"/>
        </w:rPr>
        <w:t>Mayor visibilidad y alcance global</w:t>
      </w:r>
      <w:r w:rsidRPr="00970AE8">
        <w:rPr>
          <w:rFonts w:cstheme="minorHAnsi"/>
          <w:sz w:val="24"/>
          <w:szCs w:val="24"/>
          <w:lang w:val="es-MX"/>
        </w:rPr>
        <w:t>: A través de estrategias digitales como la optimización para motores de búsqueda (SEO), el marketing en redes sociales, y la publicidad online, las empresas turísticas pueden llegar a un público global, incrementando su visibilidad sin importar la ubicación geográfica</w:t>
      </w:r>
    </w:p>
    <w:p w:rsidR="00104702" w:rsidRPr="00970AE8" w:rsidRDefault="00104702" w:rsidP="00970AE8">
      <w:pPr>
        <w:jc w:val="both"/>
        <w:rPr>
          <w:rFonts w:cstheme="minorHAnsi"/>
          <w:b/>
          <w:sz w:val="24"/>
          <w:szCs w:val="24"/>
          <w:lang w:val="es-MX"/>
        </w:rPr>
      </w:pPr>
      <w:r w:rsidRPr="00970AE8">
        <w:rPr>
          <w:rFonts w:cstheme="minorHAnsi"/>
          <w:b/>
          <w:sz w:val="24"/>
          <w:szCs w:val="24"/>
          <w:lang w:val="es-MX"/>
        </w:rPr>
        <w:t>Publicidad basada en datos</w:t>
      </w:r>
    </w:p>
    <w:p w:rsidR="00104702" w:rsidRPr="00970AE8" w:rsidRDefault="00104702" w:rsidP="00970AE8">
      <w:pPr>
        <w:jc w:val="both"/>
        <w:rPr>
          <w:rFonts w:cstheme="minorHAnsi"/>
          <w:sz w:val="24"/>
          <w:szCs w:val="24"/>
        </w:rPr>
      </w:pPr>
      <w:r w:rsidRPr="00970AE8">
        <w:rPr>
          <w:rFonts w:cstheme="minorHAnsi"/>
          <w:sz w:val="24"/>
          <w:szCs w:val="24"/>
          <w:lang w:val="es-PE"/>
        </w:rPr>
        <w:t>Los usuarios generan una gran cantidad de datos en cada paso que dan en el camino del recorrido del cliente y las marcas ahora pueden usar esos datos para activar a su audiencia conocida con la compra de medios programática basada en datos. Sin exponer la privacidad de los clientes, los datos de los usuarios se pueden recopilar de canales digitales (por ejemplo, cuando el cliente visita un sitio web, lee un correo electrónico o inicia e interactúa con la aplicación móvil de una marca), las marcas también pueden recopilar datos de interacciones con los clientes mundiales, como visitas a tiendas físicas y de conjuntos de datos de motores de ventas y CRM</w:t>
      </w:r>
      <w:r w:rsidRPr="00970AE8">
        <w:rPr>
          <w:rFonts w:cstheme="minorHAnsi"/>
          <w:sz w:val="24"/>
          <w:szCs w:val="24"/>
        </w:rPr>
        <w:t>.</w:t>
      </w:r>
    </w:p>
    <w:p w:rsidR="00104702" w:rsidRPr="00970AE8" w:rsidRDefault="00104702" w:rsidP="00970AE8">
      <w:pPr>
        <w:jc w:val="both"/>
        <w:rPr>
          <w:rFonts w:cstheme="minorHAnsi"/>
          <w:b/>
          <w:sz w:val="24"/>
          <w:szCs w:val="24"/>
        </w:rPr>
      </w:pPr>
      <w:r w:rsidRPr="00970AE8">
        <w:rPr>
          <w:rFonts w:cstheme="minorHAnsi"/>
          <w:b/>
          <w:sz w:val="24"/>
          <w:szCs w:val="24"/>
        </w:rPr>
        <w:t xml:space="preserve">EJEMPLOS: </w:t>
      </w:r>
    </w:p>
    <w:p w:rsidR="00104702" w:rsidRDefault="00104702" w:rsidP="00970AE8">
      <w:pPr>
        <w:pStyle w:val="Prrafodelista"/>
        <w:numPr>
          <w:ilvl w:val="0"/>
          <w:numId w:val="1"/>
        </w:numPr>
        <w:jc w:val="both"/>
        <w:rPr>
          <w:rFonts w:cstheme="minorHAnsi"/>
          <w:sz w:val="24"/>
          <w:szCs w:val="24"/>
          <w:lang w:val="es-MX"/>
        </w:rPr>
      </w:pPr>
      <w:r w:rsidRPr="00970AE8">
        <w:rPr>
          <w:rFonts w:cstheme="minorHAnsi"/>
          <w:sz w:val="24"/>
          <w:szCs w:val="24"/>
          <w:lang w:val="es-MX"/>
        </w:rPr>
        <w:t xml:space="preserve">Cunando </w:t>
      </w:r>
      <w:proofErr w:type="spellStart"/>
      <w:r w:rsidRPr="00970AE8">
        <w:rPr>
          <w:rFonts w:cstheme="minorHAnsi"/>
          <w:sz w:val="24"/>
          <w:szCs w:val="24"/>
          <w:lang w:val="es-MX"/>
        </w:rPr>
        <w:t>algun</w:t>
      </w:r>
      <w:proofErr w:type="spellEnd"/>
      <w:r w:rsidRPr="00970AE8">
        <w:rPr>
          <w:rFonts w:cstheme="minorHAnsi"/>
          <w:sz w:val="24"/>
          <w:szCs w:val="24"/>
          <w:lang w:val="es-MX"/>
        </w:rPr>
        <w:t xml:space="preserve"> turista desee ir a visitar a Cusco, la era digital </w:t>
      </w:r>
      <w:proofErr w:type="spellStart"/>
      <w:r w:rsidRPr="00970AE8">
        <w:rPr>
          <w:rFonts w:cstheme="minorHAnsi"/>
          <w:sz w:val="24"/>
          <w:szCs w:val="24"/>
          <w:lang w:val="es-MX"/>
        </w:rPr>
        <w:t>podria</w:t>
      </w:r>
      <w:proofErr w:type="spellEnd"/>
      <w:r w:rsidRPr="00970AE8">
        <w:rPr>
          <w:rFonts w:cstheme="minorHAnsi"/>
          <w:sz w:val="24"/>
          <w:szCs w:val="24"/>
          <w:lang w:val="es-MX"/>
        </w:rPr>
        <w:t xml:space="preserve"> generar </w:t>
      </w:r>
      <w:proofErr w:type="spellStart"/>
      <w:r w:rsidRPr="00970AE8">
        <w:rPr>
          <w:rFonts w:cstheme="minorHAnsi"/>
          <w:sz w:val="24"/>
          <w:szCs w:val="24"/>
          <w:lang w:val="es-MX"/>
        </w:rPr>
        <w:t>informacion</w:t>
      </w:r>
      <w:proofErr w:type="spellEnd"/>
      <w:r w:rsidRPr="00970AE8">
        <w:rPr>
          <w:rFonts w:cstheme="minorHAnsi"/>
          <w:sz w:val="24"/>
          <w:szCs w:val="24"/>
          <w:lang w:val="es-MX"/>
        </w:rPr>
        <w:t xml:space="preserve"> de inmediata al turista respecto al lugar que visito,</w:t>
      </w:r>
    </w:p>
    <w:p w:rsidR="00970AE8" w:rsidRPr="00970AE8" w:rsidRDefault="00970AE8" w:rsidP="00970AE8">
      <w:pPr>
        <w:pStyle w:val="Prrafodelista"/>
        <w:numPr>
          <w:ilvl w:val="0"/>
          <w:numId w:val="1"/>
        </w:numPr>
        <w:jc w:val="both"/>
        <w:rPr>
          <w:rFonts w:cstheme="minorHAnsi"/>
          <w:sz w:val="24"/>
          <w:szCs w:val="24"/>
          <w:lang w:val="es-MX"/>
        </w:rPr>
      </w:pPr>
      <w:r>
        <w:rPr>
          <w:rFonts w:cstheme="minorHAnsi"/>
          <w:sz w:val="24"/>
          <w:szCs w:val="24"/>
          <w:lang w:val="es-MX"/>
        </w:rPr>
        <w:t xml:space="preserve">Link: </w:t>
      </w:r>
      <w:hyperlink r:id="rId5" w:history="1">
        <w:r w:rsidRPr="00A0012D">
          <w:rPr>
            <w:rStyle w:val="Hipervnculo"/>
            <w:rFonts w:cstheme="minorHAnsi"/>
            <w:sz w:val="24"/>
            <w:szCs w:val="24"/>
            <w:lang w:val="es-MX"/>
          </w:rPr>
          <w:t>https://youtu.be/rO4iOsfoWTs</w:t>
        </w:r>
      </w:hyperlink>
      <w:r>
        <w:rPr>
          <w:rFonts w:cstheme="minorHAnsi"/>
          <w:sz w:val="24"/>
          <w:szCs w:val="24"/>
          <w:lang w:val="es-MX"/>
        </w:rPr>
        <w:t xml:space="preserve"> </w:t>
      </w:r>
      <w:bookmarkStart w:id="0" w:name="_GoBack"/>
      <w:bookmarkEnd w:id="0"/>
    </w:p>
    <w:sectPr w:rsidR="00970AE8" w:rsidRPr="00970A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B7DF4"/>
    <w:multiLevelType w:val="hybridMultilevel"/>
    <w:tmpl w:val="7CF8BEA8"/>
    <w:lvl w:ilvl="0" w:tplc="FD5E87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240E5"/>
    <w:multiLevelType w:val="hybridMultilevel"/>
    <w:tmpl w:val="645A61AA"/>
    <w:lvl w:ilvl="0" w:tplc="FD5E87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702"/>
    <w:rsid w:val="00104702"/>
    <w:rsid w:val="00970AE8"/>
    <w:rsid w:val="00C46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1F9E3"/>
  <w15:chartTrackingRefBased/>
  <w15:docId w15:val="{D76296EC-C757-46D1-A0F8-4795F8504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electable-text">
    <w:name w:val="selectable-text"/>
    <w:basedOn w:val="Fuentedeprrafopredeter"/>
    <w:rsid w:val="00104702"/>
  </w:style>
  <w:style w:type="character" w:styleId="Textoennegrita">
    <w:name w:val="Strong"/>
    <w:basedOn w:val="Fuentedeprrafopredeter"/>
    <w:uiPriority w:val="22"/>
    <w:qFormat/>
    <w:rsid w:val="00104702"/>
    <w:rPr>
      <w:b/>
      <w:bCs/>
    </w:rPr>
  </w:style>
  <w:style w:type="paragraph" w:styleId="Prrafodelista">
    <w:name w:val="List Paragraph"/>
    <w:basedOn w:val="Normal"/>
    <w:uiPriority w:val="34"/>
    <w:qFormat/>
    <w:rsid w:val="00104702"/>
    <w:pPr>
      <w:ind w:left="720"/>
      <w:contextualSpacing/>
    </w:pPr>
  </w:style>
  <w:style w:type="character" w:styleId="Hipervnculo">
    <w:name w:val="Hyperlink"/>
    <w:basedOn w:val="Fuentedeprrafopredeter"/>
    <w:uiPriority w:val="99"/>
    <w:unhideWhenUsed/>
    <w:rsid w:val="00970A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rO4iOsfoWT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252</Words>
  <Characters>1441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dc:creator>
  <cp:keywords/>
  <dc:description/>
  <cp:lastModifiedBy>CRISTHIAN</cp:lastModifiedBy>
  <cp:revision>1</cp:revision>
  <dcterms:created xsi:type="dcterms:W3CDTF">2025-02-07T02:34:00Z</dcterms:created>
  <dcterms:modified xsi:type="dcterms:W3CDTF">2025-02-07T02:46:00Z</dcterms:modified>
</cp:coreProperties>
</file>