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2309F" w14:textId="77777777" w:rsidR="00A56272" w:rsidRDefault="009312ED" w:rsidP="00A56272">
      <w:pPr>
        <w:wordWrap/>
        <w:adjustRightInd w:val="0"/>
        <w:spacing w:line="305" w:lineRule="exact"/>
        <w:jc w:val="left"/>
        <w:rPr>
          <w:rFonts w:ascii="Calibri" w:hAnsi="Calibri" w:cs="Arial"/>
          <w:b/>
          <w:bCs/>
          <w:w w:val="90"/>
          <w:kern w:val="0"/>
          <w:sz w:val="30"/>
          <w:szCs w:val="30"/>
        </w:rPr>
      </w:pPr>
      <w:r>
        <w:rPr>
          <w:noProof/>
        </w:rPr>
        <w:drawing>
          <wp:anchor distT="0" distB="0" distL="114300" distR="114300" simplePos="0" relativeHeight="251639808" behindDoc="1" locked="0" layoutInCell="0" allowOverlap="1" wp14:anchorId="7910C61E" wp14:editId="138D707A">
            <wp:simplePos x="0" y="0"/>
            <wp:positionH relativeFrom="column">
              <wp:posOffset>3242945</wp:posOffset>
            </wp:positionH>
            <wp:positionV relativeFrom="paragraph">
              <wp:posOffset>109855</wp:posOffset>
            </wp:positionV>
            <wp:extent cx="1841500" cy="351155"/>
            <wp:effectExtent l="0" t="0" r="0" b="0"/>
            <wp:wrapNone/>
            <wp:docPr id="4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35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00B3E" w14:textId="77777777" w:rsidR="00A56272" w:rsidRPr="0040759D" w:rsidRDefault="00A56272" w:rsidP="00A56272">
      <w:pPr>
        <w:wordWrap/>
        <w:adjustRightInd w:val="0"/>
        <w:spacing w:line="305" w:lineRule="exact"/>
        <w:jc w:val="left"/>
        <w:rPr>
          <w:rFonts w:ascii="Calibri" w:hAnsi="Calibri"/>
          <w:w w:val="90"/>
          <w:kern w:val="0"/>
          <w:sz w:val="24"/>
          <w:szCs w:val="24"/>
        </w:rPr>
      </w:pPr>
    </w:p>
    <w:p w14:paraId="14FC2E4E" w14:textId="77777777" w:rsidR="00A56272" w:rsidRDefault="009312ED" w:rsidP="00A56272">
      <w:pPr>
        <w:wordWrap/>
        <w:adjustRightInd w:val="0"/>
        <w:spacing w:line="200" w:lineRule="exact"/>
        <w:jc w:val="left"/>
        <w:rPr>
          <w:rFonts w:ascii="Times New Roman" w:hAnsi="Times New Roman"/>
          <w:kern w:val="0"/>
          <w:sz w:val="24"/>
          <w:szCs w:val="24"/>
        </w:rPr>
      </w:pPr>
      <w:r>
        <w:rPr>
          <w:noProof/>
        </w:rPr>
        <w:drawing>
          <wp:anchor distT="0" distB="0" distL="114300" distR="114300" simplePos="0" relativeHeight="251638784" behindDoc="1" locked="0" layoutInCell="0" allowOverlap="1" wp14:anchorId="3420AA4C" wp14:editId="6432055E">
            <wp:simplePos x="0" y="0"/>
            <wp:positionH relativeFrom="column">
              <wp:posOffset>-5715</wp:posOffset>
            </wp:positionH>
            <wp:positionV relativeFrom="paragraph">
              <wp:posOffset>111125</wp:posOffset>
            </wp:positionV>
            <wp:extent cx="5039995" cy="25400"/>
            <wp:effectExtent l="0" t="0" r="0" b="0"/>
            <wp:wrapNone/>
            <wp:docPr id="4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92594" w14:textId="77777777" w:rsidR="00A56272" w:rsidRDefault="00A56272" w:rsidP="00A56272">
      <w:pPr>
        <w:wordWrap/>
        <w:adjustRightInd w:val="0"/>
        <w:spacing w:line="400" w:lineRule="exact"/>
        <w:jc w:val="left"/>
        <w:rPr>
          <w:rFonts w:ascii="Times New Roman" w:hAnsi="Times New Roman"/>
          <w:kern w:val="0"/>
          <w:sz w:val="24"/>
          <w:szCs w:val="24"/>
        </w:rPr>
      </w:pPr>
    </w:p>
    <w:p w14:paraId="0D735DEF" w14:textId="77777777" w:rsidR="00A56272" w:rsidRPr="00AE3FD6" w:rsidRDefault="00FD749D" w:rsidP="00A56272">
      <w:pPr>
        <w:pStyle w:val="ad"/>
        <w:rPr>
          <w:rFonts w:ascii="Arial" w:hAnsi="Arial" w:cs="Arial"/>
          <w:b/>
        </w:rPr>
      </w:pPr>
      <w:r w:rsidRPr="00FD749D">
        <w:rPr>
          <w:rFonts w:ascii="Arial" w:hAnsi="Arial" w:cs="Arial"/>
          <w:b/>
        </w:rPr>
        <w:t xml:space="preserve">Classification of Cryptocurrency </w:t>
      </w:r>
      <w:r>
        <w:rPr>
          <w:rFonts w:ascii="Arial" w:hAnsi="Arial" w:cs="Arial"/>
          <w:b/>
        </w:rPr>
        <w:t>Price</w:t>
      </w:r>
      <w:r w:rsidRPr="00FD749D">
        <w:rPr>
          <w:rFonts w:ascii="Arial" w:hAnsi="Arial" w:cs="Arial"/>
          <w:b/>
        </w:rPr>
        <w:t xml:space="preserve"> Trend </w:t>
      </w:r>
      <w:r>
        <w:rPr>
          <w:rFonts w:ascii="Arial" w:hAnsi="Arial" w:cs="Arial"/>
          <w:b/>
        </w:rPr>
        <w:br/>
      </w:r>
      <w:r w:rsidRPr="00FD749D">
        <w:rPr>
          <w:rFonts w:ascii="Arial" w:hAnsi="Arial" w:cs="Arial"/>
          <w:b/>
        </w:rPr>
        <w:t>Using Gradient Boosting and LSTM</w:t>
      </w:r>
    </w:p>
    <w:p w14:paraId="1DE75206" w14:textId="77777777" w:rsidR="00A56272" w:rsidRPr="0021532A" w:rsidRDefault="00A56272" w:rsidP="00A56272">
      <w:pPr>
        <w:wordWrap/>
        <w:adjustRightInd w:val="0"/>
        <w:spacing w:line="1" w:lineRule="exact"/>
        <w:jc w:val="left"/>
        <w:rPr>
          <w:rFonts w:ascii="Times New Roman" w:hAnsi="Times New Roman"/>
          <w:kern w:val="0"/>
          <w:sz w:val="24"/>
          <w:szCs w:val="24"/>
        </w:rPr>
      </w:pPr>
    </w:p>
    <w:p w14:paraId="4E426C7F" w14:textId="77777777" w:rsidR="00A56272" w:rsidRDefault="00A56272" w:rsidP="00A56272">
      <w:pPr>
        <w:wordWrap/>
        <w:adjustRightInd w:val="0"/>
        <w:spacing w:line="240" w:lineRule="exact"/>
        <w:ind w:left="680"/>
        <w:jc w:val="left"/>
        <w:rPr>
          <w:rFonts w:ascii="Arial" w:hAnsi="Arial" w:cs="Arial"/>
          <w:kern w:val="0"/>
          <w:sz w:val="16"/>
          <w:szCs w:val="16"/>
        </w:rPr>
      </w:pPr>
    </w:p>
    <w:p w14:paraId="65492671" w14:textId="77777777" w:rsidR="00FD749D" w:rsidRPr="00AE3FD6" w:rsidRDefault="00FD749D" w:rsidP="00FD749D">
      <w:pPr>
        <w:pStyle w:val="aa"/>
        <w:spacing w:line="360" w:lineRule="auto"/>
        <w:jc w:val="center"/>
        <w:rPr>
          <w:rFonts w:ascii="Arial" w:hAnsi="Arial"/>
          <w:sz w:val="17"/>
          <w:szCs w:val="17"/>
        </w:rPr>
      </w:pPr>
      <w:r w:rsidRPr="00FD749D">
        <w:rPr>
          <w:rFonts w:ascii="Arial" w:hAnsi="Arial"/>
          <w:sz w:val="17"/>
          <w:szCs w:val="17"/>
        </w:rPr>
        <w:t>Do-Hyung Kwon</w:t>
      </w:r>
      <w:r w:rsidRPr="00AE3FD6">
        <w:rPr>
          <w:rFonts w:ascii="Arial" w:hAnsi="Arial"/>
          <w:sz w:val="17"/>
          <w:szCs w:val="17"/>
        </w:rPr>
        <w:t>*</w:t>
      </w:r>
      <w:r w:rsidRPr="00FD749D">
        <w:rPr>
          <w:rFonts w:ascii="Arial" w:hAnsi="Arial"/>
          <w:sz w:val="17"/>
          <w:szCs w:val="17"/>
        </w:rPr>
        <w:t>, Ju-Bong Kim</w:t>
      </w:r>
      <w:r w:rsidRPr="00AE3FD6">
        <w:rPr>
          <w:rFonts w:ascii="Arial" w:hAnsi="Arial"/>
          <w:sz w:val="17"/>
          <w:szCs w:val="17"/>
        </w:rPr>
        <w:t>*</w:t>
      </w:r>
      <w:r>
        <w:rPr>
          <w:rFonts w:ascii="Arial" w:hAnsi="Arial"/>
          <w:sz w:val="17"/>
          <w:szCs w:val="17"/>
        </w:rPr>
        <w:t>*</w:t>
      </w:r>
      <w:r w:rsidRPr="00FD749D">
        <w:rPr>
          <w:rFonts w:ascii="Arial" w:hAnsi="Arial"/>
          <w:sz w:val="17"/>
          <w:szCs w:val="17"/>
        </w:rPr>
        <w:t>, Ju-Sung Heo</w:t>
      </w:r>
      <w:r w:rsidRPr="00AE3FD6">
        <w:rPr>
          <w:rFonts w:ascii="Arial" w:hAnsi="Arial"/>
          <w:sz w:val="17"/>
          <w:szCs w:val="17"/>
        </w:rPr>
        <w:t>*</w:t>
      </w:r>
      <w:r>
        <w:rPr>
          <w:rFonts w:ascii="Arial" w:hAnsi="Arial"/>
          <w:sz w:val="17"/>
          <w:szCs w:val="17"/>
        </w:rPr>
        <w:t>, Chan-Myung Kim</w:t>
      </w:r>
      <w:r w:rsidRPr="00AE3FD6">
        <w:rPr>
          <w:rFonts w:ascii="Arial" w:hAnsi="Arial"/>
          <w:sz w:val="17"/>
          <w:szCs w:val="17"/>
        </w:rPr>
        <w:t>***</w:t>
      </w:r>
      <w:r w:rsidRPr="00FD749D">
        <w:rPr>
          <w:rFonts w:ascii="Arial" w:hAnsi="Arial"/>
          <w:sz w:val="17"/>
          <w:szCs w:val="17"/>
        </w:rPr>
        <w:t xml:space="preserve"> and Youn-Hee Han</w:t>
      </w:r>
      <w:r w:rsidRPr="00AE3FD6">
        <w:rPr>
          <w:rFonts w:ascii="Arial" w:hAnsi="Arial"/>
          <w:sz w:val="17"/>
          <w:szCs w:val="17"/>
        </w:rPr>
        <w:t>*</w:t>
      </w:r>
      <w:r w:rsidR="003C4F0C">
        <w:rPr>
          <w:rFonts w:ascii="Arial" w:hAnsi="Arial" w:hint="eastAsia"/>
          <w:sz w:val="17"/>
          <w:szCs w:val="17"/>
        </w:rPr>
        <w:t>*</w:t>
      </w:r>
    </w:p>
    <w:p w14:paraId="4254A2E1" w14:textId="77777777" w:rsidR="00A56272" w:rsidRPr="00AE3FD6" w:rsidRDefault="00A56272" w:rsidP="00CD612A">
      <w:pPr>
        <w:pStyle w:val="aa"/>
        <w:spacing w:line="360" w:lineRule="auto"/>
        <w:jc w:val="center"/>
        <w:rPr>
          <w:rFonts w:ascii="Arial" w:hAnsi="Arial"/>
          <w:sz w:val="17"/>
          <w:szCs w:val="17"/>
        </w:rPr>
      </w:pPr>
    </w:p>
    <w:p w14:paraId="43F965CF" w14:textId="5855DF4C" w:rsidR="00A56272" w:rsidRDefault="00A56272" w:rsidP="00A56272">
      <w:pPr>
        <w:wordWrap/>
        <w:adjustRightInd w:val="0"/>
        <w:spacing w:line="240" w:lineRule="exact"/>
        <w:jc w:val="left"/>
        <w:rPr>
          <w:rFonts w:ascii="Times New Roman" w:hAnsi="Times New Roman"/>
          <w:kern w:val="0"/>
          <w:sz w:val="24"/>
          <w:szCs w:val="24"/>
        </w:rPr>
      </w:pPr>
    </w:p>
    <w:p w14:paraId="51C38865" w14:textId="77777777" w:rsidR="00A56272" w:rsidRPr="0030476A" w:rsidRDefault="009312ED" w:rsidP="00A56272">
      <w:pPr>
        <w:wordWrap/>
        <w:adjustRightInd w:val="0"/>
        <w:spacing w:line="300" w:lineRule="exact"/>
        <w:jc w:val="left"/>
        <w:rPr>
          <w:rFonts w:ascii="Times New Roman" w:hAnsi="Times New Roman"/>
          <w:kern w:val="0"/>
          <w:sz w:val="24"/>
          <w:szCs w:val="24"/>
        </w:rPr>
      </w:pPr>
      <w:r>
        <w:rPr>
          <w:rFonts w:ascii="Times New Roman" w:hAnsi="Times New Roman"/>
          <w:noProof/>
          <w:kern w:val="0"/>
          <w:sz w:val="24"/>
          <w:szCs w:val="24"/>
        </w:rPr>
        <w:drawing>
          <wp:anchor distT="0" distB="0" distL="114300" distR="114300" simplePos="0" relativeHeight="251672576" behindDoc="1" locked="0" layoutInCell="0" allowOverlap="1" wp14:anchorId="4F0ED0DD" wp14:editId="066F96BD">
            <wp:simplePos x="0" y="0"/>
            <wp:positionH relativeFrom="column">
              <wp:posOffset>-5715</wp:posOffset>
            </wp:positionH>
            <wp:positionV relativeFrom="paragraph">
              <wp:posOffset>68580</wp:posOffset>
            </wp:positionV>
            <wp:extent cx="5039995" cy="3810"/>
            <wp:effectExtent l="0" t="0" r="0" b="0"/>
            <wp:wrapNone/>
            <wp:docPr id="58"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46E7F" w14:textId="77777777" w:rsidR="00A56272" w:rsidRPr="00AE3FD6" w:rsidRDefault="00A56272" w:rsidP="00A56272">
      <w:pPr>
        <w:wordWrap/>
        <w:adjustRightInd w:val="0"/>
        <w:spacing w:line="220" w:lineRule="exact"/>
        <w:jc w:val="left"/>
        <w:rPr>
          <w:rFonts w:ascii="Arial" w:hAnsi="Arial" w:cs="Arial"/>
          <w:b/>
          <w:kern w:val="0"/>
          <w:sz w:val="24"/>
          <w:szCs w:val="24"/>
        </w:rPr>
      </w:pPr>
      <w:r w:rsidRPr="00AE3FD6">
        <w:rPr>
          <w:rFonts w:ascii="Arial" w:hAnsi="Arial" w:cs="Arial"/>
          <w:b/>
          <w:bCs/>
          <w:color w:val="00208B"/>
          <w:kern w:val="0"/>
          <w:sz w:val="18"/>
          <w:szCs w:val="18"/>
        </w:rPr>
        <w:t>Abstract</w:t>
      </w:r>
    </w:p>
    <w:p w14:paraId="231FD5E1" w14:textId="5CF525FF" w:rsidR="00A56272" w:rsidRPr="00AE3FD6" w:rsidRDefault="00040FF2" w:rsidP="002243BE">
      <w:pPr>
        <w:pStyle w:val="Abstract-1"/>
        <w:rPr>
          <w:rFonts w:ascii="Times New Roman" w:hAnsi="Times New Roman"/>
          <w:snapToGrid w:val="0"/>
        </w:rPr>
      </w:pPr>
      <w:r w:rsidRPr="00040FF2">
        <w:rPr>
          <w:rFonts w:ascii="Times New Roman" w:hAnsi="Times New Roman"/>
          <w:snapToGrid w:val="0"/>
        </w:rPr>
        <w:t>In this paper, we apply machine learning and deep learning to classify Cryptocurrency price data. We collected price data through Bithumb's API, and preprocess and normalize it. Our research shows that classifying the trend of Cryptocurrency using these models is superior to traditional methodologies, even for highly volatile time series data. In particular, a grid search based cross validation technique is applied to find the most suitable parameter for the prediction model. In general, Long Short-Term Memory (LSTM), which is used in this paper, can solve complex and long time-lag tasks that are never solved by previous iterative network algorithms. At the end of this article, our studies show that the LSTM model outperforms Gradient Boosting, a general algorithm for machine learning.</w:t>
      </w:r>
    </w:p>
    <w:p w14:paraId="175CE71E" w14:textId="77777777" w:rsidR="00A56272" w:rsidRPr="0021532A" w:rsidRDefault="00A56272" w:rsidP="00A56272">
      <w:pPr>
        <w:wordWrap/>
        <w:adjustRightInd w:val="0"/>
        <w:spacing w:line="220" w:lineRule="exact"/>
        <w:jc w:val="left"/>
        <w:rPr>
          <w:rFonts w:ascii="Minion Pro" w:hAnsi="Minion Pro"/>
          <w:kern w:val="0"/>
          <w:sz w:val="24"/>
          <w:szCs w:val="24"/>
        </w:rPr>
      </w:pPr>
    </w:p>
    <w:p w14:paraId="621B1D39" w14:textId="77777777" w:rsidR="00A56272" w:rsidRPr="00AE3FD6" w:rsidRDefault="00A56272" w:rsidP="00A56272">
      <w:pPr>
        <w:wordWrap/>
        <w:adjustRightInd w:val="0"/>
        <w:spacing w:line="220" w:lineRule="exact"/>
        <w:jc w:val="left"/>
        <w:rPr>
          <w:rFonts w:ascii="Arial" w:hAnsi="Arial" w:cs="Arial"/>
          <w:b/>
          <w:bCs/>
          <w:color w:val="00208B"/>
          <w:kern w:val="0"/>
          <w:sz w:val="18"/>
          <w:szCs w:val="18"/>
        </w:rPr>
      </w:pPr>
      <w:r w:rsidRPr="00AE3FD6">
        <w:rPr>
          <w:rFonts w:ascii="Arial" w:hAnsi="Arial" w:cs="Arial"/>
          <w:b/>
          <w:bCs/>
          <w:color w:val="00208B"/>
          <w:kern w:val="0"/>
          <w:sz w:val="18"/>
          <w:szCs w:val="18"/>
        </w:rPr>
        <w:t>Keywords</w:t>
      </w:r>
    </w:p>
    <w:p w14:paraId="453CFDCE" w14:textId="6793E9A2" w:rsidR="00A56272" w:rsidRPr="004D3687" w:rsidRDefault="00040FF2" w:rsidP="00A56272">
      <w:pPr>
        <w:pStyle w:val="keywords"/>
        <w:rPr>
          <w:rFonts w:ascii="Times New Roman" w:hAnsi="Times New Roman"/>
          <w:noProof/>
          <w:sz w:val="18"/>
          <w:szCs w:val="18"/>
        </w:rPr>
      </w:pPr>
      <w:r w:rsidRPr="00040FF2">
        <w:rPr>
          <w:rFonts w:ascii="Times New Roman" w:hAnsi="Times New Roman"/>
          <w:snapToGrid w:val="0"/>
          <w:sz w:val="18"/>
          <w:szCs w:val="18"/>
        </w:rPr>
        <w:t xml:space="preserve">Time </w:t>
      </w:r>
      <w:r>
        <w:rPr>
          <w:rFonts w:ascii="Times New Roman" w:hAnsi="Times New Roman"/>
          <w:snapToGrid w:val="0"/>
          <w:sz w:val="18"/>
          <w:szCs w:val="18"/>
        </w:rPr>
        <w:t>s</w:t>
      </w:r>
      <w:r w:rsidRPr="00040FF2">
        <w:rPr>
          <w:rFonts w:ascii="Times New Roman" w:hAnsi="Times New Roman"/>
          <w:snapToGrid w:val="0"/>
          <w:sz w:val="18"/>
          <w:szCs w:val="18"/>
        </w:rPr>
        <w:t xml:space="preserve">eries analysis, </w:t>
      </w:r>
      <w:r>
        <w:rPr>
          <w:rFonts w:ascii="Times New Roman" w:hAnsi="Times New Roman"/>
          <w:snapToGrid w:val="0"/>
          <w:sz w:val="18"/>
          <w:szCs w:val="18"/>
        </w:rPr>
        <w:t>C</w:t>
      </w:r>
      <w:r w:rsidRPr="00040FF2">
        <w:rPr>
          <w:rFonts w:ascii="Times New Roman" w:hAnsi="Times New Roman"/>
          <w:snapToGrid w:val="0"/>
          <w:sz w:val="18"/>
          <w:szCs w:val="18"/>
        </w:rPr>
        <w:t>lassification, Gradient Boosting, LSTM</w:t>
      </w:r>
      <w:r w:rsidR="00A56272" w:rsidRPr="004D3687">
        <w:rPr>
          <w:rFonts w:ascii="Times New Roman" w:hAnsi="Times New Roman"/>
          <w:noProof/>
          <w:sz w:val="18"/>
          <w:szCs w:val="18"/>
        </w:rPr>
        <w:t xml:space="preserve"> </w:t>
      </w:r>
    </w:p>
    <w:p w14:paraId="4FE1A978" w14:textId="77777777" w:rsidR="00A56272" w:rsidRDefault="009312ED" w:rsidP="00A56272">
      <w:pPr>
        <w:pStyle w:val="keywords"/>
        <w:rPr>
          <w:rFonts w:ascii="Times New Roman" w:hAnsi="Times New Roman"/>
          <w:sz w:val="24"/>
          <w:szCs w:val="24"/>
        </w:rPr>
      </w:pPr>
      <w:r>
        <w:rPr>
          <w:rFonts w:ascii="Times New Roman" w:hAnsi="Times New Roman"/>
          <w:noProof/>
          <w:sz w:val="24"/>
          <w:szCs w:val="24"/>
        </w:rPr>
        <w:drawing>
          <wp:anchor distT="0" distB="0" distL="114300" distR="114300" simplePos="0" relativeHeight="251673600" behindDoc="1" locked="0" layoutInCell="0" allowOverlap="1" wp14:anchorId="09ABE9B0" wp14:editId="2330ADED">
            <wp:simplePos x="0" y="0"/>
            <wp:positionH relativeFrom="column">
              <wp:posOffset>-12065</wp:posOffset>
            </wp:positionH>
            <wp:positionV relativeFrom="paragraph">
              <wp:posOffset>135890</wp:posOffset>
            </wp:positionV>
            <wp:extent cx="5039995" cy="3810"/>
            <wp:effectExtent l="0" t="0" r="0" b="0"/>
            <wp:wrapNone/>
            <wp:docPr id="63"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CAA9F" w14:textId="77777777" w:rsidR="00E212F2" w:rsidRPr="004D3687" w:rsidRDefault="00E212F2" w:rsidP="00E212F2">
      <w:pPr>
        <w:pStyle w:val="aa"/>
        <w:framePr w:w="8255" w:h="1082" w:hSpace="142" w:vSpace="170" w:wrap="notBeside" w:vAnchor="page" w:hAnchor="page" w:x="906" w:y="12425" w:anchorLock="1"/>
        <w:pBdr>
          <w:top w:val="single" w:sz="6" w:space="1" w:color="auto"/>
        </w:pBdr>
        <w:spacing w:line="150" w:lineRule="exact"/>
        <w:rPr>
          <w:rFonts w:ascii="Arial" w:hAnsi="Arial"/>
          <w:sz w:val="10"/>
          <w:szCs w:val="10"/>
        </w:rPr>
      </w:pPr>
      <w:r w:rsidRPr="004D3687">
        <w:rPr>
          <w:rFonts w:ascii="굴림" w:eastAsia="굴림" w:hAnsi="굴림" w:cs="굴림" w:hint="eastAsia"/>
          <w:sz w:val="10"/>
          <w:szCs w:val="10"/>
        </w:rPr>
        <w:t>※</w:t>
      </w:r>
      <w:r w:rsidRPr="004D3687">
        <w:rPr>
          <w:rFonts w:ascii="Arial" w:hAnsi="Arial"/>
          <w:sz w:val="10"/>
          <w:szCs w:val="10"/>
        </w:rPr>
        <w:t xml:space="preserve"> This is an Open Access article distributed under the terms of the Creative Commons Attribution Non-Commercial License (</w:t>
      </w:r>
      <w:hyperlink r:id="rId11" w:history="1">
        <w:r w:rsidRPr="004D3687">
          <w:rPr>
            <w:rFonts w:ascii="Arial" w:hAnsi="Arial"/>
            <w:sz w:val="10"/>
            <w:szCs w:val="10"/>
          </w:rPr>
          <w:t>http://creativecommons.org/licenses/</w:t>
        </w:r>
      </w:hyperlink>
      <w:r w:rsidRPr="004D3687">
        <w:rPr>
          <w:rFonts w:ascii="Arial" w:hAnsi="Arial"/>
          <w:sz w:val="10"/>
          <w:szCs w:val="10"/>
        </w:rPr>
        <w:t>by-nc/3.0/) which permits unrestricted non-commercial use, distribution, and reproduction in any medium, provided the original work is properly cited.</w:t>
      </w:r>
    </w:p>
    <w:p w14:paraId="253A8422" w14:textId="77777777" w:rsidR="00E212F2" w:rsidRDefault="00E212F2" w:rsidP="00E212F2">
      <w:pPr>
        <w:pStyle w:val="aa"/>
        <w:framePr w:w="8255" w:h="1082" w:hSpace="142" w:vSpace="170" w:wrap="notBeside" w:vAnchor="page" w:hAnchor="page" w:x="906" w:y="12425" w:anchorLock="1"/>
        <w:pBdr>
          <w:top w:val="single" w:sz="6" w:space="1" w:color="auto"/>
        </w:pBdr>
        <w:spacing w:line="150" w:lineRule="exact"/>
      </w:pPr>
      <w:r w:rsidRPr="00F30400">
        <w:rPr>
          <w:rFonts w:ascii="Calibri" w:hAnsi="Calibri"/>
          <w:spacing w:val="-6"/>
          <w:sz w:val="12"/>
          <w:szCs w:val="12"/>
        </w:rPr>
        <w:t>Manuscript received</w:t>
      </w:r>
      <w:r>
        <w:rPr>
          <w:rFonts w:ascii="Calibri" w:hAnsi="Calibri" w:hint="eastAsia"/>
          <w:b/>
          <w:spacing w:val="-6"/>
          <w:sz w:val="12"/>
          <w:szCs w:val="12"/>
        </w:rPr>
        <w:t xml:space="preserve"> </w:t>
      </w:r>
      <w:r>
        <w:rPr>
          <w:rFonts w:ascii="Calibri" w:hAnsi="Calibri" w:hint="eastAsia"/>
          <w:spacing w:val="-6"/>
          <w:sz w:val="12"/>
          <w:szCs w:val="12"/>
        </w:rPr>
        <w:t xml:space="preserve"> </w:t>
      </w:r>
      <w:r w:rsidRPr="008D638A">
        <w:rPr>
          <w:rFonts w:ascii="Calibri" w:hAnsi="Calibri"/>
          <w:spacing w:val="-6"/>
          <w:sz w:val="12"/>
          <w:szCs w:val="12"/>
        </w:rPr>
        <w:t>Month</w:t>
      </w:r>
      <w:r w:rsidRPr="008D638A">
        <w:rPr>
          <w:rFonts w:ascii="Calibri" w:hAnsi="Calibri"/>
          <w:sz w:val="12"/>
          <w:szCs w:val="12"/>
        </w:rPr>
        <w:t xml:space="preserve"> 06, 20XX; accepted </w:t>
      </w:r>
      <w:r w:rsidRPr="008D638A">
        <w:rPr>
          <w:rFonts w:ascii="Calibri" w:hAnsi="Calibri"/>
          <w:spacing w:val="-6"/>
          <w:sz w:val="12"/>
          <w:szCs w:val="12"/>
        </w:rPr>
        <w:t>Month</w:t>
      </w:r>
      <w:r w:rsidRPr="008D638A">
        <w:rPr>
          <w:rFonts w:ascii="Calibri" w:hAnsi="Calibri"/>
          <w:sz w:val="12"/>
          <w:szCs w:val="12"/>
        </w:rPr>
        <w:t xml:space="preserve"> 06, 20XX</w:t>
      </w:r>
      <w:r>
        <w:rPr>
          <w:rFonts w:hint="eastAsia"/>
        </w:rPr>
        <w:t>.</w:t>
      </w:r>
    </w:p>
    <w:p w14:paraId="50EBD542" w14:textId="77777777" w:rsidR="00E212F2" w:rsidRPr="008D638A" w:rsidRDefault="00E212F2" w:rsidP="00E212F2">
      <w:pPr>
        <w:pStyle w:val="aa"/>
        <w:framePr w:w="8255" w:h="1082" w:hSpace="142" w:vSpace="170" w:wrap="notBeside" w:vAnchor="page" w:hAnchor="page" w:x="906" w:y="12425" w:anchorLock="1"/>
        <w:pBdr>
          <w:top w:val="single" w:sz="6" w:space="1" w:color="auto"/>
        </w:pBdr>
        <w:spacing w:line="150" w:lineRule="exact"/>
        <w:rPr>
          <w:rFonts w:ascii="Calibri" w:hAnsi="Calibri" w:cs="Times New Roman"/>
          <w:spacing w:val="-6"/>
          <w:sz w:val="12"/>
          <w:szCs w:val="12"/>
        </w:rPr>
      </w:pPr>
      <w:r w:rsidRPr="002B3A8D">
        <w:rPr>
          <w:rFonts w:ascii="Calibri" w:hAnsi="Calibri"/>
          <w:b/>
          <w:spacing w:val="-6"/>
          <w:sz w:val="12"/>
          <w:szCs w:val="12"/>
        </w:rPr>
        <w:t>Corresponding Author:</w:t>
      </w:r>
      <w:r w:rsidRPr="002B3A8D">
        <w:rPr>
          <w:rFonts w:ascii="Calibri" w:hAnsi="Calibri"/>
          <w:spacing w:val="-6"/>
          <w:sz w:val="12"/>
          <w:szCs w:val="12"/>
        </w:rPr>
        <w:t xml:space="preserve"> </w:t>
      </w:r>
      <w:r w:rsidRPr="00FD749D">
        <w:rPr>
          <w:rFonts w:ascii="Calibri" w:hAnsi="Calibri"/>
          <w:sz w:val="12"/>
          <w:szCs w:val="12"/>
        </w:rPr>
        <w:t>Youn-Hee Han</w:t>
      </w:r>
      <w:r>
        <w:rPr>
          <w:rFonts w:ascii="Calibri" w:hAnsi="Calibri"/>
          <w:sz w:val="12"/>
          <w:szCs w:val="12"/>
        </w:rPr>
        <w:t xml:space="preserve"> (yhhan</w:t>
      </w:r>
      <w:r w:rsidRPr="008D638A">
        <w:rPr>
          <w:rFonts w:ascii="Calibri" w:hAnsi="Calibri"/>
          <w:sz w:val="12"/>
          <w:szCs w:val="12"/>
        </w:rPr>
        <w:t>@</w:t>
      </w:r>
      <w:r>
        <w:rPr>
          <w:rFonts w:ascii="Calibri" w:hAnsi="Calibri"/>
          <w:sz w:val="12"/>
          <w:szCs w:val="12"/>
        </w:rPr>
        <w:t>koreatech.ac.kr</w:t>
      </w:r>
      <w:r w:rsidRPr="008D638A">
        <w:rPr>
          <w:rFonts w:ascii="Calibri" w:hAnsi="Calibri"/>
          <w:sz w:val="12"/>
          <w:szCs w:val="12"/>
        </w:rPr>
        <w:t>)</w:t>
      </w:r>
    </w:p>
    <w:p w14:paraId="026114B4" w14:textId="77777777" w:rsidR="00E212F2" w:rsidRPr="004D3687" w:rsidRDefault="00E212F2" w:rsidP="00E212F2">
      <w:pPr>
        <w:pStyle w:val="aa"/>
        <w:framePr w:w="8255" w:h="1082" w:hSpace="142" w:vSpace="170" w:wrap="notBeside" w:vAnchor="page" w:hAnchor="page" w:x="906" w:y="12425" w:anchorLock="1"/>
        <w:pBdr>
          <w:top w:val="single" w:sz="6" w:space="1" w:color="auto"/>
        </w:pBdr>
        <w:spacing w:line="150" w:lineRule="exact"/>
        <w:rPr>
          <w:rFonts w:ascii="Arial" w:hAnsi="Arial"/>
        </w:rPr>
      </w:pPr>
      <w:r w:rsidRPr="004D3687">
        <w:rPr>
          <w:rFonts w:ascii="Arial" w:hAnsi="Arial"/>
          <w:spacing w:val="-6"/>
          <w:sz w:val="12"/>
          <w:szCs w:val="12"/>
        </w:rPr>
        <w:t>*</w:t>
      </w:r>
      <w:r w:rsidRPr="004D3687">
        <w:rPr>
          <w:rFonts w:ascii="Arial" w:hAnsi="Arial"/>
        </w:rPr>
        <w:t xml:space="preserve"> </w:t>
      </w:r>
      <w:r>
        <w:rPr>
          <w:rFonts w:ascii="Arial" w:hAnsi="Arial" w:hint="eastAsia"/>
        </w:rPr>
        <w:t xml:space="preserve">   </w:t>
      </w:r>
      <w:r w:rsidRPr="00FD749D">
        <w:rPr>
          <w:rFonts w:ascii="Arial" w:hAnsi="Arial"/>
        </w:rPr>
        <w:t xml:space="preserve">Interdisciplinary Program in Creative Engineering, Korea University of Technology and Education, </w:t>
      </w:r>
      <w:r>
        <w:rPr>
          <w:rFonts w:ascii="Arial" w:hAnsi="Arial"/>
        </w:rPr>
        <w:t>Cheonan,</w:t>
      </w:r>
      <w:r w:rsidRPr="00FD749D">
        <w:rPr>
          <w:rFonts w:ascii="Arial" w:hAnsi="Arial"/>
        </w:rPr>
        <w:t xml:space="preserve"> Republic of Korea</w:t>
      </w:r>
      <w:r w:rsidRPr="004D3687">
        <w:rPr>
          <w:rFonts w:ascii="Arial" w:hAnsi="Arial"/>
        </w:rPr>
        <w:t xml:space="preserve"> (</w:t>
      </w:r>
      <w:r>
        <w:rPr>
          <w:rFonts w:ascii="Arial" w:eastAsia="HY신명조" w:hAnsi="Arial"/>
        </w:rPr>
        <w:t>{}</w:t>
      </w:r>
      <w:r w:rsidRPr="004D3687">
        <w:rPr>
          <w:rFonts w:ascii="Arial" w:eastAsia="HY신명조" w:hAnsi="Arial"/>
        </w:rPr>
        <w:t>@</w:t>
      </w:r>
      <w:r>
        <w:rPr>
          <w:rFonts w:ascii="Arial" w:eastAsia="HY신명조" w:hAnsi="Arial"/>
        </w:rPr>
        <w:t>koreatech.ac.kr</w:t>
      </w:r>
      <w:r w:rsidRPr="004D3687">
        <w:rPr>
          <w:rFonts w:ascii="Arial" w:hAnsi="Arial"/>
        </w:rPr>
        <w:t>)</w:t>
      </w:r>
    </w:p>
    <w:p w14:paraId="6163FB0E" w14:textId="77777777" w:rsidR="00E212F2" w:rsidRPr="004D3687" w:rsidRDefault="00E212F2" w:rsidP="00E212F2">
      <w:pPr>
        <w:pStyle w:val="aa"/>
        <w:framePr w:w="8255" w:h="1082" w:hSpace="142" w:vSpace="170" w:wrap="notBeside" w:vAnchor="page" w:hAnchor="page" w:x="906" w:y="12425" w:anchorLock="1"/>
        <w:pBdr>
          <w:top w:val="single" w:sz="6" w:space="1" w:color="auto"/>
        </w:pBdr>
        <w:spacing w:line="150" w:lineRule="exact"/>
        <w:rPr>
          <w:rFonts w:ascii="Arial" w:hAnsi="Arial"/>
        </w:rPr>
      </w:pPr>
      <w:r w:rsidRPr="004D3687">
        <w:rPr>
          <w:rFonts w:ascii="Arial" w:hAnsi="Arial"/>
          <w:spacing w:val="-6"/>
          <w:sz w:val="12"/>
          <w:szCs w:val="12"/>
        </w:rPr>
        <w:t>**</w:t>
      </w:r>
      <w:r w:rsidRPr="004D3687">
        <w:rPr>
          <w:rFonts w:ascii="Arial" w:hAnsi="Arial"/>
        </w:rPr>
        <w:t xml:space="preserve"> </w:t>
      </w:r>
      <w:r>
        <w:rPr>
          <w:rFonts w:ascii="Arial" w:hAnsi="Arial" w:hint="eastAsia"/>
        </w:rPr>
        <w:t xml:space="preserve"> </w:t>
      </w:r>
      <w:r w:rsidRPr="003C4F0C">
        <w:rPr>
          <w:rFonts w:ascii="Arial" w:hAnsi="Arial"/>
        </w:rPr>
        <w:t>Department of Computer Engineering, Korea University of Technology and Education</w:t>
      </w:r>
      <w:r w:rsidRPr="004D3687">
        <w:rPr>
          <w:rFonts w:ascii="Arial" w:hAnsi="Arial"/>
        </w:rPr>
        <w:t xml:space="preserve">, </w:t>
      </w:r>
      <w:r>
        <w:rPr>
          <w:rFonts w:ascii="Arial" w:hAnsi="Arial"/>
        </w:rPr>
        <w:t>Cheonan,</w:t>
      </w:r>
      <w:r w:rsidRPr="00FD749D">
        <w:rPr>
          <w:rFonts w:ascii="Arial" w:hAnsi="Arial"/>
        </w:rPr>
        <w:t xml:space="preserve"> Republic of Korea</w:t>
      </w:r>
      <w:r w:rsidRPr="004D3687">
        <w:rPr>
          <w:rFonts w:ascii="Arial" w:hAnsi="Arial"/>
        </w:rPr>
        <w:t xml:space="preserve"> (</w:t>
      </w:r>
      <w:r>
        <w:rPr>
          <w:rFonts w:ascii="Arial" w:eastAsia="HY신명조" w:hAnsi="Arial"/>
        </w:rPr>
        <w:t>{}</w:t>
      </w:r>
      <w:r w:rsidRPr="004D3687">
        <w:rPr>
          <w:rFonts w:ascii="Arial" w:eastAsia="HY신명조" w:hAnsi="Arial"/>
        </w:rPr>
        <w:t>@</w:t>
      </w:r>
      <w:r>
        <w:rPr>
          <w:rFonts w:ascii="Arial" w:eastAsia="HY신명조" w:hAnsi="Arial"/>
        </w:rPr>
        <w:t>koreatech.ac.kr</w:t>
      </w:r>
      <w:r w:rsidRPr="004D3687">
        <w:rPr>
          <w:rFonts w:ascii="Arial" w:hAnsi="Arial"/>
        </w:rPr>
        <w:t>)</w:t>
      </w:r>
    </w:p>
    <w:p w14:paraId="53A334BC" w14:textId="77777777" w:rsidR="00E212F2" w:rsidRPr="004D3687" w:rsidRDefault="00E212F2" w:rsidP="00E212F2">
      <w:pPr>
        <w:pStyle w:val="aa"/>
        <w:framePr w:w="8255" w:h="1082" w:hSpace="142" w:vSpace="170" w:wrap="notBeside" w:vAnchor="page" w:hAnchor="page" w:x="906" w:y="12425" w:anchorLock="1"/>
        <w:pBdr>
          <w:top w:val="single" w:sz="6" w:space="1" w:color="auto"/>
        </w:pBdr>
        <w:spacing w:line="150" w:lineRule="exact"/>
        <w:rPr>
          <w:rFonts w:ascii="Arial" w:hAnsi="Arial"/>
        </w:rPr>
      </w:pPr>
      <w:r w:rsidRPr="004D3687">
        <w:rPr>
          <w:rFonts w:ascii="Arial" w:hAnsi="Arial"/>
          <w:spacing w:val="-6"/>
          <w:sz w:val="12"/>
          <w:szCs w:val="12"/>
        </w:rPr>
        <w:t xml:space="preserve">*** </w:t>
      </w:r>
      <w:r>
        <w:rPr>
          <w:rFonts w:ascii="Arial" w:hAnsi="Arial"/>
          <w:spacing w:val="-6"/>
          <w:sz w:val="12"/>
          <w:szCs w:val="12"/>
        </w:rPr>
        <w:t>Advanced Technology Research Center</w:t>
      </w:r>
      <w:r w:rsidRPr="004D3687">
        <w:rPr>
          <w:rFonts w:ascii="Arial" w:hAnsi="Arial"/>
        </w:rPr>
        <w:t xml:space="preserve">, </w:t>
      </w:r>
      <w:r w:rsidRPr="003C4F0C">
        <w:rPr>
          <w:rFonts w:ascii="Arial" w:hAnsi="Arial"/>
        </w:rPr>
        <w:t>Korea University of Technology and Education</w:t>
      </w:r>
      <w:r>
        <w:rPr>
          <w:rFonts w:ascii="Arial" w:hAnsi="Arial"/>
        </w:rPr>
        <w:t>,</w:t>
      </w:r>
      <w:r w:rsidRPr="004D3687">
        <w:rPr>
          <w:rFonts w:ascii="Arial" w:hAnsi="Arial"/>
        </w:rPr>
        <w:t xml:space="preserve"> </w:t>
      </w:r>
      <w:r>
        <w:rPr>
          <w:rFonts w:ascii="Arial" w:hAnsi="Arial"/>
        </w:rPr>
        <w:t>Cheonan</w:t>
      </w:r>
      <w:r w:rsidRPr="004D3687">
        <w:rPr>
          <w:rFonts w:ascii="Arial" w:hAnsi="Arial"/>
        </w:rPr>
        <w:t xml:space="preserve">, </w:t>
      </w:r>
      <w:r w:rsidRPr="00FD749D">
        <w:rPr>
          <w:rFonts w:ascii="Arial" w:hAnsi="Arial"/>
        </w:rPr>
        <w:t>Republic of Korea</w:t>
      </w:r>
      <w:r w:rsidRPr="004D3687">
        <w:rPr>
          <w:rFonts w:ascii="Arial" w:hAnsi="Arial"/>
        </w:rPr>
        <w:t xml:space="preserve"> (</w:t>
      </w:r>
      <w:r>
        <w:rPr>
          <w:rFonts w:ascii="Arial" w:hAnsi="Arial"/>
        </w:rPr>
        <w:t>cmdr</w:t>
      </w:r>
      <w:r w:rsidRPr="004D3687">
        <w:rPr>
          <w:rFonts w:ascii="Arial" w:eastAsia="HY신명조" w:hAnsi="Arial"/>
        </w:rPr>
        <w:t>@</w:t>
      </w:r>
      <w:r>
        <w:rPr>
          <w:rFonts w:ascii="Arial" w:eastAsia="HY신명조" w:hAnsi="Arial"/>
        </w:rPr>
        <w:t>koreatech.ac.kr</w:t>
      </w:r>
      <w:r w:rsidRPr="004D3687">
        <w:rPr>
          <w:rFonts w:ascii="Arial" w:hAnsi="Arial"/>
        </w:rPr>
        <w:t>)</w:t>
      </w:r>
    </w:p>
    <w:p w14:paraId="1F2F2E12" w14:textId="264A5A29" w:rsidR="00A56272" w:rsidRDefault="00A56272" w:rsidP="00A56272">
      <w:pPr>
        <w:wordWrap/>
        <w:adjustRightInd w:val="0"/>
        <w:spacing w:line="500" w:lineRule="exact"/>
        <w:jc w:val="left"/>
        <w:rPr>
          <w:rFonts w:ascii="Times New Roman" w:hAnsi="Times New Roman"/>
          <w:kern w:val="0"/>
          <w:sz w:val="24"/>
          <w:szCs w:val="24"/>
        </w:rPr>
      </w:pPr>
    </w:p>
    <w:p w14:paraId="70073B55" w14:textId="0D71A772" w:rsidR="00A56272" w:rsidRPr="00AE3FD6" w:rsidRDefault="00A56272" w:rsidP="002243BE">
      <w:pPr>
        <w:pStyle w:val="10"/>
        <w:jc w:val="left"/>
        <w:rPr>
          <w:rFonts w:ascii="Arial" w:hAnsi="Arial" w:cs="Arial"/>
          <w:b/>
          <w:sz w:val="24"/>
          <w:szCs w:val="24"/>
        </w:rPr>
      </w:pPr>
      <w:r w:rsidRPr="00AE3FD6">
        <w:rPr>
          <w:rFonts w:ascii="Arial" w:hAnsi="Arial" w:cs="Arial"/>
          <w:b/>
        </w:rPr>
        <w:t>1. I</w:t>
      </w:r>
      <w:r w:rsidR="002243BE" w:rsidRPr="00AE3FD6">
        <w:rPr>
          <w:rFonts w:ascii="Arial" w:hAnsi="Arial" w:cs="Arial"/>
          <w:b/>
        </w:rPr>
        <w:t>ntroduction</w:t>
      </w:r>
    </w:p>
    <w:p w14:paraId="663127E0" w14:textId="5E706B61" w:rsidR="00E212F2" w:rsidRPr="00E212F2" w:rsidRDefault="00E212F2" w:rsidP="00E212F2">
      <w:pPr>
        <w:pStyle w:val="-1"/>
        <w:ind w:firstLineChars="50" w:firstLine="95"/>
        <w:rPr>
          <w:rFonts w:ascii="Times New Roman" w:hAnsi="Times New Roman"/>
          <w:kern w:val="20"/>
        </w:rPr>
      </w:pPr>
      <w:r w:rsidRPr="00E212F2">
        <w:rPr>
          <w:rFonts w:ascii="Times New Roman" w:hAnsi="Times New Roman"/>
          <w:kern w:val="20"/>
        </w:rPr>
        <w:t xml:space="preserve">From the past, stock price prediction is a difficult problem to solve. Various attempts and studies have been made to predict stock price scientifically [1]. However, accurate price prediction is impossible yet. In the stock market, thus, it is common to generate profit by using an algorithm trading instead of a direct investment method. Grove </w:t>
      </w:r>
      <w:r w:rsidRPr="00E212F2">
        <w:rPr>
          <w:rFonts w:ascii="Times New Roman" w:hAnsi="Times New Roman" w:hint="eastAsia"/>
          <w:kern w:val="20"/>
        </w:rPr>
        <w:t>e</w:t>
      </w:r>
      <w:r w:rsidRPr="00E212F2">
        <w:rPr>
          <w:rFonts w:ascii="Times New Roman" w:hAnsi="Times New Roman"/>
          <w:kern w:val="20"/>
        </w:rPr>
        <w:t xml:space="preserve">t al. investigated 136 cases and concluded that mathematical models yield better results than humans, or 94%, which is better than humans [13]. </w:t>
      </w:r>
    </w:p>
    <w:p w14:paraId="06D3BBAF" w14:textId="6B80B40D" w:rsidR="00E212F2" w:rsidRPr="00E212F2" w:rsidRDefault="00E212F2" w:rsidP="00E212F2">
      <w:pPr>
        <w:pStyle w:val="-1"/>
        <w:ind w:firstLineChars="50" w:firstLine="95"/>
        <w:rPr>
          <w:rFonts w:ascii="Times New Roman" w:hAnsi="Times New Roman"/>
          <w:kern w:val="20"/>
        </w:rPr>
      </w:pPr>
      <w:r w:rsidRPr="00E212F2">
        <w:rPr>
          <w:rFonts w:ascii="Times New Roman" w:hAnsi="Times New Roman"/>
          <w:kern w:val="20"/>
        </w:rPr>
        <w:t>Numerous Cryptocurrencies have been developed recently, starting with Bitcoin, which implements a distributed ledger, and a Cryptocurrency market has been formed. Especially, Bitcoin is attractive in a variety of fields such as economics, cryptography, and computer science due to the unique nature of the combination of encryption technology and currency units [3]. The Cryptocurrency market has a relatively short history compared to the stock market. Fundamentally, both stock price data and Cryptocurrency price data have arbitrary characteristics as time series data, but the latter has higher volatility, and the prices of other Cryptocurrencies are affected by the price of certain Cryptocurrency.</w:t>
      </w:r>
    </w:p>
    <w:p w14:paraId="03D3CCFE" w14:textId="4388494A" w:rsidR="00E212F2" w:rsidRPr="00E212F2" w:rsidRDefault="00E212F2" w:rsidP="00E212F2">
      <w:pPr>
        <w:pStyle w:val="-1"/>
        <w:ind w:firstLineChars="50" w:firstLine="95"/>
        <w:rPr>
          <w:rFonts w:ascii="Times New Roman" w:hAnsi="Times New Roman"/>
          <w:kern w:val="20"/>
        </w:rPr>
      </w:pPr>
      <w:r w:rsidRPr="00E212F2">
        <w:rPr>
          <w:rFonts w:ascii="Times New Roman" w:hAnsi="Times New Roman"/>
          <w:kern w:val="20"/>
        </w:rPr>
        <w:t xml:space="preserve">The Cryptocurrency market is different from the existing stock market and has many new features relatively [3]. Existing techniques require hand-crafted features and expert knowledge of the field that were expensive to create. So, in addition to existing stock market analysis techniques, it is necessary to </w:t>
      </w:r>
      <w:r w:rsidRPr="00E212F2">
        <w:rPr>
          <w:rFonts w:ascii="Times New Roman" w:hAnsi="Times New Roman"/>
          <w:kern w:val="20"/>
        </w:rPr>
        <w:lastRenderedPageBreak/>
        <w:t xml:space="preserve">apply new analytical techniques suitable for the Cryptocurrency market. </w:t>
      </w:r>
    </w:p>
    <w:p w14:paraId="6F6BEA63" w14:textId="77777777" w:rsidR="00E212F2" w:rsidRPr="00E212F2" w:rsidRDefault="00E212F2" w:rsidP="00E212F2">
      <w:pPr>
        <w:pStyle w:val="-1"/>
        <w:ind w:firstLineChars="50" w:firstLine="95"/>
        <w:rPr>
          <w:rFonts w:ascii="Times New Roman" w:hAnsi="Times New Roman"/>
          <w:kern w:val="20"/>
        </w:rPr>
      </w:pPr>
      <w:r w:rsidRPr="00E212F2">
        <w:rPr>
          <w:rFonts w:ascii="Times New Roman" w:hAnsi="Times New Roman"/>
          <w:kern w:val="20"/>
        </w:rPr>
        <w:t>Although many related studies have been conducted in the field of stock price, there is not yet much research on Crypto-currency price prediction that has received much attention recently. There are few studies related to Cryptocurrency price data. Reported paper is so far [7], [8]. However, refer-ence [7] and [8] are far from individual Cryptocurrency trend predictions in that they propose a portfolio management approach that determines which Cryptocurrency should be invested heavily.</w:t>
      </w:r>
    </w:p>
    <w:p w14:paraId="1A0BC80F" w14:textId="77777777" w:rsidR="00E212F2" w:rsidRPr="00E212F2" w:rsidRDefault="00E212F2" w:rsidP="00E212F2">
      <w:pPr>
        <w:pStyle w:val="-1"/>
        <w:ind w:firstLineChars="50" w:firstLine="95"/>
        <w:rPr>
          <w:rFonts w:ascii="Times New Roman" w:hAnsi="Times New Roman"/>
          <w:kern w:val="20"/>
        </w:rPr>
      </w:pPr>
      <w:r w:rsidRPr="00E212F2">
        <w:rPr>
          <w:rFonts w:ascii="Times New Roman" w:hAnsi="Times New Roman"/>
          <w:kern w:val="20"/>
        </w:rPr>
        <w:t xml:space="preserve">There has been an increasing trend to apply deep learning techniques recently to stock price prediction. Reference [9] constructed a model that estimates the stock price of Sam-sung Electronics using 15 input features and showed a per-formance of about 50%. Reference [10] shows about 56% performance using deep learning-based model. In particular, Reference [10] uses simple stock price data such as open prices, close prices, high prices and low prices. Stanford University's study [11] used a variety of machine learning models from September 1, 2008 to November 8, 2013 to predict stock prices and showed performances of 44.52% to 58.2%. Reference [12] attempted to select an optimal trading policy through a neural-based stock trading system. </w:t>
      </w:r>
    </w:p>
    <w:p w14:paraId="5106B719" w14:textId="2ABB34EC" w:rsidR="00E212F2" w:rsidRPr="00E212F2" w:rsidRDefault="00E212F2" w:rsidP="00E212F2">
      <w:pPr>
        <w:pStyle w:val="-1"/>
        <w:ind w:firstLineChars="50" w:firstLine="95"/>
        <w:rPr>
          <w:rFonts w:ascii="Times New Roman" w:hAnsi="Times New Roman"/>
          <w:kern w:val="20"/>
        </w:rPr>
      </w:pPr>
      <w:r w:rsidRPr="00E212F2">
        <w:rPr>
          <w:rFonts w:ascii="Times New Roman" w:hAnsi="Times New Roman"/>
          <w:kern w:val="20"/>
        </w:rPr>
        <w:t>The purpose of this paper is to use machine learning and deep learning to predict the trend of stock prices without manual work.</w:t>
      </w:r>
      <w:r w:rsidRPr="00E212F2">
        <w:rPr>
          <w:rFonts w:ascii="Times New Roman" w:hAnsi="Times New Roman" w:hint="eastAsia"/>
          <w:kern w:val="20"/>
        </w:rPr>
        <w:t xml:space="preserve"> </w:t>
      </w:r>
      <w:r w:rsidRPr="00E212F2">
        <w:rPr>
          <w:rFonts w:ascii="Times New Roman" w:hAnsi="Times New Roman"/>
          <w:kern w:val="20"/>
        </w:rPr>
        <w:t xml:space="preserve">In detail, goal of this article is to construct a model to classify the direction (up or down) for a Cryptocurrency price after the </w:t>
      </w:r>
      <m:oMath>
        <m:r>
          <w:rPr>
            <w:rFonts w:ascii="Cambria Math" w:hAnsi="Cambria Math"/>
            <w:kern w:val="20"/>
          </w:rPr>
          <m:t>i</m:t>
        </m:r>
      </m:oMath>
      <w:r w:rsidRPr="00E212F2">
        <w:rPr>
          <w:rFonts w:ascii="Times New Roman" w:hAnsi="Times New Roman"/>
          <w:kern w:val="20"/>
        </w:rPr>
        <w:t>th unit time based on a certain unit time by learning the past price changes of Cyptocurrencies. In this paper, we study classifying the stock price data using Artificial Intelligence and then, determining whether the stock price will increase or not rather than predict it. In particular, we try to explore the Cryptocurrency price data applying existing analysis methods, and apply machine learning and deep learning to classify the trend of Cryptocur-rencies.</w:t>
      </w:r>
    </w:p>
    <w:p w14:paraId="6A9170CB" w14:textId="09AB1726" w:rsidR="00E212F2" w:rsidRDefault="00E212F2" w:rsidP="00E212F2">
      <w:pPr>
        <w:pStyle w:val="-1"/>
        <w:ind w:firstLineChars="50" w:firstLine="95"/>
        <w:rPr>
          <w:rFonts w:ascii="Times New Roman" w:hAnsi="Times New Roman"/>
          <w:kern w:val="20"/>
        </w:rPr>
      </w:pPr>
      <w:r w:rsidRPr="00E212F2">
        <w:rPr>
          <w:rFonts w:ascii="Times New Roman" w:hAnsi="Times New Roman"/>
          <w:kern w:val="20"/>
        </w:rPr>
        <w:t>The rest of this paper is structured as follows: Section II briefly reviews time series, blockchain, Cryptocurrency, and conventional approach such as ARIMA, and Gradient Boost-ing, XGBoost, and LSTM, which are machine learning and deep learning models. Section III discusses collecting Cryptocurrency price data and preprocessing, data structure. Section IV describe the model we treated and techniques for finding optimal parameters. Section V outlines experimental results. Section VI concludes the article.</w:t>
      </w:r>
    </w:p>
    <w:p w14:paraId="391C2CF0" w14:textId="77777777" w:rsidR="00E212F2" w:rsidRDefault="00E212F2" w:rsidP="00E212F2">
      <w:pPr>
        <w:pStyle w:val="-1"/>
        <w:ind w:firstLineChars="50" w:firstLine="95"/>
        <w:rPr>
          <w:rFonts w:ascii="Times New Roman" w:hAnsi="Times New Roman"/>
          <w:kern w:val="20"/>
        </w:rPr>
      </w:pPr>
    </w:p>
    <w:p w14:paraId="137BF3F8" w14:textId="6DE4089E" w:rsidR="00703A81" w:rsidRPr="00703A81" w:rsidRDefault="00A56272" w:rsidP="00703A81">
      <w:pPr>
        <w:pStyle w:val="11"/>
        <w:jc w:val="left"/>
        <w:rPr>
          <w:rFonts w:ascii="Arial" w:hAnsi="Arial" w:cs="Arial"/>
        </w:rPr>
      </w:pPr>
      <w:r w:rsidRPr="00AE3FD6">
        <w:rPr>
          <w:rFonts w:ascii="Arial" w:hAnsi="Arial" w:cs="Arial"/>
        </w:rPr>
        <w:t xml:space="preserve">2. </w:t>
      </w:r>
      <w:r w:rsidR="00703A81" w:rsidRPr="00703A81">
        <w:rPr>
          <w:rFonts w:ascii="Arial" w:hAnsi="Arial" w:cs="Arial"/>
        </w:rPr>
        <w:t>L</w:t>
      </w:r>
      <w:r w:rsidR="00703A81">
        <w:rPr>
          <w:rFonts w:ascii="Arial" w:hAnsi="Arial" w:cs="Arial"/>
        </w:rPr>
        <w:t>iterature Review</w:t>
      </w:r>
    </w:p>
    <w:p w14:paraId="08BD1D06" w14:textId="77777777" w:rsidR="00A56272" w:rsidRPr="00AE3FD6" w:rsidRDefault="00A56272" w:rsidP="00BD7879">
      <w:pPr>
        <w:pStyle w:val="11"/>
        <w:jc w:val="left"/>
        <w:rPr>
          <w:rFonts w:ascii="Arial" w:hAnsi="Arial" w:cs="Arial"/>
        </w:rPr>
      </w:pPr>
    </w:p>
    <w:p w14:paraId="78728AE3" w14:textId="48ECC0D7" w:rsidR="00860184" w:rsidRPr="00AE3FD6" w:rsidRDefault="00860184" w:rsidP="00703A81">
      <w:pPr>
        <w:pStyle w:val="2"/>
        <w:keepNext w:val="0"/>
        <w:numPr>
          <w:ilvl w:val="0"/>
          <w:numId w:val="0"/>
        </w:numPr>
        <w:wordWrap/>
        <w:autoSpaceDE w:val="0"/>
        <w:autoSpaceDN w:val="0"/>
        <w:adjustRightInd w:val="0"/>
        <w:snapToGrid w:val="0"/>
        <w:spacing w:afterLines="50" w:after="120" w:line="250" w:lineRule="exact"/>
        <w:rPr>
          <w:rFonts w:cs="Arial"/>
          <w:b/>
          <w:sz w:val="24"/>
          <w:szCs w:val="24"/>
        </w:rPr>
      </w:pPr>
      <w:r w:rsidRPr="00AE3FD6">
        <w:rPr>
          <w:rFonts w:cs="Arial"/>
          <w:sz w:val="24"/>
          <w:szCs w:val="24"/>
        </w:rPr>
        <w:t xml:space="preserve">2.1 </w:t>
      </w:r>
      <w:r w:rsidR="00703A81">
        <w:rPr>
          <w:rFonts w:cs="Arial"/>
          <w:sz w:val="24"/>
          <w:szCs w:val="24"/>
        </w:rPr>
        <w:t>Time Series</w:t>
      </w:r>
    </w:p>
    <w:p w14:paraId="0742468D" w14:textId="77777777" w:rsidR="00703A81" w:rsidRPr="00703A81" w:rsidRDefault="00703A81" w:rsidP="00703A81">
      <w:pPr>
        <w:pStyle w:val="-2"/>
        <w:rPr>
          <w:rFonts w:ascii="Times New Roman" w:hAnsi="Times New Roman"/>
          <w:kern w:val="20"/>
        </w:rPr>
      </w:pPr>
      <w:r w:rsidRPr="00703A81">
        <w:rPr>
          <w:rFonts w:ascii="Times New Roman" w:hAnsi="Times New Roman"/>
          <w:kern w:val="20"/>
        </w:rPr>
        <w:t xml:space="preserve">Time series consist of measurements collected over time in various fields such as text analysis data, ECG data, stock price data, temperature data, merchandise sales volume, and exchange rate data. It is a data whose values change with the lapse of time. When collected together, it constitutes what is known as a time series [4]. </w:t>
      </w:r>
    </w:p>
    <w:p w14:paraId="149930F2" w14:textId="77777777" w:rsidR="00703A81" w:rsidRDefault="00703A81" w:rsidP="00703A81">
      <w:pPr>
        <w:pStyle w:val="-2"/>
        <w:rPr>
          <w:rFonts w:ascii="Times New Roman" w:hAnsi="Times New Roman"/>
          <w:kern w:val="20"/>
        </w:rPr>
      </w:pPr>
      <w:r w:rsidRPr="00703A81">
        <w:rPr>
          <w:rFonts w:ascii="Times New Roman" w:hAnsi="Times New Roman"/>
          <w:kern w:val="20"/>
        </w:rPr>
        <w:t>Malhotra et al. [6] defined that time series is represented as follows:</w:t>
      </w:r>
    </w:p>
    <w:p w14:paraId="1526F0A2" w14:textId="77777777" w:rsidR="00703A81" w:rsidRPr="00703A81" w:rsidRDefault="00703A81" w:rsidP="00703A81">
      <w:pPr>
        <w:pStyle w:val="-2"/>
        <w:rPr>
          <w:rFonts w:ascii="Times New Roman" w:hAnsi="Times New Roman"/>
          <w:kern w:val="20"/>
        </w:rPr>
      </w:pPr>
    </w:p>
    <w:p w14:paraId="53F75D59" w14:textId="3E671F42" w:rsidR="00703A81" w:rsidRPr="00703A81" w:rsidRDefault="00703A81" w:rsidP="00703A81">
      <w:pPr>
        <w:pStyle w:val="-2"/>
        <w:wordWrap w:val="0"/>
        <w:ind w:firstLineChars="50" w:firstLine="95"/>
        <w:jc w:val="right"/>
        <w:rPr>
          <w:rFonts w:ascii="Times New Roman" w:hAnsi="Times New Roman"/>
          <w:i/>
          <w:kern w:val="20"/>
        </w:rPr>
      </w:pPr>
      <w:r w:rsidRPr="00703A81">
        <w:rPr>
          <w:rFonts w:ascii="Times New Roman" w:hAnsi="Times New Roman"/>
          <w:kern w:val="20"/>
        </w:rPr>
        <w:t xml:space="preserve">X </w:t>
      </w:r>
      <w:r w:rsidRPr="00703A81">
        <w:rPr>
          <w:rFonts w:ascii="Times New Roman" w:hAnsi="Times New Roman"/>
          <w:b/>
          <w:i/>
          <w:kern w:val="20"/>
        </w:rPr>
        <w:t xml:space="preserve">= </w:t>
      </w:r>
      <m:oMath>
        <m:d>
          <m:dPr>
            <m:begChr m:val="{"/>
            <m:endChr m:val="}"/>
            <m:ctrlPr>
              <w:rPr>
                <w:rFonts w:ascii="Cambria Math" w:hAnsi="Cambria Math"/>
                <w:i/>
                <w:kern w:val="20"/>
              </w:rPr>
            </m:ctrlPr>
          </m:dPr>
          <m:e>
            <m:sSup>
              <m:sSupPr>
                <m:ctrlPr>
                  <w:rPr>
                    <w:rFonts w:ascii="Cambria Math" w:hAnsi="Cambria Math"/>
                    <w:i/>
                    <w:kern w:val="20"/>
                  </w:rPr>
                </m:ctrlPr>
              </m:sSupPr>
              <m:e>
                <m:r>
                  <m:rPr>
                    <m:sty m:val="p"/>
                  </m:rPr>
                  <w:rPr>
                    <w:rFonts w:ascii="Cambria Math" w:hAnsi="Cambria Math"/>
                    <w:kern w:val="20"/>
                  </w:rPr>
                  <m:t>Χ</m:t>
                </m:r>
              </m:e>
              <m:sup>
                <m:d>
                  <m:dPr>
                    <m:ctrlPr>
                      <w:rPr>
                        <w:rFonts w:ascii="Cambria Math" w:hAnsi="Cambria Math"/>
                        <w:i/>
                        <w:kern w:val="20"/>
                      </w:rPr>
                    </m:ctrlPr>
                  </m:dPr>
                  <m:e>
                    <m:r>
                      <w:rPr>
                        <w:rFonts w:ascii="Cambria Math" w:hAnsi="Cambria Math"/>
                        <w:kern w:val="20"/>
                      </w:rPr>
                      <m:t>1</m:t>
                    </m:r>
                  </m:e>
                </m:d>
              </m:sup>
            </m:sSup>
            <m:r>
              <w:rPr>
                <w:rFonts w:ascii="Cambria Math" w:hAnsi="Cambria Math"/>
                <w:kern w:val="20"/>
              </w:rPr>
              <m:t xml:space="preserve">, </m:t>
            </m:r>
            <m:sSup>
              <m:sSupPr>
                <m:ctrlPr>
                  <w:rPr>
                    <w:rFonts w:ascii="Cambria Math" w:hAnsi="Cambria Math"/>
                    <w:i/>
                    <w:kern w:val="20"/>
                  </w:rPr>
                </m:ctrlPr>
              </m:sSupPr>
              <m:e>
                <m:r>
                  <w:rPr>
                    <w:rFonts w:ascii="Cambria Math" w:hAnsi="Cambria Math"/>
                    <w:kern w:val="20"/>
                  </w:rPr>
                  <m:t>X</m:t>
                </m:r>
              </m:e>
              <m:sup>
                <m:d>
                  <m:dPr>
                    <m:ctrlPr>
                      <w:rPr>
                        <w:rFonts w:ascii="Cambria Math" w:hAnsi="Cambria Math"/>
                        <w:i/>
                        <w:kern w:val="20"/>
                      </w:rPr>
                    </m:ctrlPr>
                  </m:dPr>
                  <m:e>
                    <m:r>
                      <w:rPr>
                        <w:rFonts w:ascii="Cambria Math" w:hAnsi="Cambria Math"/>
                        <w:kern w:val="20"/>
                      </w:rPr>
                      <m:t>2</m:t>
                    </m:r>
                  </m:e>
                </m:d>
              </m:sup>
            </m:sSup>
            <m:r>
              <w:rPr>
                <w:rFonts w:ascii="Cambria Math" w:hAnsi="Cambria Math"/>
                <w:kern w:val="20"/>
              </w:rPr>
              <m:t xml:space="preserve">, ⋯, </m:t>
            </m:r>
            <m:sSup>
              <m:sSupPr>
                <m:ctrlPr>
                  <w:rPr>
                    <w:rFonts w:ascii="Cambria Math" w:hAnsi="Cambria Math"/>
                    <w:i/>
                    <w:kern w:val="20"/>
                  </w:rPr>
                </m:ctrlPr>
              </m:sSupPr>
              <m:e>
                <m:r>
                  <w:rPr>
                    <w:rFonts w:ascii="Cambria Math" w:hAnsi="Cambria Math"/>
                    <w:kern w:val="20"/>
                  </w:rPr>
                  <m:t>X</m:t>
                </m:r>
              </m:e>
              <m:sup>
                <m:d>
                  <m:dPr>
                    <m:ctrlPr>
                      <w:rPr>
                        <w:rFonts w:ascii="Cambria Math" w:hAnsi="Cambria Math"/>
                        <w:i/>
                        <w:kern w:val="20"/>
                      </w:rPr>
                    </m:ctrlPr>
                  </m:dPr>
                  <m:e>
                    <m:r>
                      <w:rPr>
                        <w:rFonts w:ascii="Cambria Math" w:hAnsi="Cambria Math"/>
                        <w:kern w:val="20"/>
                      </w:rPr>
                      <m:t>n</m:t>
                    </m:r>
                  </m:e>
                </m:d>
              </m:sup>
            </m:sSup>
          </m:e>
        </m:d>
      </m:oMath>
      <w:r w:rsidRPr="00703A81">
        <w:rPr>
          <w:rFonts w:ascii="Times New Roman" w:hAnsi="Times New Roman"/>
          <w:i/>
          <w:kern w:val="20"/>
        </w:rPr>
        <w:t xml:space="preserve">       </w:t>
      </w:r>
      <w:r>
        <w:rPr>
          <w:rFonts w:ascii="Times New Roman" w:hAnsi="Times New Roman"/>
          <w:i/>
          <w:kern w:val="20"/>
        </w:rPr>
        <w:t xml:space="preserve">                                </w:t>
      </w:r>
      <w:r w:rsidRPr="00703A81">
        <w:rPr>
          <w:rFonts w:ascii="Times New Roman" w:hAnsi="Times New Roman"/>
          <w:i/>
          <w:kern w:val="20"/>
        </w:rPr>
        <w:t xml:space="preserve">                     </w:t>
      </w:r>
      <w:r w:rsidRPr="00703A81">
        <w:rPr>
          <w:rFonts w:ascii="Times New Roman" w:hAnsi="Times New Roman"/>
          <w:kern w:val="20"/>
        </w:rPr>
        <w:t>(1)</w:t>
      </w:r>
    </w:p>
    <w:p w14:paraId="11EA3F89" w14:textId="77777777" w:rsidR="00703A81" w:rsidRDefault="00703A81" w:rsidP="00703A81">
      <w:pPr>
        <w:pStyle w:val="-2"/>
        <w:rPr>
          <w:rFonts w:ascii="Times New Roman" w:hAnsi="Times New Roman"/>
          <w:kern w:val="20"/>
        </w:rPr>
      </w:pPr>
    </w:p>
    <w:p w14:paraId="53C50A54" w14:textId="566880F6" w:rsidR="00703A81" w:rsidRDefault="00703A81" w:rsidP="00703A81">
      <w:pPr>
        <w:pStyle w:val="-2"/>
        <w:rPr>
          <w:rFonts w:ascii="Times New Roman" w:hAnsi="Times New Roman"/>
          <w:kern w:val="20"/>
        </w:rPr>
      </w:pPr>
      <w:r w:rsidRPr="00703A81">
        <w:rPr>
          <w:rFonts w:ascii="Times New Roman" w:hAnsi="Times New Roman"/>
          <w:kern w:val="20"/>
        </w:rPr>
        <w:t xml:space="preserve">Each vector </w:t>
      </w:r>
      <m:oMath>
        <m:sSup>
          <m:sSupPr>
            <m:ctrlPr>
              <w:rPr>
                <w:rFonts w:ascii="Cambria Math" w:hAnsi="Cambria Math"/>
                <w:i/>
                <w:kern w:val="20"/>
              </w:rPr>
            </m:ctrlPr>
          </m:sSupPr>
          <m:e>
            <m:r>
              <m:rPr>
                <m:sty m:val="p"/>
              </m:rPr>
              <w:rPr>
                <w:rFonts w:ascii="Cambria Math" w:hAnsi="Cambria Math"/>
                <w:kern w:val="20"/>
              </w:rPr>
              <m:t>Χ</m:t>
            </m:r>
          </m:e>
          <m:sup>
            <m:d>
              <m:dPr>
                <m:ctrlPr>
                  <w:rPr>
                    <w:rFonts w:ascii="Cambria Math" w:hAnsi="Cambria Math"/>
                    <w:i/>
                    <w:kern w:val="20"/>
                  </w:rPr>
                </m:ctrlPr>
              </m:dPr>
              <m:e>
                <m:r>
                  <w:rPr>
                    <w:rFonts w:ascii="Cambria Math" w:hAnsi="Cambria Math"/>
                    <w:kern w:val="20"/>
                  </w:rPr>
                  <m:t>t</m:t>
                </m:r>
              </m:e>
            </m:d>
          </m:sup>
        </m:sSup>
        <m:r>
          <w:rPr>
            <w:rFonts w:ascii="Cambria Math" w:hAnsi="Cambria Math"/>
            <w:kern w:val="20"/>
          </w:rPr>
          <m:t xml:space="preserve">∈ </m:t>
        </m:r>
        <m:sSup>
          <m:sSupPr>
            <m:ctrlPr>
              <w:rPr>
                <w:rFonts w:ascii="Cambria Math" w:hAnsi="Cambria Math"/>
                <w:i/>
                <w:kern w:val="20"/>
              </w:rPr>
            </m:ctrlPr>
          </m:sSupPr>
          <m:e>
            <m:r>
              <m:rPr>
                <m:sty m:val="p"/>
              </m:rPr>
              <w:rPr>
                <w:rFonts w:ascii="Cambria Math" w:hAnsi="Cambria Math"/>
                <w:kern w:val="20"/>
              </w:rPr>
              <m:t>R</m:t>
            </m:r>
          </m:e>
          <m:sup>
            <m:r>
              <w:rPr>
                <w:rFonts w:ascii="Cambria Math" w:hAnsi="Cambria Math"/>
                <w:kern w:val="20"/>
              </w:rPr>
              <m:t>m</m:t>
            </m:r>
          </m:sup>
        </m:sSup>
      </m:oMath>
      <w:r w:rsidRPr="00703A81">
        <w:rPr>
          <w:rFonts w:ascii="Times New Roman" w:hAnsi="Times New Roman"/>
          <w:kern w:val="20"/>
        </w:rPr>
        <w:t xml:space="preserve"> in X is an array whose dimension is </w:t>
      </w:r>
      <m:oMath>
        <m:r>
          <w:rPr>
            <w:rFonts w:ascii="Cambria Math" w:hAnsi="Cambria Math"/>
            <w:kern w:val="20"/>
          </w:rPr>
          <m:t>m</m:t>
        </m:r>
      </m:oMath>
      <w:r w:rsidRPr="00703A81">
        <w:rPr>
          <w:rFonts w:ascii="Times New Roman" w:hAnsi="Times New Roman"/>
          <w:kern w:val="20"/>
        </w:rPr>
        <w:t>. The vector is described as follows.</w:t>
      </w:r>
    </w:p>
    <w:p w14:paraId="62942596" w14:textId="77777777" w:rsidR="00703A81" w:rsidRPr="00703A81" w:rsidRDefault="00703A81" w:rsidP="00703A81">
      <w:pPr>
        <w:pStyle w:val="-2"/>
        <w:rPr>
          <w:rFonts w:ascii="Times New Roman" w:hAnsi="Times New Roman"/>
          <w:kern w:val="20"/>
        </w:rPr>
      </w:pPr>
    </w:p>
    <w:p w14:paraId="492A210A" w14:textId="1FD6BEB4" w:rsidR="00703A81" w:rsidRPr="00703A81" w:rsidRDefault="00C04E60" w:rsidP="00703A81">
      <w:pPr>
        <w:pStyle w:val="-2"/>
        <w:wordWrap w:val="0"/>
        <w:ind w:firstLineChars="50" w:firstLine="95"/>
        <w:jc w:val="right"/>
        <w:rPr>
          <w:rFonts w:ascii="Times New Roman" w:hAnsi="Times New Roman"/>
          <w:kern w:val="20"/>
        </w:rPr>
      </w:pPr>
      <m:oMath>
        <m:d>
          <m:dPr>
            <m:begChr m:val="{"/>
            <m:endChr m:val="}"/>
            <m:ctrlPr>
              <w:rPr>
                <w:rFonts w:ascii="Cambria Math" w:hAnsi="Cambria Math"/>
                <w:i/>
                <w:kern w:val="20"/>
              </w:rPr>
            </m:ctrlPr>
          </m:dPr>
          <m:e>
            <m:sSubSup>
              <m:sSubSupPr>
                <m:ctrlPr>
                  <w:rPr>
                    <w:rFonts w:ascii="Cambria Math" w:hAnsi="Cambria Math"/>
                    <w:i/>
                    <w:kern w:val="20"/>
                  </w:rPr>
                </m:ctrlPr>
              </m:sSubSupPr>
              <m:e>
                <m:r>
                  <w:rPr>
                    <w:rFonts w:ascii="Cambria Math" w:hAnsi="Cambria Math"/>
                    <w:kern w:val="20"/>
                  </w:rPr>
                  <m:t>x</m:t>
                </m:r>
              </m:e>
              <m:sub>
                <m:r>
                  <w:rPr>
                    <w:rFonts w:ascii="Cambria Math" w:hAnsi="Cambria Math"/>
                    <w:kern w:val="20"/>
                  </w:rPr>
                  <m:t>1</m:t>
                </m:r>
              </m:sub>
              <m:sup>
                <m:r>
                  <w:rPr>
                    <w:rFonts w:ascii="Cambria Math" w:hAnsi="Cambria Math"/>
                    <w:kern w:val="20"/>
                  </w:rPr>
                  <m:t>(t)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x</m:t>
                </m:r>
              </m:e>
              <m:sub>
                <m:r>
                  <w:rPr>
                    <w:rFonts w:ascii="Cambria Math" w:hAnsi="Cambria Math"/>
                    <w:kern w:val="20"/>
                  </w:rPr>
                  <m:t>2</m:t>
                </m:r>
              </m:sub>
              <m:sup>
                <m:r>
                  <w:rPr>
                    <w:rFonts w:ascii="Cambria Math" w:hAnsi="Cambria Math"/>
                    <w:kern w:val="20"/>
                  </w:rPr>
                  <m:t>(t)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x</m:t>
                </m:r>
              </m:e>
              <m:sub>
                <m:r>
                  <w:rPr>
                    <w:rFonts w:ascii="Cambria Math" w:hAnsi="Cambria Math"/>
                    <w:kern w:val="20"/>
                  </w:rPr>
                  <m:t>m</m:t>
                </m:r>
              </m:sub>
              <m:sup>
                <m:r>
                  <w:rPr>
                    <w:rFonts w:ascii="Cambria Math" w:hAnsi="Cambria Math"/>
                    <w:kern w:val="20"/>
                  </w:rPr>
                  <m:t>(t)</m:t>
                </m:r>
              </m:sup>
            </m:sSubSup>
          </m:e>
        </m:d>
      </m:oMath>
      <w:r w:rsidR="00703A81" w:rsidRPr="00703A81">
        <w:rPr>
          <w:rFonts w:ascii="Times New Roman" w:hAnsi="Times New Roman"/>
          <w:kern w:val="20"/>
        </w:rPr>
        <w:t xml:space="preserve">               </w:t>
      </w:r>
      <w:r w:rsidR="00703A81">
        <w:rPr>
          <w:rFonts w:ascii="Times New Roman" w:hAnsi="Times New Roman"/>
          <w:kern w:val="20"/>
        </w:rPr>
        <w:t xml:space="preserve">                               </w:t>
      </w:r>
      <w:r w:rsidR="00703A81" w:rsidRPr="00703A81">
        <w:rPr>
          <w:rFonts w:ascii="Times New Roman" w:hAnsi="Times New Roman"/>
          <w:kern w:val="20"/>
        </w:rPr>
        <w:t xml:space="preserve">                   (2)</w:t>
      </w:r>
    </w:p>
    <w:p w14:paraId="6872DBE2" w14:textId="77777777" w:rsidR="00703A81" w:rsidRDefault="00703A81" w:rsidP="00703A81">
      <w:pPr>
        <w:pStyle w:val="-2"/>
        <w:rPr>
          <w:rFonts w:ascii="Times New Roman" w:hAnsi="Times New Roman"/>
          <w:kern w:val="20"/>
        </w:rPr>
      </w:pPr>
    </w:p>
    <w:p w14:paraId="70426561" w14:textId="77777777" w:rsidR="00703A81" w:rsidRPr="00703A81" w:rsidRDefault="00703A81" w:rsidP="00703A81">
      <w:pPr>
        <w:pStyle w:val="-2"/>
        <w:rPr>
          <w:rFonts w:ascii="Times New Roman" w:hAnsi="Times New Roman"/>
          <w:kern w:val="20"/>
        </w:rPr>
      </w:pPr>
      <w:r w:rsidRPr="00703A81">
        <w:rPr>
          <w:rFonts w:ascii="Times New Roman" w:hAnsi="Times New Roman"/>
          <w:kern w:val="20"/>
        </w:rPr>
        <w:t>Each point is equivalent to the input variables.</w:t>
      </w:r>
    </w:p>
    <w:p w14:paraId="1E3695E8" w14:textId="3E3837E5" w:rsidR="00703A81" w:rsidRPr="00AE3FD6" w:rsidRDefault="00703A81" w:rsidP="00703A81">
      <w:pPr>
        <w:pStyle w:val="-2"/>
        <w:ind w:firstLineChars="50" w:firstLine="95"/>
        <w:rPr>
          <w:rFonts w:ascii="Times New Roman" w:hAnsi="Times New Roman"/>
          <w:kern w:val="20"/>
        </w:rPr>
      </w:pPr>
      <w:r w:rsidRPr="00703A81">
        <w:rPr>
          <w:rFonts w:ascii="Times New Roman" w:hAnsi="Times New Roman"/>
          <w:kern w:val="20"/>
        </w:rPr>
        <w:t xml:space="preserve">We can ask about time series data: First, does the measured value show a certain pattern or tendency over time? Second, Is there repeated patterns in the time series data for one-year cycle or season? Third, is there any outliers in time series data? For example, if the time series data shows a specific pattern by season, it can be said to have seasonality. If time series data has these characteristics, we can apply a </w:t>
      </w:r>
      <w:r w:rsidRPr="00703A81">
        <w:rPr>
          <w:rFonts w:ascii="Times New Roman" w:hAnsi="Times New Roman"/>
          <w:kern w:val="20"/>
        </w:rPr>
        <w:lastRenderedPageBreak/>
        <w:t>proven model such as Seasonal ARIMA.</w:t>
      </w:r>
    </w:p>
    <w:p w14:paraId="0D726225" w14:textId="77777777" w:rsidR="00A56272" w:rsidRDefault="00A56272" w:rsidP="00A56272">
      <w:pPr>
        <w:wordWrap/>
        <w:adjustRightInd w:val="0"/>
        <w:spacing w:line="200" w:lineRule="exact"/>
        <w:jc w:val="left"/>
        <w:rPr>
          <w:rFonts w:ascii="Times New Roman" w:hAnsi="Times New Roman"/>
          <w:kern w:val="0"/>
          <w:sz w:val="24"/>
          <w:szCs w:val="24"/>
        </w:rPr>
      </w:pPr>
    </w:p>
    <w:p w14:paraId="6A547283" w14:textId="5A7198D1" w:rsidR="005079D1" w:rsidRDefault="005079D1" w:rsidP="00A56272">
      <w:pPr>
        <w:pStyle w:val="af2"/>
        <w:rPr>
          <w:rFonts w:ascii="Times New Roman" w:hAnsi="Times New Roman"/>
          <w:color w:val="000000"/>
          <w:szCs w:val="20"/>
        </w:rPr>
      </w:pPr>
    </w:p>
    <w:p w14:paraId="1573232C" w14:textId="77777777" w:rsidR="006830D1" w:rsidRDefault="006830D1" w:rsidP="006830D1">
      <w:pPr>
        <w:pStyle w:val="-2"/>
        <w:ind w:firstLineChars="50" w:firstLine="120"/>
        <w:rPr>
          <w:rFonts w:ascii="Arial" w:hAnsi="Arial" w:cs="Arial"/>
          <w:sz w:val="24"/>
          <w:szCs w:val="24"/>
        </w:rPr>
      </w:pPr>
      <w:r>
        <w:rPr>
          <w:rFonts w:ascii="Arial" w:hAnsi="Arial" w:cs="Arial"/>
          <w:sz w:val="24"/>
          <w:szCs w:val="24"/>
        </w:rPr>
        <w:t>4</w:t>
      </w:r>
      <w:r w:rsidRPr="00AE3FD6">
        <w:rPr>
          <w:rFonts w:ascii="Arial" w:hAnsi="Arial" w:cs="Arial"/>
          <w:sz w:val="24"/>
          <w:szCs w:val="24"/>
        </w:rPr>
        <w:t>.</w:t>
      </w:r>
      <w:r>
        <w:rPr>
          <w:rFonts w:ascii="Arial" w:hAnsi="Arial" w:cs="Arial"/>
          <w:sz w:val="24"/>
          <w:szCs w:val="24"/>
        </w:rPr>
        <w:t>1 Gradient boosting</w:t>
      </w:r>
    </w:p>
    <w:p w14:paraId="7D18FFAF" w14:textId="77777777" w:rsidR="006830D1" w:rsidRDefault="006830D1" w:rsidP="006830D1">
      <w:pPr>
        <w:pStyle w:val="-2"/>
        <w:ind w:firstLineChars="50" w:firstLine="120"/>
        <w:rPr>
          <w:rFonts w:ascii="Arial" w:hAnsi="Arial" w:cs="Arial"/>
          <w:sz w:val="24"/>
          <w:szCs w:val="24"/>
        </w:rPr>
      </w:pPr>
    </w:p>
    <w:p w14:paraId="03D1749B" w14:textId="4315DF53" w:rsidR="006830D1" w:rsidRDefault="006830D1" w:rsidP="006830D1">
      <w:pPr>
        <w:pStyle w:val="af2"/>
        <w:rPr>
          <w:rFonts w:ascii="Times New Roman" w:hAnsi="Times New Roman"/>
          <w:kern w:val="20"/>
        </w:rPr>
      </w:pPr>
      <w:r>
        <w:rPr>
          <w:rFonts w:ascii="Times New Roman" w:hAnsi="Times New Roman"/>
          <w:kern w:val="20"/>
        </w:rPr>
        <w:t>Gradient boosting (GB) is an</w:t>
      </w:r>
      <w:r w:rsidRPr="00571E3B">
        <w:rPr>
          <w:rFonts w:ascii="Times New Roman" w:hAnsi="Times New Roman"/>
          <w:kern w:val="20"/>
        </w:rPr>
        <w:t xml:space="preserve"> ensemble learning methods and </w:t>
      </w:r>
      <w:r>
        <w:rPr>
          <w:rFonts w:ascii="Times New Roman" w:hAnsi="Times New Roman"/>
          <w:kern w:val="20"/>
        </w:rPr>
        <w:t>classify</w:t>
      </w:r>
      <w:r w:rsidRPr="00571E3B">
        <w:rPr>
          <w:rFonts w:ascii="Times New Roman" w:hAnsi="Times New Roman"/>
          <w:kern w:val="20"/>
        </w:rPr>
        <w:t xml:space="preserve"> by combining the outputs from individual trees</w:t>
      </w:r>
      <w:r>
        <w:rPr>
          <w:rFonts w:ascii="Times New Roman" w:hAnsi="Times New Roman"/>
          <w:kern w:val="20"/>
        </w:rPr>
        <w:t xml:space="preserve"> [XX]</w:t>
      </w:r>
      <w:r w:rsidRPr="00571E3B">
        <w:rPr>
          <w:rFonts w:ascii="Times New Roman" w:hAnsi="Times New Roman"/>
          <w:kern w:val="20"/>
        </w:rPr>
        <w:t xml:space="preserve">. </w:t>
      </w:r>
      <w:r>
        <w:rPr>
          <w:rFonts w:ascii="Times New Roman" w:hAnsi="Times New Roman"/>
          <w:kern w:val="20"/>
        </w:rPr>
        <w:t>GB builds trees one at a time</w:t>
      </w:r>
      <w:r w:rsidRPr="0007161F">
        <w:rPr>
          <w:rFonts w:ascii="Times New Roman" w:hAnsi="Times New Roman"/>
          <w:kern w:val="20"/>
        </w:rPr>
        <w:t>, where each new tree helps to correct errors made by previously trained tree.</w:t>
      </w:r>
      <w:r>
        <w:rPr>
          <w:rFonts w:ascii="Times New Roman" w:hAnsi="Times New Roman"/>
          <w:kern w:val="20"/>
        </w:rPr>
        <w:t xml:space="preserve"> GB exploits the boosting scheme, which</w:t>
      </w:r>
      <w:r w:rsidRPr="002F3ADC">
        <w:rPr>
          <w:rFonts w:ascii="Times New Roman" w:hAnsi="Times New Roman"/>
          <w:kern w:val="20"/>
        </w:rPr>
        <w:t xml:space="preserve"> focuses step by step on difficult </w:t>
      </w:r>
      <w:r>
        <w:rPr>
          <w:rFonts w:ascii="Times New Roman" w:hAnsi="Times New Roman"/>
          <w:kern w:val="20"/>
        </w:rPr>
        <w:t>data samples</w:t>
      </w:r>
      <w:r w:rsidRPr="002F3ADC">
        <w:rPr>
          <w:rFonts w:ascii="Times New Roman" w:hAnsi="Times New Roman"/>
          <w:kern w:val="20"/>
        </w:rPr>
        <w:t xml:space="preserve"> by strengthe</w:t>
      </w:r>
      <w:r>
        <w:rPr>
          <w:rFonts w:ascii="Times New Roman" w:hAnsi="Times New Roman"/>
          <w:kern w:val="20"/>
        </w:rPr>
        <w:t>ning the impact of the successful classification</w:t>
      </w:r>
      <w:r w:rsidRPr="002F3ADC">
        <w:rPr>
          <w:rFonts w:ascii="Times New Roman" w:hAnsi="Times New Roman"/>
          <w:kern w:val="20"/>
        </w:rPr>
        <w:t>.</w:t>
      </w:r>
    </w:p>
    <w:p w14:paraId="39254BA5" w14:textId="77777777" w:rsidR="006830D1" w:rsidRPr="00AE3FD6" w:rsidRDefault="006830D1" w:rsidP="006830D1">
      <w:pPr>
        <w:pStyle w:val="af2"/>
        <w:rPr>
          <w:rFonts w:ascii="Times New Roman" w:hAnsi="Times New Roman" w:hint="eastAsia"/>
          <w:color w:val="000000"/>
          <w:szCs w:val="20"/>
        </w:rPr>
      </w:pPr>
    </w:p>
    <w:p w14:paraId="44B9EC06" w14:textId="53C32ECC" w:rsidR="00A56272" w:rsidRPr="00AE3FD6" w:rsidRDefault="00A56272" w:rsidP="00BD7879">
      <w:pPr>
        <w:pStyle w:val="11"/>
        <w:jc w:val="left"/>
        <w:rPr>
          <w:rFonts w:ascii="Arial" w:hAnsi="Arial" w:cs="Arial"/>
          <w:sz w:val="24"/>
          <w:szCs w:val="24"/>
        </w:rPr>
      </w:pPr>
      <w:r w:rsidRPr="00AE3FD6">
        <w:rPr>
          <w:rFonts w:ascii="Arial" w:hAnsi="Arial" w:cs="Arial"/>
        </w:rPr>
        <w:t xml:space="preserve">3. </w:t>
      </w:r>
      <w:r w:rsidR="00703A81">
        <w:rPr>
          <w:rFonts w:ascii="Arial" w:hAnsi="Arial" w:cs="Arial"/>
        </w:rPr>
        <w:t>Data Treatments</w:t>
      </w:r>
    </w:p>
    <w:p w14:paraId="2BA07341" w14:textId="77777777" w:rsidR="00A56272" w:rsidRDefault="00A56272" w:rsidP="00A56272">
      <w:pPr>
        <w:wordWrap/>
        <w:adjustRightInd w:val="0"/>
        <w:spacing w:line="240" w:lineRule="exact"/>
        <w:jc w:val="left"/>
        <w:rPr>
          <w:rFonts w:ascii="Times New Roman" w:hAnsi="Times New Roman"/>
          <w:kern w:val="0"/>
          <w:sz w:val="24"/>
          <w:szCs w:val="24"/>
        </w:rPr>
      </w:pPr>
    </w:p>
    <w:p w14:paraId="4B9B7542" w14:textId="4F27FEA2" w:rsidR="00DB4650" w:rsidRDefault="00703A81" w:rsidP="00DB4650">
      <w:pPr>
        <w:pStyle w:val="-2"/>
        <w:ind w:firstLineChars="50" w:firstLine="95"/>
        <w:rPr>
          <w:rFonts w:ascii="Times New Roman" w:hAnsi="Times New Roman"/>
          <w:kern w:val="20"/>
        </w:rPr>
      </w:pPr>
      <w:r w:rsidRPr="00703A81">
        <w:rPr>
          <w:rFonts w:ascii="Times New Roman" w:hAnsi="Times New Roman"/>
          <w:kern w:val="20"/>
        </w:rPr>
        <w:t xml:space="preserve">This section describes the process of collecting </w:t>
      </w:r>
      <w:r w:rsidR="004B3F03">
        <w:rPr>
          <w:rFonts w:ascii="Times New Roman" w:hAnsi="Times New Roman"/>
          <w:kern w:val="20"/>
        </w:rPr>
        <w:t>c</w:t>
      </w:r>
      <w:r w:rsidRPr="00703A81">
        <w:rPr>
          <w:rFonts w:ascii="Times New Roman" w:hAnsi="Times New Roman"/>
          <w:kern w:val="20"/>
        </w:rPr>
        <w:t>ryptocurrency price data</w:t>
      </w:r>
      <w:r w:rsidR="00C838F3">
        <w:rPr>
          <w:rFonts w:ascii="Times New Roman" w:hAnsi="Times New Roman"/>
          <w:kern w:val="20"/>
        </w:rPr>
        <w:t xml:space="preserve"> and </w:t>
      </w:r>
      <w:r w:rsidR="00966161">
        <w:rPr>
          <w:rFonts w:ascii="Times New Roman" w:hAnsi="Times New Roman"/>
          <w:kern w:val="20"/>
        </w:rPr>
        <w:t>reconstruct</w:t>
      </w:r>
      <w:r w:rsidR="00DB4650">
        <w:rPr>
          <w:rFonts w:ascii="Times New Roman" w:hAnsi="Times New Roman"/>
          <w:kern w:val="20"/>
        </w:rPr>
        <w:t>ing</w:t>
      </w:r>
      <w:r w:rsidR="00C838F3">
        <w:rPr>
          <w:rFonts w:ascii="Times New Roman" w:hAnsi="Times New Roman"/>
          <w:kern w:val="20"/>
        </w:rPr>
        <w:t xml:space="preserve"> them </w:t>
      </w:r>
      <w:r w:rsidR="00966161">
        <w:rPr>
          <w:rFonts w:ascii="Times New Roman" w:hAnsi="Times New Roman"/>
          <w:kern w:val="20"/>
        </w:rPr>
        <w:t xml:space="preserve">for use as the </w:t>
      </w:r>
      <w:r w:rsidR="00C838F3">
        <w:rPr>
          <w:rFonts w:ascii="Times New Roman" w:hAnsi="Times New Roman"/>
          <w:kern w:val="20"/>
        </w:rPr>
        <w:t>training data</w:t>
      </w:r>
      <w:r w:rsidRPr="00703A81">
        <w:rPr>
          <w:rFonts w:ascii="Times New Roman" w:hAnsi="Times New Roman"/>
          <w:kern w:val="20"/>
        </w:rPr>
        <w:t xml:space="preserve">. The data is collected by Bithumb API. </w:t>
      </w:r>
      <w:r w:rsidR="00DB4650">
        <w:rPr>
          <w:rFonts w:ascii="Times New Roman" w:hAnsi="Times New Roman"/>
          <w:kern w:val="20"/>
        </w:rPr>
        <w:t>Initially, they are</w:t>
      </w:r>
      <w:r w:rsidRPr="00703A81">
        <w:rPr>
          <w:rFonts w:ascii="Times New Roman" w:hAnsi="Times New Roman"/>
          <w:kern w:val="20"/>
        </w:rPr>
        <w:t xml:space="preserve"> mixed with various abnormal data</w:t>
      </w:r>
      <w:r w:rsidR="00DB4650">
        <w:rPr>
          <w:rFonts w:ascii="Times New Roman" w:hAnsi="Times New Roman"/>
          <w:kern w:val="20"/>
        </w:rPr>
        <w:t>, so that</w:t>
      </w:r>
      <w:r w:rsidRPr="00703A81">
        <w:rPr>
          <w:rFonts w:ascii="Times New Roman" w:hAnsi="Times New Roman"/>
          <w:kern w:val="20"/>
        </w:rPr>
        <w:t xml:space="preserve"> </w:t>
      </w:r>
      <w:r w:rsidR="00DB4650">
        <w:rPr>
          <w:rFonts w:ascii="Times New Roman" w:hAnsi="Times New Roman"/>
          <w:kern w:val="20"/>
        </w:rPr>
        <w:t>they</w:t>
      </w:r>
      <w:r w:rsidRPr="00703A81">
        <w:rPr>
          <w:rFonts w:ascii="Times New Roman" w:hAnsi="Times New Roman"/>
          <w:kern w:val="20"/>
        </w:rPr>
        <w:t xml:space="preserve"> need to be preprocessed. </w:t>
      </w:r>
    </w:p>
    <w:p w14:paraId="3E48FC7B" w14:textId="77777777" w:rsidR="00DB4650" w:rsidRDefault="00DB4650" w:rsidP="00DB4650">
      <w:pPr>
        <w:pStyle w:val="-2"/>
        <w:ind w:firstLineChars="50" w:firstLine="95"/>
        <w:rPr>
          <w:rFonts w:ascii="Times New Roman" w:hAnsi="Times New Roman"/>
          <w:kern w:val="20"/>
        </w:rPr>
      </w:pPr>
    </w:p>
    <w:p w14:paraId="0371E7FA" w14:textId="0600DA75" w:rsidR="00A56272" w:rsidRDefault="00DB4650" w:rsidP="00DB4650">
      <w:pPr>
        <w:pStyle w:val="-2"/>
        <w:ind w:firstLineChars="50" w:firstLine="120"/>
        <w:rPr>
          <w:rFonts w:ascii="Arial" w:hAnsi="Arial" w:cs="Arial"/>
          <w:sz w:val="24"/>
          <w:szCs w:val="24"/>
        </w:rPr>
      </w:pPr>
      <w:r>
        <w:rPr>
          <w:rFonts w:ascii="Arial" w:hAnsi="Arial" w:cs="Arial"/>
          <w:sz w:val="24"/>
          <w:szCs w:val="24"/>
        </w:rPr>
        <w:t>3</w:t>
      </w:r>
      <w:r w:rsidRPr="00AE3FD6">
        <w:rPr>
          <w:rFonts w:ascii="Arial" w:hAnsi="Arial" w:cs="Arial"/>
          <w:sz w:val="24"/>
          <w:szCs w:val="24"/>
        </w:rPr>
        <w:t xml:space="preserve">.1 </w:t>
      </w:r>
      <w:r>
        <w:rPr>
          <w:rFonts w:ascii="Arial" w:hAnsi="Arial" w:cs="Arial"/>
          <w:sz w:val="24"/>
          <w:szCs w:val="24"/>
        </w:rPr>
        <w:t>Data Collection and Preprocessing</w:t>
      </w:r>
    </w:p>
    <w:p w14:paraId="6645B85A" w14:textId="77777777" w:rsidR="00A64973" w:rsidRDefault="00A64973" w:rsidP="00A64973">
      <w:pPr>
        <w:pStyle w:val="-2"/>
        <w:ind w:firstLineChars="50" w:firstLine="95"/>
        <w:rPr>
          <w:rFonts w:ascii="Times New Roman" w:hAnsi="Times New Roman"/>
          <w:kern w:val="20"/>
        </w:rPr>
      </w:pPr>
    </w:p>
    <w:p w14:paraId="032D4B6A" w14:textId="61A8BC6F" w:rsidR="00A64973" w:rsidRDefault="00175E7E" w:rsidP="00E948C0">
      <w:pPr>
        <w:pStyle w:val="-2"/>
        <w:ind w:firstLineChars="50" w:firstLine="95"/>
        <w:rPr>
          <w:rFonts w:ascii="Times New Roman" w:hAnsi="Times New Roman"/>
          <w:kern w:val="20"/>
        </w:rPr>
      </w:pPr>
      <w:r>
        <w:rPr>
          <w:rFonts w:ascii="Times New Roman" w:hAnsi="Times New Roman"/>
          <w:kern w:val="20"/>
        </w:rPr>
        <w:t xml:space="preserve">We collected cryptocurrency price values every 10 minutes. </w:t>
      </w:r>
      <w:r w:rsidR="00A64973" w:rsidRPr="00A64973">
        <w:rPr>
          <w:rFonts w:ascii="Times New Roman" w:hAnsi="Times New Roman"/>
          <w:kern w:val="20"/>
        </w:rPr>
        <w:t xml:space="preserve">The collected data includes </w:t>
      </w:r>
      <w:r w:rsidR="0076020E">
        <w:rPr>
          <w:rFonts w:ascii="Times New Roman" w:hAnsi="Times New Roman"/>
          <w:kern w:val="20"/>
        </w:rPr>
        <w:t xml:space="preserve">the </w:t>
      </w:r>
      <w:r w:rsidR="002442DC">
        <w:rPr>
          <w:rFonts w:ascii="Times New Roman" w:hAnsi="Times New Roman"/>
          <w:kern w:val="20"/>
        </w:rPr>
        <w:t xml:space="preserve">five features: </w:t>
      </w:r>
      <w:r w:rsidR="00A64973" w:rsidRPr="00A64973">
        <w:rPr>
          <w:rFonts w:ascii="Times New Roman" w:hAnsi="Times New Roman"/>
          <w:kern w:val="20"/>
        </w:rPr>
        <w:t xml:space="preserve">open price, close price, high price, low price, and volume at each </w:t>
      </w:r>
      <w:r w:rsidR="00E948C0">
        <w:rPr>
          <w:rFonts w:ascii="Times New Roman" w:hAnsi="Times New Roman"/>
          <w:kern w:val="20"/>
        </w:rPr>
        <w:t>time epoch (</w:t>
      </w:r>
      <w:r>
        <w:rPr>
          <w:rFonts w:ascii="Times New Roman" w:hAnsi="Times New Roman"/>
          <w:kern w:val="20"/>
        </w:rPr>
        <w:t xml:space="preserve">that is, every </w:t>
      </w:r>
      <w:r w:rsidR="00E948C0">
        <w:rPr>
          <w:rFonts w:ascii="Times New Roman" w:hAnsi="Times New Roman"/>
          <w:kern w:val="20"/>
        </w:rPr>
        <w:t>10 minutes).</w:t>
      </w:r>
      <w:r w:rsidR="00A64973" w:rsidRPr="00A64973">
        <w:rPr>
          <w:rFonts w:ascii="Times New Roman" w:hAnsi="Times New Roman"/>
          <w:kern w:val="20"/>
        </w:rPr>
        <w:t xml:space="preserve"> </w:t>
      </w:r>
      <w:r w:rsidR="00211223">
        <w:rPr>
          <w:rFonts w:ascii="Times New Roman" w:hAnsi="Times New Roman"/>
          <w:kern w:val="20"/>
        </w:rPr>
        <w:t>In our work, we consider</w:t>
      </w:r>
      <w:r w:rsidR="00A64973" w:rsidRPr="00A64973">
        <w:rPr>
          <w:rFonts w:ascii="Times New Roman" w:hAnsi="Times New Roman"/>
          <w:kern w:val="20"/>
        </w:rPr>
        <w:t xml:space="preserve"> seven kinds of </w:t>
      </w:r>
      <w:r w:rsidR="004B3F03">
        <w:rPr>
          <w:rFonts w:ascii="Times New Roman" w:hAnsi="Times New Roman"/>
          <w:kern w:val="20"/>
        </w:rPr>
        <w:t>c</w:t>
      </w:r>
      <w:r w:rsidR="00A64973" w:rsidRPr="00A64973">
        <w:rPr>
          <w:rFonts w:ascii="Times New Roman" w:hAnsi="Times New Roman"/>
          <w:kern w:val="20"/>
        </w:rPr>
        <w:t xml:space="preserve">ryptocurrency to be used in this work; BTC (Bitcoin), ETH (Ethereum), XRP (Ripple), BCH (Bitcoin Cash), LTC (Litecoin), </w:t>
      </w:r>
      <w:r w:rsidR="00024D00">
        <w:rPr>
          <w:rFonts w:ascii="Times New Roman" w:hAnsi="Times New Roman"/>
          <w:kern w:val="20"/>
        </w:rPr>
        <w:t xml:space="preserve">DASH </w:t>
      </w:r>
      <w:r w:rsidR="0001059E">
        <w:rPr>
          <w:rFonts w:ascii="Times New Roman" w:hAnsi="Times New Roman"/>
          <w:kern w:val="20"/>
        </w:rPr>
        <w:t xml:space="preserve">(Dash) </w:t>
      </w:r>
      <w:r w:rsidR="00024D00">
        <w:rPr>
          <w:rFonts w:ascii="Times New Roman" w:hAnsi="Times New Roman"/>
          <w:kern w:val="20"/>
        </w:rPr>
        <w:t xml:space="preserve">and ETC (Ethereum Classic), and the one fiat currency, KRW (Korean Won). </w:t>
      </w:r>
      <w:r w:rsidR="00A64973" w:rsidRPr="00A64973">
        <w:rPr>
          <w:rFonts w:ascii="Times New Roman" w:hAnsi="Times New Roman"/>
          <w:kern w:val="20"/>
        </w:rPr>
        <w:t xml:space="preserve">The price </w:t>
      </w:r>
      <w:r w:rsidR="00622A96">
        <w:rPr>
          <w:rFonts w:ascii="Times New Roman" w:hAnsi="Times New Roman"/>
          <w:kern w:val="20"/>
        </w:rPr>
        <w:t xml:space="preserve">and volume </w:t>
      </w:r>
      <w:r w:rsidR="00A64973" w:rsidRPr="00A64973">
        <w:rPr>
          <w:rFonts w:ascii="Times New Roman" w:hAnsi="Times New Roman"/>
          <w:kern w:val="20"/>
        </w:rPr>
        <w:t xml:space="preserve">data is </w:t>
      </w:r>
      <w:r w:rsidR="00E948C0">
        <w:rPr>
          <w:rFonts w:ascii="Times New Roman" w:hAnsi="Times New Roman"/>
          <w:kern w:val="20"/>
        </w:rPr>
        <w:t>collected</w:t>
      </w:r>
      <w:r w:rsidR="00E948C0" w:rsidRPr="00A64973">
        <w:rPr>
          <w:rFonts w:ascii="Times New Roman" w:hAnsi="Times New Roman"/>
          <w:kern w:val="20"/>
        </w:rPr>
        <w:t xml:space="preserve"> </w:t>
      </w:r>
      <w:r w:rsidR="00A64973" w:rsidRPr="00A64973">
        <w:rPr>
          <w:rFonts w:ascii="Times New Roman" w:hAnsi="Times New Roman"/>
          <w:kern w:val="20"/>
        </w:rPr>
        <w:t>from 0:00 on June 9, 2017 to 09:00 on May 8, 2018</w:t>
      </w:r>
      <w:r w:rsidR="00563860">
        <w:rPr>
          <w:rFonts w:ascii="Times New Roman" w:hAnsi="Times New Roman"/>
          <w:kern w:val="20"/>
        </w:rPr>
        <w:t xml:space="preserve"> through Bithumb API</w:t>
      </w:r>
      <w:r w:rsidR="00A64973" w:rsidRPr="00A64973">
        <w:rPr>
          <w:rFonts w:ascii="Times New Roman" w:hAnsi="Times New Roman"/>
          <w:kern w:val="20"/>
        </w:rPr>
        <w:t>.</w:t>
      </w:r>
    </w:p>
    <w:p w14:paraId="1533E6E3" w14:textId="77777777" w:rsidR="00A64973" w:rsidRDefault="00A64973" w:rsidP="00DB4650">
      <w:pPr>
        <w:pStyle w:val="-2"/>
        <w:ind w:firstLineChars="50" w:firstLine="120"/>
        <w:rPr>
          <w:rFonts w:ascii="Arial" w:hAnsi="Arial" w:cs="Arial"/>
          <w:sz w:val="24"/>
          <w:szCs w:val="24"/>
        </w:rPr>
      </w:pPr>
    </w:p>
    <w:p w14:paraId="32248E68" w14:textId="515B565A" w:rsidR="00137A22" w:rsidRPr="00864BC3" w:rsidRDefault="00137A22" w:rsidP="00137A22">
      <w:pPr>
        <w:pStyle w:val="keywords"/>
        <w:rPr>
          <w:rFonts w:ascii="Times New Roman" w:hAnsi="Times New Roman"/>
          <w:sz w:val="19"/>
          <w:szCs w:val="19"/>
        </w:rPr>
      </w:pPr>
      <w:r w:rsidRPr="00864BC3">
        <w:rPr>
          <w:rFonts w:ascii="Times New Roman" w:hAnsi="Times New Roman"/>
          <w:b/>
          <w:sz w:val="19"/>
          <w:szCs w:val="19"/>
        </w:rPr>
        <w:t>Table 1.</w:t>
      </w:r>
      <w:r w:rsidRPr="00864BC3">
        <w:rPr>
          <w:rFonts w:ascii="Times New Roman" w:hAnsi="Times New Roman"/>
          <w:sz w:val="19"/>
          <w:szCs w:val="19"/>
        </w:rPr>
        <w:t xml:space="preserve"> Example of the collected </w:t>
      </w:r>
      <w:r w:rsidR="00E311BC" w:rsidRPr="00864BC3">
        <w:rPr>
          <w:rFonts w:ascii="Times New Roman" w:hAnsi="Times New Roman"/>
          <w:sz w:val="19"/>
          <w:szCs w:val="19"/>
        </w:rPr>
        <w:t xml:space="preserve">raw </w:t>
      </w:r>
      <w:r w:rsidRPr="00864BC3">
        <w:rPr>
          <w:rFonts w:ascii="Times New Roman" w:hAnsi="Times New Roman"/>
          <w:sz w:val="19"/>
          <w:szCs w:val="19"/>
        </w:rPr>
        <w:t>BTC price data.</w:t>
      </w:r>
    </w:p>
    <w:tbl>
      <w:tblPr>
        <w:tblStyle w:val="af8"/>
        <w:tblW w:w="4875" w:type="pct"/>
        <w:jc w:val="center"/>
        <w:tblLook w:val="04A0" w:firstRow="1" w:lastRow="0" w:firstColumn="1" w:lastColumn="0" w:noHBand="0" w:noVBand="1"/>
      </w:tblPr>
      <w:tblGrid>
        <w:gridCol w:w="732"/>
        <w:gridCol w:w="1956"/>
        <w:gridCol w:w="1053"/>
        <w:gridCol w:w="1052"/>
        <w:gridCol w:w="1052"/>
        <w:gridCol w:w="1052"/>
        <w:gridCol w:w="1052"/>
      </w:tblGrid>
      <w:tr w:rsidR="0071505D" w:rsidRPr="00864BC3" w14:paraId="3C134297" w14:textId="77777777" w:rsidTr="008A7CC5">
        <w:trPr>
          <w:trHeight w:val="204"/>
          <w:jc w:val="center"/>
        </w:trPr>
        <w:tc>
          <w:tcPr>
            <w:tcW w:w="460" w:type="pct"/>
            <w:vAlign w:val="center"/>
          </w:tcPr>
          <w:p w14:paraId="1622B615" w14:textId="58D02FF6" w:rsidR="00192CA4" w:rsidRPr="00864BC3" w:rsidRDefault="00192CA4"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Index</w:t>
            </w:r>
          </w:p>
        </w:tc>
        <w:tc>
          <w:tcPr>
            <w:tcW w:w="1230" w:type="pct"/>
            <w:vAlign w:val="center"/>
          </w:tcPr>
          <w:p w14:paraId="143FF2FD" w14:textId="6F630742" w:rsidR="00192CA4" w:rsidRPr="00864BC3" w:rsidRDefault="00FE4587" w:rsidP="00FE4587">
            <w:pPr>
              <w:pStyle w:val="keywords"/>
              <w:jc w:val="center"/>
              <w:rPr>
                <w:rFonts w:ascii="Times New Roman" w:hAnsi="Times New Roman"/>
                <w:kern w:val="20"/>
                <w:sz w:val="18"/>
                <w:szCs w:val="19"/>
              </w:rPr>
            </w:pPr>
            <w:r w:rsidRPr="00864BC3">
              <w:rPr>
                <w:rFonts w:ascii="Times New Roman" w:hAnsi="Times New Roman"/>
                <w:kern w:val="20"/>
                <w:sz w:val="18"/>
                <w:szCs w:val="19"/>
              </w:rPr>
              <w:t>T</w:t>
            </w:r>
            <w:r w:rsidR="00192CA4" w:rsidRPr="00864BC3">
              <w:rPr>
                <w:rFonts w:ascii="Times New Roman" w:hAnsi="Times New Roman"/>
                <w:kern w:val="20"/>
                <w:sz w:val="18"/>
                <w:szCs w:val="19"/>
              </w:rPr>
              <w:t>ime</w:t>
            </w:r>
            <w:r w:rsidRPr="00864BC3">
              <w:rPr>
                <w:rFonts w:ascii="Times New Roman" w:hAnsi="Times New Roman"/>
                <w:kern w:val="20"/>
                <w:sz w:val="18"/>
                <w:szCs w:val="19"/>
              </w:rPr>
              <w:t xml:space="preserve"> epoch</w:t>
            </w:r>
          </w:p>
        </w:tc>
        <w:tc>
          <w:tcPr>
            <w:tcW w:w="662" w:type="pct"/>
            <w:vAlign w:val="center"/>
          </w:tcPr>
          <w:p w14:paraId="7459922C" w14:textId="70982963" w:rsidR="00192CA4" w:rsidRPr="00864BC3" w:rsidRDefault="00FE4587"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O</w:t>
            </w:r>
            <w:r w:rsidR="00192CA4" w:rsidRPr="00864BC3">
              <w:rPr>
                <w:rFonts w:ascii="Times New Roman" w:hAnsi="Times New Roman"/>
                <w:kern w:val="20"/>
                <w:sz w:val="18"/>
                <w:szCs w:val="19"/>
              </w:rPr>
              <w:t>pen price</w:t>
            </w:r>
          </w:p>
        </w:tc>
        <w:tc>
          <w:tcPr>
            <w:tcW w:w="662" w:type="pct"/>
            <w:vAlign w:val="center"/>
          </w:tcPr>
          <w:p w14:paraId="2B49A004" w14:textId="6AE7CFFC" w:rsidR="00192CA4" w:rsidRPr="00864BC3" w:rsidRDefault="00FE4587"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C</w:t>
            </w:r>
            <w:r w:rsidR="00192CA4" w:rsidRPr="00864BC3">
              <w:rPr>
                <w:rFonts w:ascii="Times New Roman" w:hAnsi="Times New Roman"/>
                <w:kern w:val="20"/>
                <w:sz w:val="18"/>
                <w:szCs w:val="19"/>
              </w:rPr>
              <w:t>lose price</w:t>
            </w:r>
          </w:p>
        </w:tc>
        <w:tc>
          <w:tcPr>
            <w:tcW w:w="662" w:type="pct"/>
            <w:vAlign w:val="center"/>
          </w:tcPr>
          <w:p w14:paraId="428C8103" w14:textId="066A433A" w:rsidR="00192CA4" w:rsidRPr="00864BC3" w:rsidRDefault="00FE4587"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H</w:t>
            </w:r>
            <w:r w:rsidR="00192CA4" w:rsidRPr="00864BC3">
              <w:rPr>
                <w:rFonts w:ascii="Times New Roman" w:hAnsi="Times New Roman"/>
                <w:kern w:val="20"/>
                <w:sz w:val="18"/>
                <w:szCs w:val="19"/>
              </w:rPr>
              <w:t>igh price</w:t>
            </w:r>
          </w:p>
        </w:tc>
        <w:tc>
          <w:tcPr>
            <w:tcW w:w="662" w:type="pct"/>
            <w:vAlign w:val="center"/>
          </w:tcPr>
          <w:p w14:paraId="233E157A" w14:textId="1A34498F" w:rsidR="00192CA4" w:rsidRPr="00864BC3" w:rsidRDefault="00FE4587"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L</w:t>
            </w:r>
            <w:r w:rsidR="00192CA4" w:rsidRPr="00864BC3">
              <w:rPr>
                <w:rFonts w:ascii="Times New Roman" w:hAnsi="Times New Roman"/>
                <w:kern w:val="20"/>
                <w:sz w:val="18"/>
                <w:szCs w:val="19"/>
              </w:rPr>
              <w:t>ow price</w:t>
            </w:r>
          </w:p>
        </w:tc>
        <w:tc>
          <w:tcPr>
            <w:tcW w:w="662" w:type="pct"/>
            <w:vAlign w:val="center"/>
          </w:tcPr>
          <w:p w14:paraId="1FCAA471" w14:textId="2BAED185" w:rsidR="00192CA4" w:rsidRPr="00864BC3" w:rsidRDefault="00FE4587"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V</w:t>
            </w:r>
            <w:r w:rsidR="00192CA4" w:rsidRPr="00864BC3">
              <w:rPr>
                <w:rFonts w:ascii="Times New Roman" w:hAnsi="Times New Roman"/>
                <w:kern w:val="20"/>
                <w:sz w:val="18"/>
                <w:szCs w:val="19"/>
              </w:rPr>
              <w:t>olume</w:t>
            </w:r>
          </w:p>
        </w:tc>
      </w:tr>
      <w:tr w:rsidR="0071505D" w:rsidRPr="00864BC3" w14:paraId="4CB31040" w14:textId="77777777" w:rsidTr="008A7CC5">
        <w:trPr>
          <w:trHeight w:val="204"/>
          <w:jc w:val="center"/>
        </w:trPr>
        <w:tc>
          <w:tcPr>
            <w:tcW w:w="460" w:type="pct"/>
            <w:vAlign w:val="center"/>
          </w:tcPr>
          <w:p w14:paraId="19AF8A0E" w14:textId="1B8FD32F" w:rsidR="00192CA4" w:rsidRPr="00864BC3" w:rsidRDefault="00192CA4"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1</w:t>
            </w:r>
          </w:p>
        </w:tc>
        <w:tc>
          <w:tcPr>
            <w:tcW w:w="1230" w:type="pct"/>
            <w:vAlign w:val="center"/>
          </w:tcPr>
          <w:p w14:paraId="49EE75E5" w14:textId="4CB01201"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2017-06-02 08:50:00</w:t>
            </w:r>
          </w:p>
        </w:tc>
        <w:tc>
          <w:tcPr>
            <w:tcW w:w="662" w:type="pct"/>
            <w:vAlign w:val="center"/>
          </w:tcPr>
          <w:p w14:paraId="5C2DA044"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3121000</w:t>
            </w:r>
          </w:p>
        </w:tc>
        <w:tc>
          <w:tcPr>
            <w:tcW w:w="662" w:type="pct"/>
            <w:vAlign w:val="center"/>
          </w:tcPr>
          <w:p w14:paraId="5D6A34E1"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3130000</w:t>
            </w:r>
          </w:p>
        </w:tc>
        <w:tc>
          <w:tcPr>
            <w:tcW w:w="662" w:type="pct"/>
            <w:vAlign w:val="center"/>
          </w:tcPr>
          <w:p w14:paraId="4E7B9652"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3142000</w:t>
            </w:r>
          </w:p>
        </w:tc>
        <w:tc>
          <w:tcPr>
            <w:tcW w:w="662" w:type="pct"/>
            <w:vAlign w:val="center"/>
          </w:tcPr>
          <w:p w14:paraId="7642A7EB"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3121000</w:t>
            </w:r>
          </w:p>
        </w:tc>
        <w:tc>
          <w:tcPr>
            <w:tcW w:w="662" w:type="pct"/>
            <w:vAlign w:val="center"/>
          </w:tcPr>
          <w:p w14:paraId="7630E44B"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99.295</w:t>
            </w:r>
          </w:p>
        </w:tc>
      </w:tr>
      <w:tr w:rsidR="0071505D" w:rsidRPr="00864BC3" w14:paraId="559D0A60" w14:textId="77777777" w:rsidTr="008A7CC5">
        <w:trPr>
          <w:trHeight w:val="204"/>
          <w:jc w:val="center"/>
        </w:trPr>
        <w:tc>
          <w:tcPr>
            <w:tcW w:w="460" w:type="pct"/>
            <w:vAlign w:val="center"/>
          </w:tcPr>
          <w:p w14:paraId="5DEF9FEB" w14:textId="77A57FFF" w:rsidR="00192CA4" w:rsidRPr="00864BC3" w:rsidRDefault="00192CA4"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2</w:t>
            </w:r>
          </w:p>
        </w:tc>
        <w:tc>
          <w:tcPr>
            <w:tcW w:w="1230" w:type="pct"/>
            <w:vAlign w:val="center"/>
          </w:tcPr>
          <w:p w14:paraId="0C833C99" w14:textId="4EFFA4E7" w:rsidR="00192CA4" w:rsidRPr="00864BC3" w:rsidRDefault="000A1C96" w:rsidP="000A1C96">
            <w:pPr>
              <w:pStyle w:val="keywords"/>
              <w:jc w:val="center"/>
              <w:rPr>
                <w:rFonts w:ascii="Times New Roman" w:hAnsi="Times New Roman"/>
                <w:kern w:val="20"/>
                <w:sz w:val="18"/>
                <w:szCs w:val="19"/>
              </w:rPr>
            </w:pPr>
            <w:r w:rsidRPr="00864BC3">
              <w:rPr>
                <w:rFonts w:ascii="Times New Roman" w:hAnsi="Times New Roman"/>
                <w:kern w:val="20"/>
                <w:sz w:val="18"/>
                <w:szCs w:val="19"/>
              </w:rPr>
              <w:t>2017-06-02 09</w:t>
            </w:r>
            <w:r w:rsidR="00192CA4" w:rsidRPr="00864BC3">
              <w:rPr>
                <w:rFonts w:ascii="Times New Roman" w:hAnsi="Times New Roman"/>
                <w:kern w:val="20"/>
                <w:sz w:val="18"/>
                <w:szCs w:val="19"/>
              </w:rPr>
              <w:t>:</w:t>
            </w:r>
            <w:r w:rsidRPr="00864BC3">
              <w:rPr>
                <w:rFonts w:ascii="Times New Roman" w:hAnsi="Times New Roman"/>
                <w:kern w:val="20"/>
                <w:sz w:val="18"/>
                <w:szCs w:val="19"/>
              </w:rPr>
              <w:t>0</w:t>
            </w:r>
            <w:r w:rsidR="00192CA4" w:rsidRPr="00864BC3">
              <w:rPr>
                <w:rFonts w:ascii="Times New Roman" w:hAnsi="Times New Roman"/>
                <w:kern w:val="20"/>
                <w:sz w:val="18"/>
                <w:szCs w:val="19"/>
              </w:rPr>
              <w:t>0:00</w:t>
            </w:r>
          </w:p>
        </w:tc>
        <w:tc>
          <w:tcPr>
            <w:tcW w:w="662" w:type="pct"/>
            <w:vAlign w:val="center"/>
          </w:tcPr>
          <w:p w14:paraId="21B868CA" w14:textId="44EFBDE7" w:rsidR="00192CA4" w:rsidRPr="00864BC3" w:rsidRDefault="00192CA4" w:rsidP="00A55579">
            <w:pPr>
              <w:pStyle w:val="keywords"/>
              <w:jc w:val="center"/>
              <w:rPr>
                <w:rFonts w:ascii="Times New Roman" w:hAnsi="Times New Roman"/>
                <w:kern w:val="20"/>
                <w:sz w:val="18"/>
                <w:szCs w:val="19"/>
              </w:rPr>
            </w:pPr>
            <w:r w:rsidRPr="00864BC3">
              <w:rPr>
                <w:rFonts w:ascii="Times New Roman" w:hAnsi="Times New Roman"/>
                <w:kern w:val="20"/>
                <w:sz w:val="18"/>
                <w:szCs w:val="19"/>
              </w:rPr>
              <w:t>313</w:t>
            </w:r>
            <w:r w:rsidR="00A55579" w:rsidRPr="00864BC3">
              <w:rPr>
                <w:rFonts w:ascii="Times New Roman" w:hAnsi="Times New Roman"/>
                <w:kern w:val="20"/>
                <w:sz w:val="18"/>
                <w:szCs w:val="19"/>
              </w:rPr>
              <w:t>0</w:t>
            </w:r>
            <w:r w:rsidRPr="00864BC3">
              <w:rPr>
                <w:rFonts w:ascii="Times New Roman" w:hAnsi="Times New Roman"/>
                <w:kern w:val="20"/>
                <w:sz w:val="18"/>
                <w:szCs w:val="19"/>
              </w:rPr>
              <w:t>000</w:t>
            </w:r>
          </w:p>
        </w:tc>
        <w:tc>
          <w:tcPr>
            <w:tcW w:w="662" w:type="pct"/>
            <w:vAlign w:val="center"/>
          </w:tcPr>
          <w:p w14:paraId="3A98D17E"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3142000</w:t>
            </w:r>
          </w:p>
        </w:tc>
        <w:tc>
          <w:tcPr>
            <w:tcW w:w="662" w:type="pct"/>
            <w:vAlign w:val="center"/>
          </w:tcPr>
          <w:p w14:paraId="13A9ACE3"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3143000</w:t>
            </w:r>
          </w:p>
        </w:tc>
        <w:tc>
          <w:tcPr>
            <w:tcW w:w="662" w:type="pct"/>
            <w:vAlign w:val="center"/>
          </w:tcPr>
          <w:p w14:paraId="6F5A3955"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3130000</w:t>
            </w:r>
          </w:p>
        </w:tc>
        <w:tc>
          <w:tcPr>
            <w:tcW w:w="662" w:type="pct"/>
            <w:vAlign w:val="center"/>
          </w:tcPr>
          <w:p w14:paraId="73566CE9"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105.998</w:t>
            </w:r>
          </w:p>
        </w:tc>
      </w:tr>
      <w:tr w:rsidR="0071505D" w:rsidRPr="00864BC3" w14:paraId="1F9381E8" w14:textId="77777777" w:rsidTr="008A7CC5">
        <w:trPr>
          <w:trHeight w:val="204"/>
          <w:jc w:val="center"/>
        </w:trPr>
        <w:tc>
          <w:tcPr>
            <w:tcW w:w="460" w:type="pct"/>
            <w:vAlign w:val="center"/>
          </w:tcPr>
          <w:p w14:paraId="6C804048" w14:textId="232C563F" w:rsidR="00192CA4" w:rsidRPr="00864BC3" w:rsidRDefault="00192CA4"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3</w:t>
            </w:r>
          </w:p>
        </w:tc>
        <w:tc>
          <w:tcPr>
            <w:tcW w:w="1230" w:type="pct"/>
            <w:vAlign w:val="center"/>
          </w:tcPr>
          <w:p w14:paraId="04A3D5BA" w14:textId="4CD6EE49" w:rsidR="00192CA4" w:rsidRPr="00864BC3" w:rsidRDefault="00192CA4" w:rsidP="00E9304C">
            <w:pPr>
              <w:pStyle w:val="keywords"/>
              <w:jc w:val="center"/>
              <w:rPr>
                <w:rFonts w:ascii="Times New Roman" w:hAnsi="Times New Roman"/>
                <w:kern w:val="20"/>
                <w:sz w:val="18"/>
                <w:szCs w:val="19"/>
                <w:u w:val="single"/>
              </w:rPr>
            </w:pPr>
            <w:r w:rsidRPr="00864BC3">
              <w:rPr>
                <w:rFonts w:ascii="Times New Roman" w:hAnsi="Times New Roman"/>
                <w:kern w:val="20"/>
                <w:sz w:val="18"/>
                <w:szCs w:val="19"/>
                <w:u w:val="single"/>
              </w:rPr>
              <w:t>2017-06-02 09:09:00</w:t>
            </w:r>
          </w:p>
        </w:tc>
        <w:tc>
          <w:tcPr>
            <w:tcW w:w="662" w:type="pct"/>
            <w:vAlign w:val="center"/>
          </w:tcPr>
          <w:p w14:paraId="1C4AF3AD" w14:textId="29497EFA" w:rsidR="00192CA4" w:rsidRPr="00864BC3" w:rsidRDefault="00192CA4" w:rsidP="00A55579">
            <w:pPr>
              <w:pStyle w:val="keywords"/>
              <w:jc w:val="center"/>
              <w:rPr>
                <w:rFonts w:ascii="Times New Roman" w:hAnsi="Times New Roman"/>
                <w:kern w:val="20"/>
                <w:sz w:val="18"/>
                <w:szCs w:val="19"/>
              </w:rPr>
            </w:pPr>
            <w:r w:rsidRPr="00864BC3">
              <w:rPr>
                <w:rFonts w:ascii="Times New Roman" w:hAnsi="Times New Roman"/>
                <w:kern w:val="20"/>
                <w:sz w:val="18"/>
                <w:szCs w:val="19"/>
              </w:rPr>
              <w:t>314</w:t>
            </w:r>
            <w:r w:rsidR="00A55579" w:rsidRPr="00864BC3">
              <w:rPr>
                <w:rFonts w:ascii="Times New Roman" w:hAnsi="Times New Roman"/>
                <w:kern w:val="20"/>
                <w:sz w:val="18"/>
                <w:szCs w:val="19"/>
              </w:rPr>
              <w:t>2</w:t>
            </w:r>
            <w:r w:rsidRPr="00864BC3">
              <w:rPr>
                <w:rFonts w:ascii="Times New Roman" w:hAnsi="Times New Roman"/>
                <w:kern w:val="20"/>
                <w:sz w:val="18"/>
                <w:szCs w:val="19"/>
              </w:rPr>
              <w:t>000</w:t>
            </w:r>
          </w:p>
        </w:tc>
        <w:tc>
          <w:tcPr>
            <w:tcW w:w="662" w:type="pct"/>
            <w:vAlign w:val="center"/>
          </w:tcPr>
          <w:p w14:paraId="0272E2AF"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3141000</w:t>
            </w:r>
          </w:p>
        </w:tc>
        <w:tc>
          <w:tcPr>
            <w:tcW w:w="662" w:type="pct"/>
            <w:vAlign w:val="center"/>
          </w:tcPr>
          <w:p w14:paraId="0C6EF4D9"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3147000</w:t>
            </w:r>
          </w:p>
        </w:tc>
        <w:tc>
          <w:tcPr>
            <w:tcW w:w="662" w:type="pct"/>
            <w:vAlign w:val="center"/>
          </w:tcPr>
          <w:p w14:paraId="17B3CED3" w14:textId="77777777" w:rsidR="00192CA4" w:rsidRPr="00864BC3" w:rsidRDefault="00192CA4"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3132000</w:t>
            </w:r>
          </w:p>
        </w:tc>
        <w:tc>
          <w:tcPr>
            <w:tcW w:w="662" w:type="pct"/>
            <w:vAlign w:val="center"/>
          </w:tcPr>
          <w:p w14:paraId="681242A4" w14:textId="65EC0694" w:rsidR="00192CA4" w:rsidRPr="00864BC3" w:rsidRDefault="00192CA4" w:rsidP="001709AB">
            <w:pPr>
              <w:pStyle w:val="keywords"/>
              <w:jc w:val="center"/>
              <w:rPr>
                <w:rFonts w:ascii="Times New Roman" w:hAnsi="Times New Roman"/>
                <w:kern w:val="20"/>
                <w:sz w:val="18"/>
                <w:szCs w:val="19"/>
              </w:rPr>
            </w:pPr>
            <w:r w:rsidRPr="00864BC3">
              <w:rPr>
                <w:rFonts w:ascii="Times New Roman" w:hAnsi="Times New Roman"/>
                <w:kern w:val="20"/>
                <w:sz w:val="18"/>
                <w:szCs w:val="19"/>
              </w:rPr>
              <w:t>10</w:t>
            </w:r>
            <w:r w:rsidR="001709AB" w:rsidRPr="00864BC3">
              <w:rPr>
                <w:rFonts w:ascii="Times New Roman" w:hAnsi="Times New Roman"/>
                <w:kern w:val="20"/>
                <w:sz w:val="18"/>
                <w:szCs w:val="19"/>
              </w:rPr>
              <w:t>1</w:t>
            </w:r>
            <w:r w:rsidRPr="00864BC3">
              <w:rPr>
                <w:rFonts w:ascii="Times New Roman" w:hAnsi="Times New Roman"/>
                <w:kern w:val="20"/>
                <w:sz w:val="18"/>
                <w:szCs w:val="19"/>
              </w:rPr>
              <w:t>.861</w:t>
            </w:r>
          </w:p>
        </w:tc>
      </w:tr>
      <w:tr w:rsidR="0071505D" w:rsidRPr="00864BC3" w14:paraId="619E3BCD" w14:textId="77777777" w:rsidTr="008A7CC5">
        <w:trPr>
          <w:trHeight w:val="204"/>
          <w:jc w:val="center"/>
        </w:trPr>
        <w:tc>
          <w:tcPr>
            <w:tcW w:w="460" w:type="pct"/>
            <w:vAlign w:val="center"/>
          </w:tcPr>
          <w:p w14:paraId="3B58C607" w14:textId="0E691C70" w:rsidR="001709AB" w:rsidRPr="00864BC3" w:rsidRDefault="001709AB"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4</w:t>
            </w:r>
          </w:p>
        </w:tc>
        <w:tc>
          <w:tcPr>
            <w:tcW w:w="1230" w:type="pct"/>
            <w:vAlign w:val="center"/>
          </w:tcPr>
          <w:p w14:paraId="57B1C000" w14:textId="32B8BD2E" w:rsidR="001709AB" w:rsidRPr="00864BC3" w:rsidRDefault="001709AB" w:rsidP="001709AB">
            <w:pPr>
              <w:pStyle w:val="keywords"/>
              <w:jc w:val="center"/>
              <w:rPr>
                <w:rFonts w:ascii="Times New Roman" w:hAnsi="Times New Roman"/>
                <w:kern w:val="20"/>
                <w:sz w:val="18"/>
                <w:szCs w:val="19"/>
              </w:rPr>
            </w:pPr>
            <w:r w:rsidRPr="00864BC3">
              <w:rPr>
                <w:rFonts w:ascii="Times New Roman" w:hAnsi="Times New Roman"/>
                <w:kern w:val="20"/>
                <w:sz w:val="18"/>
                <w:szCs w:val="19"/>
              </w:rPr>
              <w:t>2017-06-02 09:10:00</w:t>
            </w:r>
          </w:p>
        </w:tc>
        <w:tc>
          <w:tcPr>
            <w:tcW w:w="662" w:type="pct"/>
            <w:vAlign w:val="center"/>
          </w:tcPr>
          <w:p w14:paraId="591FA873" w14:textId="00480FD1" w:rsidR="001709AB" w:rsidRPr="00864BC3" w:rsidRDefault="001709AB" w:rsidP="00A55579">
            <w:pPr>
              <w:pStyle w:val="keywords"/>
              <w:jc w:val="center"/>
              <w:rPr>
                <w:rFonts w:ascii="Times New Roman" w:hAnsi="Times New Roman"/>
                <w:kern w:val="20"/>
                <w:sz w:val="18"/>
                <w:szCs w:val="19"/>
              </w:rPr>
            </w:pPr>
            <w:r w:rsidRPr="00864BC3">
              <w:rPr>
                <w:rFonts w:ascii="Times New Roman" w:hAnsi="Times New Roman"/>
                <w:kern w:val="20"/>
                <w:sz w:val="18"/>
                <w:szCs w:val="19"/>
              </w:rPr>
              <w:t>314</w:t>
            </w:r>
            <w:r w:rsidR="00777814" w:rsidRPr="00864BC3">
              <w:rPr>
                <w:rFonts w:ascii="Times New Roman" w:hAnsi="Times New Roman"/>
                <w:kern w:val="20"/>
                <w:sz w:val="18"/>
                <w:szCs w:val="19"/>
              </w:rPr>
              <w:t>2</w:t>
            </w:r>
            <w:r w:rsidRPr="00864BC3">
              <w:rPr>
                <w:rFonts w:ascii="Times New Roman" w:hAnsi="Times New Roman"/>
                <w:kern w:val="20"/>
                <w:sz w:val="18"/>
                <w:szCs w:val="19"/>
              </w:rPr>
              <w:t>000</w:t>
            </w:r>
          </w:p>
        </w:tc>
        <w:tc>
          <w:tcPr>
            <w:tcW w:w="662" w:type="pct"/>
            <w:vAlign w:val="center"/>
          </w:tcPr>
          <w:p w14:paraId="2E8E258F" w14:textId="018016AB" w:rsidR="001709AB" w:rsidRPr="00864BC3" w:rsidRDefault="001709AB" w:rsidP="001709AB">
            <w:pPr>
              <w:pStyle w:val="keywords"/>
              <w:jc w:val="center"/>
              <w:rPr>
                <w:rFonts w:ascii="Times New Roman" w:hAnsi="Times New Roman"/>
                <w:kern w:val="20"/>
                <w:sz w:val="18"/>
                <w:szCs w:val="19"/>
              </w:rPr>
            </w:pPr>
            <w:r w:rsidRPr="00864BC3">
              <w:rPr>
                <w:rFonts w:ascii="Times New Roman" w:hAnsi="Times New Roman"/>
                <w:kern w:val="20"/>
                <w:sz w:val="18"/>
                <w:szCs w:val="19"/>
              </w:rPr>
              <w:t>3143000</w:t>
            </w:r>
          </w:p>
        </w:tc>
        <w:tc>
          <w:tcPr>
            <w:tcW w:w="662" w:type="pct"/>
            <w:vAlign w:val="center"/>
          </w:tcPr>
          <w:p w14:paraId="1E43BA5D" w14:textId="0F7C02B1" w:rsidR="001709AB" w:rsidRPr="00864BC3" w:rsidRDefault="001709AB" w:rsidP="001709AB">
            <w:pPr>
              <w:pStyle w:val="keywords"/>
              <w:jc w:val="center"/>
              <w:rPr>
                <w:rFonts w:ascii="Times New Roman" w:hAnsi="Times New Roman"/>
                <w:kern w:val="20"/>
                <w:sz w:val="18"/>
                <w:szCs w:val="19"/>
              </w:rPr>
            </w:pPr>
            <w:r w:rsidRPr="00864BC3">
              <w:rPr>
                <w:rFonts w:ascii="Times New Roman" w:hAnsi="Times New Roman"/>
                <w:kern w:val="20"/>
                <w:sz w:val="18"/>
                <w:szCs w:val="19"/>
              </w:rPr>
              <w:t>3146000</w:t>
            </w:r>
          </w:p>
        </w:tc>
        <w:tc>
          <w:tcPr>
            <w:tcW w:w="662" w:type="pct"/>
            <w:vAlign w:val="center"/>
          </w:tcPr>
          <w:p w14:paraId="27514C57" w14:textId="4DC25FDA" w:rsidR="001709AB" w:rsidRPr="00864BC3" w:rsidRDefault="001709AB" w:rsidP="001709AB">
            <w:pPr>
              <w:pStyle w:val="keywords"/>
              <w:jc w:val="center"/>
              <w:rPr>
                <w:rFonts w:ascii="Times New Roman" w:hAnsi="Times New Roman"/>
                <w:kern w:val="20"/>
                <w:sz w:val="18"/>
                <w:szCs w:val="19"/>
              </w:rPr>
            </w:pPr>
            <w:r w:rsidRPr="00864BC3">
              <w:rPr>
                <w:rFonts w:ascii="Times New Roman" w:hAnsi="Times New Roman"/>
                <w:kern w:val="20"/>
                <w:sz w:val="18"/>
                <w:szCs w:val="19"/>
              </w:rPr>
              <w:t>3141000</w:t>
            </w:r>
          </w:p>
        </w:tc>
        <w:tc>
          <w:tcPr>
            <w:tcW w:w="662" w:type="pct"/>
            <w:vAlign w:val="center"/>
          </w:tcPr>
          <w:p w14:paraId="74EA752D" w14:textId="6511AF9F" w:rsidR="001709AB" w:rsidRPr="00864BC3" w:rsidRDefault="001709AB" w:rsidP="001709AB">
            <w:pPr>
              <w:pStyle w:val="keywords"/>
              <w:jc w:val="center"/>
              <w:rPr>
                <w:rFonts w:ascii="Times New Roman" w:hAnsi="Times New Roman"/>
                <w:kern w:val="20"/>
                <w:sz w:val="18"/>
                <w:szCs w:val="19"/>
              </w:rPr>
            </w:pPr>
            <w:r w:rsidRPr="00864BC3">
              <w:rPr>
                <w:rFonts w:ascii="Times New Roman" w:hAnsi="Times New Roman"/>
                <w:kern w:val="20"/>
                <w:sz w:val="18"/>
                <w:szCs w:val="19"/>
              </w:rPr>
              <w:t>88.417</w:t>
            </w:r>
          </w:p>
        </w:tc>
      </w:tr>
      <w:tr w:rsidR="0071505D" w:rsidRPr="00864BC3" w14:paraId="740E7E25" w14:textId="77777777" w:rsidTr="008A7CC5">
        <w:trPr>
          <w:trHeight w:val="204"/>
          <w:jc w:val="center"/>
        </w:trPr>
        <w:tc>
          <w:tcPr>
            <w:tcW w:w="460" w:type="pct"/>
            <w:vAlign w:val="center"/>
          </w:tcPr>
          <w:p w14:paraId="1868974C" w14:textId="031567F9" w:rsidR="001709AB" w:rsidRPr="00864BC3" w:rsidRDefault="00DE1FE9"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5</w:t>
            </w:r>
          </w:p>
        </w:tc>
        <w:tc>
          <w:tcPr>
            <w:tcW w:w="1230" w:type="pct"/>
            <w:vAlign w:val="center"/>
          </w:tcPr>
          <w:p w14:paraId="78EB67DC" w14:textId="0F2EFB3A"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2017-06-02 09:20:00</w:t>
            </w:r>
          </w:p>
        </w:tc>
        <w:tc>
          <w:tcPr>
            <w:tcW w:w="662" w:type="pct"/>
            <w:vAlign w:val="center"/>
          </w:tcPr>
          <w:p w14:paraId="79FC672B" w14:textId="746EC9D1"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w:t>
            </w:r>
          </w:p>
        </w:tc>
        <w:tc>
          <w:tcPr>
            <w:tcW w:w="662" w:type="pct"/>
            <w:vAlign w:val="center"/>
          </w:tcPr>
          <w:p w14:paraId="630ECD63" w14:textId="36F28A30"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w:t>
            </w:r>
          </w:p>
        </w:tc>
        <w:tc>
          <w:tcPr>
            <w:tcW w:w="662" w:type="pct"/>
            <w:vAlign w:val="center"/>
          </w:tcPr>
          <w:p w14:paraId="49EA370A" w14:textId="16D5DD02"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w:t>
            </w:r>
          </w:p>
        </w:tc>
        <w:tc>
          <w:tcPr>
            <w:tcW w:w="662" w:type="pct"/>
            <w:vAlign w:val="center"/>
          </w:tcPr>
          <w:p w14:paraId="394E5FF0" w14:textId="14ACE15D"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w:t>
            </w:r>
          </w:p>
        </w:tc>
        <w:tc>
          <w:tcPr>
            <w:tcW w:w="662" w:type="pct"/>
            <w:vAlign w:val="center"/>
          </w:tcPr>
          <w:p w14:paraId="0EC343D8" w14:textId="26314C1B"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w:t>
            </w:r>
          </w:p>
        </w:tc>
      </w:tr>
      <w:tr w:rsidR="0071505D" w:rsidRPr="00864BC3" w14:paraId="0FF60078" w14:textId="77777777" w:rsidTr="008A7CC5">
        <w:trPr>
          <w:trHeight w:val="204"/>
          <w:jc w:val="center"/>
        </w:trPr>
        <w:tc>
          <w:tcPr>
            <w:tcW w:w="460" w:type="pct"/>
            <w:vAlign w:val="center"/>
          </w:tcPr>
          <w:p w14:paraId="10137055" w14:textId="7A1F7E93" w:rsidR="001709AB" w:rsidRPr="00864BC3" w:rsidRDefault="00DE1FE9"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6</w:t>
            </w:r>
          </w:p>
        </w:tc>
        <w:tc>
          <w:tcPr>
            <w:tcW w:w="1230" w:type="pct"/>
            <w:vAlign w:val="center"/>
          </w:tcPr>
          <w:p w14:paraId="0704AC05" w14:textId="7F80ED10"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5947E1A7" w14:textId="57F1EDAD"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35A8B975" w14:textId="369E4853"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24DF85A9" w14:textId="0AC44573"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2E177B2A" w14:textId="3B679BB3"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55DCBAC5" w14:textId="108628DD"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r>
      <w:tr w:rsidR="0071505D" w:rsidRPr="00864BC3" w14:paraId="209593C5" w14:textId="77777777" w:rsidTr="008A7CC5">
        <w:trPr>
          <w:trHeight w:val="204"/>
          <w:jc w:val="center"/>
        </w:trPr>
        <w:tc>
          <w:tcPr>
            <w:tcW w:w="460" w:type="pct"/>
            <w:vAlign w:val="center"/>
          </w:tcPr>
          <w:p w14:paraId="43FF0851" w14:textId="4C90DD1C" w:rsidR="001709AB" w:rsidRPr="00864BC3" w:rsidRDefault="00DE1FE9"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7</w:t>
            </w:r>
          </w:p>
        </w:tc>
        <w:tc>
          <w:tcPr>
            <w:tcW w:w="1230" w:type="pct"/>
            <w:vAlign w:val="center"/>
          </w:tcPr>
          <w:p w14:paraId="2B0A038E" w14:textId="54C9278C"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3A372B8A" w14:textId="1629E25D"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718E1583" w14:textId="286ABD2C"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72DC2E42" w14:textId="5F3A6F41"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03E79AEF" w14:textId="24A1F168"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c>
          <w:tcPr>
            <w:tcW w:w="662" w:type="pct"/>
            <w:vAlign w:val="center"/>
          </w:tcPr>
          <w:p w14:paraId="672F672A" w14:textId="4AD5D629"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Missing</w:t>
            </w:r>
          </w:p>
        </w:tc>
      </w:tr>
      <w:tr w:rsidR="0071505D" w:rsidRPr="00864BC3" w14:paraId="406AFBFC" w14:textId="77777777" w:rsidTr="008A7CC5">
        <w:trPr>
          <w:trHeight w:val="204"/>
          <w:jc w:val="center"/>
        </w:trPr>
        <w:tc>
          <w:tcPr>
            <w:tcW w:w="460" w:type="pct"/>
            <w:vAlign w:val="center"/>
          </w:tcPr>
          <w:p w14:paraId="660D2EF2" w14:textId="6CCA7BCD" w:rsidR="001709AB" w:rsidRPr="00864BC3" w:rsidRDefault="00DE1FE9"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8</w:t>
            </w:r>
          </w:p>
        </w:tc>
        <w:tc>
          <w:tcPr>
            <w:tcW w:w="1230" w:type="pct"/>
            <w:vAlign w:val="center"/>
          </w:tcPr>
          <w:p w14:paraId="22CEE60A" w14:textId="1451D75F" w:rsidR="001709AB" w:rsidRPr="00864BC3" w:rsidRDefault="001709AB" w:rsidP="001709AB">
            <w:pPr>
              <w:pStyle w:val="keywords"/>
              <w:jc w:val="center"/>
              <w:rPr>
                <w:rFonts w:ascii="Times New Roman" w:hAnsi="Times New Roman"/>
                <w:kern w:val="20"/>
                <w:sz w:val="18"/>
                <w:szCs w:val="19"/>
              </w:rPr>
            </w:pPr>
            <w:r w:rsidRPr="00864BC3">
              <w:rPr>
                <w:rFonts w:ascii="Times New Roman" w:hAnsi="Times New Roman"/>
                <w:kern w:val="20"/>
                <w:sz w:val="18"/>
                <w:szCs w:val="19"/>
              </w:rPr>
              <w:t>2017-06-02 09:</w:t>
            </w:r>
            <w:r w:rsidR="0052497F" w:rsidRPr="00864BC3">
              <w:rPr>
                <w:rFonts w:ascii="Times New Roman" w:hAnsi="Times New Roman"/>
                <w:kern w:val="20"/>
                <w:sz w:val="18"/>
                <w:szCs w:val="19"/>
              </w:rPr>
              <w:t>5</w:t>
            </w:r>
            <w:r w:rsidRPr="00864BC3">
              <w:rPr>
                <w:rFonts w:ascii="Times New Roman" w:hAnsi="Times New Roman"/>
                <w:kern w:val="20"/>
                <w:sz w:val="18"/>
                <w:szCs w:val="19"/>
              </w:rPr>
              <w:t>0:00</w:t>
            </w:r>
          </w:p>
        </w:tc>
        <w:tc>
          <w:tcPr>
            <w:tcW w:w="662" w:type="pct"/>
            <w:vAlign w:val="center"/>
          </w:tcPr>
          <w:p w14:paraId="765BC53A" w14:textId="3C8BA1D0"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3100000</w:t>
            </w:r>
          </w:p>
        </w:tc>
        <w:tc>
          <w:tcPr>
            <w:tcW w:w="662" w:type="pct"/>
            <w:vAlign w:val="center"/>
          </w:tcPr>
          <w:p w14:paraId="39AA39BB" w14:textId="4268D1A5" w:rsidR="001709AB" w:rsidRPr="00864BC3" w:rsidRDefault="004313BC"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3200000</w:t>
            </w:r>
          </w:p>
        </w:tc>
        <w:tc>
          <w:tcPr>
            <w:tcW w:w="662" w:type="pct"/>
            <w:vAlign w:val="center"/>
          </w:tcPr>
          <w:p w14:paraId="527597EB" w14:textId="59DA7AAA" w:rsidR="001709AB" w:rsidRPr="00864BC3" w:rsidRDefault="004313BC" w:rsidP="004313BC">
            <w:pPr>
              <w:pStyle w:val="keywords"/>
              <w:jc w:val="center"/>
              <w:rPr>
                <w:rFonts w:ascii="Times New Roman" w:hAnsi="Times New Roman"/>
                <w:kern w:val="20"/>
                <w:sz w:val="18"/>
                <w:szCs w:val="19"/>
              </w:rPr>
            </w:pPr>
            <w:r w:rsidRPr="00864BC3">
              <w:rPr>
                <w:rFonts w:ascii="Times New Roman" w:hAnsi="Times New Roman"/>
                <w:kern w:val="20"/>
                <w:sz w:val="18"/>
                <w:szCs w:val="19"/>
              </w:rPr>
              <w:t>3222000</w:t>
            </w:r>
          </w:p>
        </w:tc>
        <w:tc>
          <w:tcPr>
            <w:tcW w:w="662" w:type="pct"/>
            <w:vAlign w:val="center"/>
          </w:tcPr>
          <w:p w14:paraId="0451FC2C" w14:textId="2DA0B449" w:rsidR="001709AB" w:rsidRPr="00864BC3" w:rsidRDefault="004313BC"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3190000</w:t>
            </w:r>
          </w:p>
        </w:tc>
        <w:tc>
          <w:tcPr>
            <w:tcW w:w="662" w:type="pct"/>
            <w:vAlign w:val="center"/>
          </w:tcPr>
          <w:p w14:paraId="5843E9BE" w14:textId="093116E9" w:rsidR="001709AB" w:rsidRPr="00864BC3" w:rsidRDefault="004313BC"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182.123</w:t>
            </w:r>
          </w:p>
        </w:tc>
      </w:tr>
      <w:tr w:rsidR="0071505D" w:rsidRPr="00864BC3" w14:paraId="1C791FE5" w14:textId="77777777" w:rsidTr="008A7CC5">
        <w:trPr>
          <w:trHeight w:val="204"/>
          <w:jc w:val="center"/>
        </w:trPr>
        <w:tc>
          <w:tcPr>
            <w:tcW w:w="460" w:type="pct"/>
            <w:vAlign w:val="center"/>
          </w:tcPr>
          <w:p w14:paraId="4B0108D8" w14:textId="22843C38" w:rsidR="001709AB" w:rsidRPr="00864BC3" w:rsidRDefault="00DE1FE9"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9</w:t>
            </w:r>
          </w:p>
        </w:tc>
        <w:tc>
          <w:tcPr>
            <w:tcW w:w="1230" w:type="pct"/>
            <w:vAlign w:val="center"/>
          </w:tcPr>
          <w:p w14:paraId="2552BA6B" w14:textId="32B467ED" w:rsidR="001709AB" w:rsidRPr="00864BC3" w:rsidRDefault="001709AB" w:rsidP="0052497F">
            <w:pPr>
              <w:pStyle w:val="keywords"/>
              <w:jc w:val="center"/>
              <w:rPr>
                <w:rFonts w:ascii="Times New Roman" w:hAnsi="Times New Roman"/>
                <w:kern w:val="20"/>
                <w:sz w:val="18"/>
                <w:szCs w:val="19"/>
                <w:u w:val="single"/>
              </w:rPr>
            </w:pPr>
            <w:r w:rsidRPr="00864BC3">
              <w:rPr>
                <w:rFonts w:ascii="Times New Roman" w:hAnsi="Times New Roman"/>
                <w:kern w:val="20"/>
                <w:sz w:val="18"/>
                <w:szCs w:val="19"/>
                <w:u w:val="single"/>
              </w:rPr>
              <w:t>2017-06-02 09:5</w:t>
            </w:r>
            <w:r w:rsidR="0052497F" w:rsidRPr="00864BC3">
              <w:rPr>
                <w:rFonts w:ascii="Times New Roman" w:hAnsi="Times New Roman"/>
                <w:kern w:val="20"/>
                <w:sz w:val="18"/>
                <w:szCs w:val="19"/>
                <w:u w:val="single"/>
              </w:rPr>
              <w:t>9</w:t>
            </w:r>
            <w:r w:rsidRPr="00864BC3">
              <w:rPr>
                <w:rFonts w:ascii="Times New Roman" w:hAnsi="Times New Roman"/>
                <w:kern w:val="20"/>
                <w:sz w:val="18"/>
                <w:szCs w:val="19"/>
                <w:u w:val="single"/>
              </w:rPr>
              <w:t>:00</w:t>
            </w:r>
          </w:p>
        </w:tc>
        <w:tc>
          <w:tcPr>
            <w:tcW w:w="662" w:type="pct"/>
            <w:vAlign w:val="center"/>
          </w:tcPr>
          <w:p w14:paraId="71C66A24" w14:textId="121034DE" w:rsidR="001709AB" w:rsidRPr="00864BC3" w:rsidRDefault="00E85731" w:rsidP="00A55579">
            <w:pPr>
              <w:pStyle w:val="keywords"/>
              <w:jc w:val="center"/>
              <w:rPr>
                <w:rFonts w:ascii="Times New Roman" w:hAnsi="Times New Roman"/>
                <w:kern w:val="20"/>
                <w:sz w:val="18"/>
                <w:szCs w:val="19"/>
              </w:rPr>
            </w:pPr>
            <w:r w:rsidRPr="00864BC3">
              <w:rPr>
                <w:rFonts w:ascii="Times New Roman" w:hAnsi="Times New Roman"/>
                <w:kern w:val="20"/>
                <w:sz w:val="18"/>
                <w:szCs w:val="19"/>
              </w:rPr>
              <w:t>3</w:t>
            </w:r>
            <w:r w:rsidR="00A55579" w:rsidRPr="00864BC3">
              <w:rPr>
                <w:rFonts w:ascii="Times New Roman" w:hAnsi="Times New Roman"/>
                <w:kern w:val="20"/>
                <w:sz w:val="18"/>
                <w:szCs w:val="19"/>
              </w:rPr>
              <w:t>200</w:t>
            </w:r>
            <w:r w:rsidRPr="00864BC3">
              <w:rPr>
                <w:rFonts w:ascii="Times New Roman" w:hAnsi="Times New Roman"/>
                <w:kern w:val="20"/>
                <w:sz w:val="18"/>
                <w:szCs w:val="19"/>
              </w:rPr>
              <w:t>000</w:t>
            </w:r>
          </w:p>
        </w:tc>
        <w:tc>
          <w:tcPr>
            <w:tcW w:w="662" w:type="pct"/>
            <w:vAlign w:val="center"/>
          </w:tcPr>
          <w:p w14:paraId="63E2EE06" w14:textId="719A9642" w:rsidR="001709AB" w:rsidRPr="00864BC3" w:rsidRDefault="00E85731" w:rsidP="00A55579">
            <w:pPr>
              <w:pStyle w:val="keywords"/>
              <w:jc w:val="center"/>
              <w:rPr>
                <w:rFonts w:ascii="Times New Roman" w:hAnsi="Times New Roman"/>
                <w:kern w:val="20"/>
                <w:sz w:val="18"/>
                <w:szCs w:val="19"/>
              </w:rPr>
            </w:pPr>
            <w:r w:rsidRPr="00864BC3">
              <w:rPr>
                <w:rFonts w:ascii="Times New Roman" w:hAnsi="Times New Roman"/>
                <w:kern w:val="20"/>
                <w:sz w:val="18"/>
                <w:szCs w:val="19"/>
              </w:rPr>
              <w:t>3</w:t>
            </w:r>
            <w:r w:rsidR="00A55579" w:rsidRPr="00864BC3">
              <w:rPr>
                <w:rFonts w:ascii="Times New Roman" w:hAnsi="Times New Roman"/>
                <w:kern w:val="20"/>
                <w:sz w:val="18"/>
                <w:szCs w:val="19"/>
              </w:rPr>
              <w:t>100</w:t>
            </w:r>
            <w:r w:rsidRPr="00864BC3">
              <w:rPr>
                <w:rFonts w:ascii="Times New Roman" w:hAnsi="Times New Roman"/>
                <w:kern w:val="20"/>
                <w:sz w:val="18"/>
                <w:szCs w:val="19"/>
              </w:rPr>
              <w:t>000</w:t>
            </w:r>
          </w:p>
        </w:tc>
        <w:tc>
          <w:tcPr>
            <w:tcW w:w="662" w:type="pct"/>
            <w:vAlign w:val="center"/>
          </w:tcPr>
          <w:p w14:paraId="13D23B44" w14:textId="68E2503C" w:rsidR="001709AB" w:rsidRPr="00864BC3" w:rsidRDefault="00E85731" w:rsidP="00E85731">
            <w:pPr>
              <w:pStyle w:val="keywords"/>
              <w:jc w:val="center"/>
              <w:rPr>
                <w:rFonts w:ascii="Times New Roman" w:hAnsi="Times New Roman"/>
                <w:kern w:val="20"/>
                <w:sz w:val="18"/>
                <w:szCs w:val="19"/>
              </w:rPr>
            </w:pPr>
            <w:r w:rsidRPr="00864BC3">
              <w:rPr>
                <w:rFonts w:ascii="Times New Roman" w:hAnsi="Times New Roman"/>
                <w:kern w:val="20"/>
                <w:sz w:val="18"/>
                <w:szCs w:val="19"/>
              </w:rPr>
              <w:t>3112000</w:t>
            </w:r>
          </w:p>
        </w:tc>
        <w:tc>
          <w:tcPr>
            <w:tcW w:w="662" w:type="pct"/>
            <w:vAlign w:val="center"/>
          </w:tcPr>
          <w:p w14:paraId="03386671" w14:textId="50607395" w:rsidR="001709AB" w:rsidRPr="00864BC3" w:rsidRDefault="00E85731" w:rsidP="000A677E">
            <w:pPr>
              <w:pStyle w:val="keywords"/>
              <w:jc w:val="center"/>
              <w:rPr>
                <w:rFonts w:ascii="Times New Roman" w:hAnsi="Times New Roman"/>
                <w:kern w:val="20"/>
                <w:sz w:val="18"/>
                <w:szCs w:val="19"/>
              </w:rPr>
            </w:pPr>
            <w:r w:rsidRPr="00864BC3">
              <w:rPr>
                <w:rFonts w:ascii="Times New Roman" w:hAnsi="Times New Roman"/>
                <w:kern w:val="20"/>
                <w:sz w:val="18"/>
                <w:szCs w:val="19"/>
              </w:rPr>
              <w:t>3</w:t>
            </w:r>
            <w:r w:rsidR="000A677E" w:rsidRPr="00864BC3">
              <w:rPr>
                <w:rFonts w:ascii="Times New Roman" w:hAnsi="Times New Roman"/>
                <w:kern w:val="20"/>
                <w:sz w:val="18"/>
                <w:szCs w:val="19"/>
              </w:rPr>
              <w:t>088</w:t>
            </w:r>
            <w:r w:rsidRPr="00864BC3">
              <w:rPr>
                <w:rFonts w:ascii="Times New Roman" w:hAnsi="Times New Roman"/>
                <w:kern w:val="20"/>
                <w:sz w:val="18"/>
                <w:szCs w:val="19"/>
              </w:rPr>
              <w:t>000</w:t>
            </w:r>
          </w:p>
        </w:tc>
        <w:tc>
          <w:tcPr>
            <w:tcW w:w="662" w:type="pct"/>
            <w:vAlign w:val="center"/>
          </w:tcPr>
          <w:p w14:paraId="25BE9C26" w14:textId="257C129E" w:rsidR="001709AB" w:rsidRPr="00864BC3" w:rsidRDefault="00E85731" w:rsidP="00E85731">
            <w:pPr>
              <w:pStyle w:val="keywords"/>
              <w:jc w:val="center"/>
              <w:rPr>
                <w:rFonts w:ascii="Times New Roman" w:hAnsi="Times New Roman"/>
                <w:kern w:val="20"/>
                <w:sz w:val="18"/>
                <w:szCs w:val="19"/>
              </w:rPr>
            </w:pPr>
            <w:r w:rsidRPr="00864BC3">
              <w:rPr>
                <w:rFonts w:ascii="Times New Roman" w:hAnsi="Times New Roman"/>
                <w:kern w:val="20"/>
                <w:sz w:val="18"/>
                <w:szCs w:val="19"/>
              </w:rPr>
              <w:t>98.762</w:t>
            </w:r>
          </w:p>
        </w:tc>
      </w:tr>
      <w:tr w:rsidR="0071505D" w:rsidRPr="00864BC3" w14:paraId="05A7CF1C" w14:textId="77777777" w:rsidTr="008A7CC5">
        <w:trPr>
          <w:trHeight w:val="48"/>
          <w:jc w:val="center"/>
        </w:trPr>
        <w:tc>
          <w:tcPr>
            <w:tcW w:w="460" w:type="pct"/>
            <w:vAlign w:val="center"/>
          </w:tcPr>
          <w:p w14:paraId="4E84D445" w14:textId="150AB6AD" w:rsidR="001709AB" w:rsidRPr="00864BC3" w:rsidRDefault="00DE1FE9" w:rsidP="00192CA4">
            <w:pPr>
              <w:pStyle w:val="keywords"/>
              <w:jc w:val="center"/>
              <w:rPr>
                <w:rFonts w:ascii="Times New Roman" w:hAnsi="Times New Roman"/>
                <w:kern w:val="20"/>
                <w:sz w:val="18"/>
                <w:szCs w:val="19"/>
              </w:rPr>
            </w:pPr>
            <w:r w:rsidRPr="00864BC3">
              <w:rPr>
                <w:rFonts w:ascii="Times New Roman" w:hAnsi="Times New Roman"/>
                <w:kern w:val="20"/>
                <w:sz w:val="18"/>
                <w:szCs w:val="19"/>
              </w:rPr>
              <w:t>10</w:t>
            </w:r>
          </w:p>
        </w:tc>
        <w:tc>
          <w:tcPr>
            <w:tcW w:w="1230" w:type="pct"/>
            <w:vAlign w:val="center"/>
          </w:tcPr>
          <w:p w14:paraId="6DC9669C" w14:textId="7B67A49F" w:rsidR="001709AB" w:rsidRPr="00864BC3" w:rsidRDefault="001709AB" w:rsidP="0052497F">
            <w:pPr>
              <w:pStyle w:val="keywords"/>
              <w:jc w:val="center"/>
              <w:rPr>
                <w:rFonts w:ascii="Times New Roman" w:hAnsi="Times New Roman"/>
                <w:kern w:val="20"/>
                <w:sz w:val="18"/>
                <w:szCs w:val="19"/>
              </w:rPr>
            </w:pPr>
            <w:r w:rsidRPr="00864BC3">
              <w:rPr>
                <w:rFonts w:ascii="Times New Roman" w:hAnsi="Times New Roman"/>
                <w:kern w:val="20"/>
                <w:sz w:val="18"/>
                <w:szCs w:val="19"/>
              </w:rPr>
              <w:t>2017-06-02 10:</w:t>
            </w:r>
            <w:r w:rsidR="0052497F" w:rsidRPr="00864BC3">
              <w:rPr>
                <w:rFonts w:ascii="Times New Roman" w:hAnsi="Times New Roman"/>
                <w:kern w:val="20"/>
                <w:sz w:val="18"/>
                <w:szCs w:val="19"/>
              </w:rPr>
              <w:t>1</w:t>
            </w:r>
            <w:r w:rsidRPr="00864BC3">
              <w:rPr>
                <w:rFonts w:ascii="Times New Roman" w:hAnsi="Times New Roman"/>
                <w:kern w:val="20"/>
                <w:sz w:val="18"/>
                <w:szCs w:val="19"/>
              </w:rPr>
              <w:t>0:00</w:t>
            </w:r>
          </w:p>
        </w:tc>
        <w:tc>
          <w:tcPr>
            <w:tcW w:w="662" w:type="pct"/>
            <w:vAlign w:val="center"/>
          </w:tcPr>
          <w:p w14:paraId="62726761" w14:textId="3F7AC03F" w:rsidR="001709AB" w:rsidRPr="00864BC3" w:rsidRDefault="001709AB" w:rsidP="00A55579">
            <w:pPr>
              <w:pStyle w:val="keywords"/>
              <w:jc w:val="center"/>
              <w:rPr>
                <w:rFonts w:ascii="Times New Roman" w:hAnsi="Times New Roman"/>
                <w:kern w:val="20"/>
                <w:sz w:val="18"/>
                <w:szCs w:val="19"/>
              </w:rPr>
            </w:pPr>
            <w:r w:rsidRPr="00864BC3">
              <w:rPr>
                <w:rFonts w:ascii="Times New Roman" w:hAnsi="Times New Roman"/>
                <w:kern w:val="20"/>
                <w:sz w:val="18"/>
                <w:szCs w:val="19"/>
              </w:rPr>
              <w:t>3</w:t>
            </w:r>
            <w:r w:rsidR="00A55579" w:rsidRPr="00864BC3">
              <w:rPr>
                <w:rFonts w:ascii="Times New Roman" w:hAnsi="Times New Roman"/>
                <w:kern w:val="20"/>
                <w:sz w:val="18"/>
                <w:szCs w:val="19"/>
              </w:rPr>
              <w:t>100</w:t>
            </w:r>
            <w:r w:rsidRPr="00864BC3">
              <w:rPr>
                <w:rFonts w:ascii="Times New Roman" w:hAnsi="Times New Roman"/>
                <w:kern w:val="20"/>
                <w:sz w:val="18"/>
                <w:szCs w:val="19"/>
              </w:rPr>
              <w:t>000</w:t>
            </w:r>
          </w:p>
        </w:tc>
        <w:tc>
          <w:tcPr>
            <w:tcW w:w="662" w:type="pct"/>
            <w:vAlign w:val="center"/>
          </w:tcPr>
          <w:p w14:paraId="59F4E60E" w14:textId="77777777"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3099000</w:t>
            </w:r>
          </w:p>
        </w:tc>
        <w:tc>
          <w:tcPr>
            <w:tcW w:w="662" w:type="pct"/>
            <w:vAlign w:val="center"/>
          </w:tcPr>
          <w:p w14:paraId="232A7D8E" w14:textId="77777777"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3110000</w:t>
            </w:r>
          </w:p>
        </w:tc>
        <w:tc>
          <w:tcPr>
            <w:tcW w:w="662" w:type="pct"/>
            <w:vAlign w:val="center"/>
          </w:tcPr>
          <w:p w14:paraId="301F7B97" w14:textId="77777777"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3087000</w:t>
            </w:r>
          </w:p>
        </w:tc>
        <w:tc>
          <w:tcPr>
            <w:tcW w:w="662" w:type="pct"/>
            <w:vAlign w:val="center"/>
          </w:tcPr>
          <w:p w14:paraId="42D522E0" w14:textId="77777777" w:rsidR="001709AB" w:rsidRPr="00864BC3" w:rsidRDefault="001709AB" w:rsidP="00E9304C">
            <w:pPr>
              <w:pStyle w:val="keywords"/>
              <w:jc w:val="center"/>
              <w:rPr>
                <w:rFonts w:ascii="Times New Roman" w:hAnsi="Times New Roman"/>
                <w:kern w:val="20"/>
                <w:sz w:val="18"/>
                <w:szCs w:val="19"/>
              </w:rPr>
            </w:pPr>
            <w:r w:rsidRPr="00864BC3">
              <w:rPr>
                <w:rFonts w:ascii="Times New Roman" w:hAnsi="Times New Roman"/>
                <w:kern w:val="20"/>
                <w:sz w:val="18"/>
                <w:szCs w:val="19"/>
              </w:rPr>
              <w:t>177.615</w:t>
            </w:r>
          </w:p>
        </w:tc>
      </w:tr>
    </w:tbl>
    <w:p w14:paraId="30AB1912" w14:textId="77777777" w:rsidR="00137A22" w:rsidRDefault="00137A22" w:rsidP="00137A22">
      <w:pPr>
        <w:pStyle w:val="keywords"/>
        <w:rPr>
          <w:b/>
          <w:kern w:val="20"/>
          <w:sz w:val="19"/>
          <w:szCs w:val="19"/>
        </w:rPr>
      </w:pPr>
    </w:p>
    <w:p w14:paraId="3C9B94C5" w14:textId="20E54323" w:rsidR="005560A0" w:rsidRDefault="00F85462" w:rsidP="005560A0">
      <w:pPr>
        <w:pStyle w:val="-2"/>
        <w:ind w:firstLineChars="50" w:firstLine="95"/>
        <w:rPr>
          <w:rFonts w:ascii="Times New Roman" w:hAnsi="Times New Roman"/>
          <w:kern w:val="20"/>
        </w:rPr>
      </w:pPr>
      <w:r>
        <w:rPr>
          <w:rFonts w:ascii="Times New Roman" w:hAnsi="Times New Roman"/>
          <w:kern w:val="20"/>
        </w:rPr>
        <w:t xml:space="preserve">Table 1 shows an example of the collected raw BTC price data. </w:t>
      </w:r>
      <w:r w:rsidR="005560A0" w:rsidRPr="005560A0">
        <w:rPr>
          <w:rFonts w:ascii="Times New Roman" w:hAnsi="Times New Roman"/>
          <w:kern w:val="20"/>
        </w:rPr>
        <w:t xml:space="preserve">The collected data includes </w:t>
      </w:r>
      <w:r w:rsidR="00127BFA">
        <w:rPr>
          <w:rFonts w:ascii="Times New Roman" w:hAnsi="Times New Roman"/>
          <w:kern w:val="20"/>
        </w:rPr>
        <w:t xml:space="preserve">1) </w:t>
      </w:r>
      <w:r w:rsidR="005560A0" w:rsidRPr="005560A0">
        <w:rPr>
          <w:rFonts w:ascii="Times New Roman" w:hAnsi="Times New Roman"/>
          <w:kern w:val="20"/>
        </w:rPr>
        <w:t>normal data</w:t>
      </w:r>
      <w:r w:rsidR="00671D62">
        <w:rPr>
          <w:rFonts w:ascii="Times New Roman" w:hAnsi="Times New Roman"/>
          <w:kern w:val="20"/>
        </w:rPr>
        <w:t xml:space="preserve"> (Indices </w:t>
      </w:r>
      <w:r w:rsidR="00A32E55">
        <w:rPr>
          <w:rFonts w:ascii="Times New Roman" w:hAnsi="Times New Roman"/>
          <w:kern w:val="20"/>
        </w:rPr>
        <w:t>1, 2</w:t>
      </w:r>
      <w:r w:rsidR="00DE1FE9">
        <w:rPr>
          <w:rFonts w:ascii="Times New Roman" w:hAnsi="Times New Roman"/>
          <w:kern w:val="20"/>
        </w:rPr>
        <w:t>, 4</w:t>
      </w:r>
      <w:r w:rsidR="004313BC">
        <w:rPr>
          <w:rFonts w:ascii="Times New Roman" w:hAnsi="Times New Roman"/>
          <w:kern w:val="20"/>
        </w:rPr>
        <w:t>,</w:t>
      </w:r>
      <w:r w:rsidR="00671D62">
        <w:rPr>
          <w:rFonts w:ascii="Times New Roman" w:hAnsi="Times New Roman"/>
          <w:kern w:val="20"/>
        </w:rPr>
        <w:t xml:space="preserve"> </w:t>
      </w:r>
      <w:r w:rsidR="00A32E55">
        <w:rPr>
          <w:rFonts w:ascii="Times New Roman" w:hAnsi="Times New Roman"/>
          <w:kern w:val="20"/>
        </w:rPr>
        <w:t>8</w:t>
      </w:r>
      <w:r w:rsidR="004313BC">
        <w:rPr>
          <w:rFonts w:ascii="Times New Roman" w:hAnsi="Times New Roman"/>
          <w:kern w:val="20"/>
        </w:rPr>
        <w:t>, and 10</w:t>
      </w:r>
      <w:r w:rsidR="00671D62">
        <w:rPr>
          <w:rFonts w:ascii="Times New Roman" w:hAnsi="Times New Roman"/>
          <w:kern w:val="20"/>
        </w:rPr>
        <w:t xml:space="preserve"> in Table 1)</w:t>
      </w:r>
      <w:r w:rsidR="005560A0" w:rsidRPr="005560A0">
        <w:rPr>
          <w:rFonts w:ascii="Times New Roman" w:hAnsi="Times New Roman"/>
          <w:kern w:val="20"/>
        </w:rPr>
        <w:t xml:space="preserve">, </w:t>
      </w:r>
      <w:r w:rsidR="00127BFA">
        <w:rPr>
          <w:rFonts w:ascii="Times New Roman" w:hAnsi="Times New Roman"/>
          <w:kern w:val="20"/>
        </w:rPr>
        <w:t xml:space="preserve">2) </w:t>
      </w:r>
      <w:r w:rsidR="0080720B">
        <w:rPr>
          <w:rFonts w:ascii="Times New Roman" w:hAnsi="Times New Roman"/>
          <w:kern w:val="20"/>
        </w:rPr>
        <w:t>missing</w:t>
      </w:r>
      <w:r w:rsidR="005560A0" w:rsidRPr="005560A0">
        <w:rPr>
          <w:rFonts w:ascii="Times New Roman" w:hAnsi="Times New Roman"/>
          <w:kern w:val="20"/>
        </w:rPr>
        <w:t xml:space="preserve"> data, </w:t>
      </w:r>
      <w:r w:rsidR="00127BFA">
        <w:rPr>
          <w:rFonts w:ascii="Times New Roman" w:hAnsi="Times New Roman"/>
          <w:kern w:val="20"/>
        </w:rPr>
        <w:t xml:space="preserve">3) </w:t>
      </w:r>
      <w:r w:rsidR="00D74E5D">
        <w:rPr>
          <w:rFonts w:ascii="Times New Roman" w:hAnsi="Times New Roman"/>
          <w:kern w:val="20"/>
        </w:rPr>
        <w:t>empty</w:t>
      </w:r>
      <w:r w:rsidR="005560A0" w:rsidRPr="005560A0">
        <w:rPr>
          <w:rFonts w:ascii="Times New Roman" w:hAnsi="Times New Roman"/>
          <w:kern w:val="20"/>
        </w:rPr>
        <w:t xml:space="preserve"> data, and </w:t>
      </w:r>
      <w:r w:rsidR="00127BFA">
        <w:rPr>
          <w:rFonts w:ascii="Times New Roman" w:hAnsi="Times New Roman"/>
          <w:kern w:val="20"/>
        </w:rPr>
        <w:t xml:space="preserve">4) </w:t>
      </w:r>
      <w:r w:rsidR="005560A0" w:rsidRPr="005560A0">
        <w:rPr>
          <w:rFonts w:ascii="Times New Roman" w:hAnsi="Times New Roman"/>
          <w:kern w:val="20"/>
        </w:rPr>
        <w:t xml:space="preserve">non-matching data. </w:t>
      </w:r>
      <w:r w:rsidR="0080720B">
        <w:rPr>
          <w:rFonts w:ascii="Times New Roman" w:hAnsi="Times New Roman"/>
          <w:kern w:val="20"/>
        </w:rPr>
        <w:t>Missing</w:t>
      </w:r>
      <w:r w:rsidR="005560A0" w:rsidRPr="005560A0">
        <w:rPr>
          <w:rFonts w:ascii="Times New Roman" w:hAnsi="Times New Roman"/>
          <w:kern w:val="20"/>
        </w:rPr>
        <w:t xml:space="preserve"> data means data that has not been collected in a time interval of 10 minutes</w:t>
      </w:r>
      <w:r>
        <w:rPr>
          <w:rFonts w:ascii="Times New Roman" w:hAnsi="Times New Roman"/>
          <w:kern w:val="20"/>
        </w:rPr>
        <w:t xml:space="preserve"> (Indices </w:t>
      </w:r>
      <w:r w:rsidR="0050040A">
        <w:rPr>
          <w:rFonts w:ascii="Times New Roman" w:hAnsi="Times New Roman"/>
          <w:kern w:val="20"/>
        </w:rPr>
        <w:t>6</w:t>
      </w:r>
      <w:r>
        <w:rPr>
          <w:rFonts w:ascii="Times New Roman" w:hAnsi="Times New Roman"/>
          <w:kern w:val="20"/>
        </w:rPr>
        <w:t xml:space="preserve"> and </w:t>
      </w:r>
      <w:r w:rsidR="0050040A">
        <w:rPr>
          <w:rFonts w:ascii="Times New Roman" w:hAnsi="Times New Roman"/>
          <w:kern w:val="20"/>
        </w:rPr>
        <w:t>7</w:t>
      </w:r>
      <w:r>
        <w:rPr>
          <w:rFonts w:ascii="Times New Roman" w:hAnsi="Times New Roman"/>
          <w:kern w:val="20"/>
        </w:rPr>
        <w:t xml:space="preserve"> in Table 1)</w:t>
      </w:r>
      <w:r w:rsidR="005560A0" w:rsidRPr="005560A0">
        <w:rPr>
          <w:rFonts w:ascii="Times New Roman" w:hAnsi="Times New Roman"/>
          <w:kern w:val="20"/>
        </w:rPr>
        <w:t xml:space="preserve">. </w:t>
      </w:r>
      <w:r w:rsidR="00D74E5D">
        <w:rPr>
          <w:rFonts w:ascii="Times New Roman" w:hAnsi="Times New Roman"/>
          <w:kern w:val="20"/>
        </w:rPr>
        <w:t>Empty</w:t>
      </w:r>
      <w:r w:rsidR="005560A0" w:rsidRPr="005560A0">
        <w:rPr>
          <w:rFonts w:ascii="Times New Roman" w:hAnsi="Times New Roman"/>
          <w:kern w:val="20"/>
        </w:rPr>
        <w:t xml:space="preserve"> data is collected in a time interval of 10 minutes but the data is empty</w:t>
      </w:r>
      <w:r w:rsidR="00AB2456">
        <w:rPr>
          <w:rFonts w:ascii="Times New Roman" w:hAnsi="Times New Roman"/>
          <w:kern w:val="20"/>
        </w:rPr>
        <w:t xml:space="preserve"> (Index</w:t>
      </w:r>
      <w:r w:rsidR="00EE3746">
        <w:rPr>
          <w:rFonts w:ascii="Times New Roman" w:hAnsi="Times New Roman"/>
          <w:kern w:val="20"/>
        </w:rPr>
        <w:t xml:space="preserve"> </w:t>
      </w:r>
      <w:r w:rsidR="0050040A">
        <w:rPr>
          <w:rFonts w:ascii="Times New Roman" w:hAnsi="Times New Roman"/>
          <w:kern w:val="20"/>
        </w:rPr>
        <w:t>5</w:t>
      </w:r>
      <w:r w:rsidR="00EE3746">
        <w:rPr>
          <w:rFonts w:ascii="Times New Roman" w:hAnsi="Times New Roman"/>
          <w:kern w:val="20"/>
        </w:rPr>
        <w:t xml:space="preserve"> in Table 1)</w:t>
      </w:r>
      <w:r w:rsidR="005560A0" w:rsidRPr="005560A0">
        <w:rPr>
          <w:rFonts w:ascii="Times New Roman" w:hAnsi="Times New Roman"/>
          <w:kern w:val="20"/>
        </w:rPr>
        <w:t>. Non-matching data is data that does not fit perfectly every 10 minutes</w:t>
      </w:r>
      <w:r w:rsidR="00EE3746">
        <w:rPr>
          <w:rFonts w:ascii="Times New Roman" w:hAnsi="Times New Roman"/>
          <w:kern w:val="20"/>
        </w:rPr>
        <w:t xml:space="preserve"> (Indices 3 and </w:t>
      </w:r>
      <w:r w:rsidR="00AB2456">
        <w:rPr>
          <w:rFonts w:ascii="Times New Roman" w:hAnsi="Times New Roman"/>
          <w:kern w:val="20"/>
        </w:rPr>
        <w:t>9</w:t>
      </w:r>
      <w:r w:rsidR="00EE3746">
        <w:rPr>
          <w:rFonts w:ascii="Times New Roman" w:hAnsi="Times New Roman"/>
          <w:kern w:val="20"/>
        </w:rPr>
        <w:t xml:space="preserve"> in Table 1)</w:t>
      </w:r>
      <w:r w:rsidR="00BF29F3" w:rsidRPr="00BF29F3">
        <w:rPr>
          <w:rStyle w:val="afa"/>
          <w:rFonts w:ascii="Times New Roman" w:hAnsi="Times New Roman"/>
          <w:kern w:val="20"/>
          <w:sz w:val="24"/>
        </w:rPr>
        <w:footnoteReference w:id="1"/>
      </w:r>
      <w:r w:rsidR="005560A0" w:rsidRPr="005560A0">
        <w:rPr>
          <w:rFonts w:ascii="Times New Roman" w:hAnsi="Times New Roman"/>
          <w:kern w:val="20"/>
        </w:rPr>
        <w:t>.</w:t>
      </w:r>
      <w:r w:rsidR="005560A0" w:rsidRPr="005560A0">
        <w:rPr>
          <w:rFonts w:ascii="Times New Roman" w:hAnsi="Times New Roman"/>
          <w:b/>
          <w:i/>
          <w:kern w:val="20"/>
        </w:rPr>
        <w:t xml:space="preserve"> </w:t>
      </w:r>
      <w:r w:rsidR="005560A0" w:rsidRPr="005560A0">
        <w:rPr>
          <w:rFonts w:ascii="Times New Roman" w:hAnsi="Times New Roman"/>
          <w:kern w:val="20"/>
        </w:rPr>
        <w:t xml:space="preserve">If certain data is </w:t>
      </w:r>
      <w:r w:rsidR="00AB2456">
        <w:rPr>
          <w:rFonts w:ascii="Times New Roman" w:hAnsi="Times New Roman"/>
          <w:kern w:val="20"/>
        </w:rPr>
        <w:t>empty or miss</w:t>
      </w:r>
      <w:r w:rsidR="00854A86">
        <w:rPr>
          <w:rFonts w:ascii="Times New Roman" w:hAnsi="Times New Roman"/>
          <w:kern w:val="20"/>
        </w:rPr>
        <w:t>ed</w:t>
      </w:r>
      <w:r w:rsidR="005560A0" w:rsidRPr="005560A0">
        <w:rPr>
          <w:rFonts w:ascii="Times New Roman" w:hAnsi="Times New Roman"/>
          <w:kern w:val="20"/>
        </w:rPr>
        <w:t>, then the value</w:t>
      </w:r>
      <w:r w:rsidR="006E46B2">
        <w:rPr>
          <w:rFonts w:ascii="Times New Roman" w:hAnsi="Times New Roman"/>
          <w:kern w:val="20"/>
        </w:rPr>
        <w:t>s</w:t>
      </w:r>
      <w:r w:rsidR="005560A0" w:rsidRPr="005560A0">
        <w:rPr>
          <w:rFonts w:ascii="Times New Roman" w:hAnsi="Times New Roman"/>
          <w:kern w:val="20"/>
        </w:rPr>
        <w:t xml:space="preserve"> of the previous normal data </w:t>
      </w:r>
      <w:r w:rsidR="006E46B2">
        <w:rPr>
          <w:rFonts w:ascii="Times New Roman" w:hAnsi="Times New Roman"/>
          <w:kern w:val="20"/>
        </w:rPr>
        <w:t>are</w:t>
      </w:r>
      <w:r w:rsidR="005560A0" w:rsidRPr="005560A0">
        <w:rPr>
          <w:rFonts w:ascii="Times New Roman" w:hAnsi="Times New Roman"/>
          <w:kern w:val="20"/>
        </w:rPr>
        <w:t xml:space="preserve"> copied to fill the value of the abnormal data. For example, </w:t>
      </w:r>
      <w:r w:rsidR="00854A86">
        <w:rPr>
          <w:rFonts w:ascii="Times New Roman" w:hAnsi="Times New Roman"/>
          <w:kern w:val="20"/>
        </w:rPr>
        <w:t>i</w:t>
      </w:r>
      <w:r w:rsidR="005560A0" w:rsidRPr="005560A0">
        <w:rPr>
          <w:rFonts w:ascii="Times New Roman" w:hAnsi="Times New Roman"/>
          <w:kern w:val="20"/>
        </w:rPr>
        <w:t xml:space="preserve">n the case of </w:t>
      </w:r>
      <w:r w:rsidR="00C33301">
        <w:rPr>
          <w:rFonts w:ascii="Times New Roman" w:hAnsi="Times New Roman"/>
          <w:kern w:val="20"/>
        </w:rPr>
        <w:t>missing</w:t>
      </w:r>
      <w:r w:rsidR="005560A0" w:rsidRPr="005560A0">
        <w:rPr>
          <w:rFonts w:ascii="Times New Roman" w:hAnsi="Times New Roman"/>
          <w:kern w:val="20"/>
        </w:rPr>
        <w:t xml:space="preserve"> data, the previous data </w:t>
      </w:r>
      <w:r w:rsidR="00D75C3A">
        <w:rPr>
          <w:rFonts w:ascii="Times New Roman" w:hAnsi="Times New Roman"/>
          <w:kern w:val="20"/>
        </w:rPr>
        <w:t>are</w:t>
      </w:r>
      <w:r w:rsidR="005560A0" w:rsidRPr="005560A0">
        <w:rPr>
          <w:rFonts w:ascii="Times New Roman" w:hAnsi="Times New Roman"/>
          <w:kern w:val="20"/>
        </w:rPr>
        <w:t xml:space="preserve"> copied and </w:t>
      </w:r>
      <w:r w:rsidR="00925D4F">
        <w:rPr>
          <w:rFonts w:ascii="Times New Roman" w:hAnsi="Times New Roman"/>
          <w:kern w:val="20"/>
        </w:rPr>
        <w:t xml:space="preserve">the time information is </w:t>
      </w:r>
      <w:r w:rsidR="00D74E5D">
        <w:rPr>
          <w:rFonts w:ascii="Times New Roman" w:hAnsi="Times New Roman"/>
          <w:kern w:val="20"/>
        </w:rPr>
        <w:t>properly inserted</w:t>
      </w:r>
      <w:r w:rsidR="005560A0" w:rsidRPr="005560A0">
        <w:rPr>
          <w:rFonts w:ascii="Times New Roman" w:hAnsi="Times New Roman"/>
          <w:kern w:val="20"/>
        </w:rPr>
        <w:t xml:space="preserve">, and the case of </w:t>
      </w:r>
      <w:r w:rsidR="00D74E5D">
        <w:rPr>
          <w:rFonts w:ascii="Times New Roman" w:hAnsi="Times New Roman"/>
          <w:kern w:val="20"/>
        </w:rPr>
        <w:t>empty</w:t>
      </w:r>
      <w:r w:rsidR="005560A0" w:rsidRPr="005560A0">
        <w:rPr>
          <w:rFonts w:ascii="Times New Roman" w:hAnsi="Times New Roman"/>
          <w:kern w:val="20"/>
        </w:rPr>
        <w:t xml:space="preserve"> data is also processed in the </w:t>
      </w:r>
      <w:r w:rsidR="00D74E5D">
        <w:rPr>
          <w:rFonts w:ascii="Times New Roman" w:hAnsi="Times New Roman"/>
          <w:kern w:val="20"/>
        </w:rPr>
        <w:t>similar</w:t>
      </w:r>
      <w:r w:rsidR="005560A0" w:rsidRPr="005560A0">
        <w:rPr>
          <w:rFonts w:ascii="Times New Roman" w:hAnsi="Times New Roman"/>
          <w:kern w:val="20"/>
        </w:rPr>
        <w:t xml:space="preserve"> manner. </w:t>
      </w:r>
      <w:r w:rsidR="00444404">
        <w:rPr>
          <w:rFonts w:ascii="Times New Roman" w:hAnsi="Times New Roman"/>
          <w:kern w:val="20"/>
        </w:rPr>
        <w:t>In case of</w:t>
      </w:r>
      <w:r w:rsidR="005560A0" w:rsidRPr="005560A0">
        <w:rPr>
          <w:rFonts w:ascii="Times New Roman" w:hAnsi="Times New Roman"/>
          <w:kern w:val="20"/>
        </w:rPr>
        <w:t xml:space="preserve"> non-matching data, if there </w:t>
      </w:r>
      <w:r w:rsidR="000A1C96">
        <w:rPr>
          <w:rFonts w:ascii="Times New Roman" w:hAnsi="Times New Roman"/>
          <w:kern w:val="20"/>
        </w:rPr>
        <w:t>are</w:t>
      </w:r>
      <w:r w:rsidR="005560A0" w:rsidRPr="005560A0">
        <w:rPr>
          <w:rFonts w:ascii="Times New Roman" w:hAnsi="Times New Roman"/>
          <w:kern w:val="20"/>
        </w:rPr>
        <w:t xml:space="preserve"> already normal data collected at 10</w:t>
      </w:r>
      <w:r w:rsidR="005F32A8">
        <w:rPr>
          <w:rFonts w:ascii="Times New Roman" w:hAnsi="Times New Roman"/>
          <w:kern w:val="20"/>
        </w:rPr>
        <w:t xml:space="preserve"> </w:t>
      </w:r>
      <w:r w:rsidR="005560A0" w:rsidRPr="005560A0">
        <w:rPr>
          <w:rFonts w:ascii="Times New Roman" w:hAnsi="Times New Roman"/>
          <w:kern w:val="20"/>
        </w:rPr>
        <w:t xml:space="preserve">minutes </w:t>
      </w:r>
      <w:r w:rsidR="005560A0" w:rsidRPr="005560A0">
        <w:rPr>
          <w:rFonts w:ascii="Times New Roman" w:hAnsi="Times New Roman"/>
          <w:kern w:val="20"/>
        </w:rPr>
        <w:lastRenderedPageBreak/>
        <w:t>i</w:t>
      </w:r>
      <w:r w:rsidR="00854A86">
        <w:rPr>
          <w:rFonts w:ascii="Times New Roman" w:hAnsi="Times New Roman"/>
          <w:kern w:val="20"/>
        </w:rPr>
        <w:t xml:space="preserve">ntervals, the non-matching data, of which time is the closest to the normal data, </w:t>
      </w:r>
      <w:r w:rsidR="005560A0" w:rsidRPr="005560A0">
        <w:rPr>
          <w:rFonts w:ascii="Times New Roman" w:hAnsi="Times New Roman"/>
          <w:kern w:val="20"/>
        </w:rPr>
        <w:t xml:space="preserve">is </w:t>
      </w:r>
      <w:r w:rsidR="00341173">
        <w:rPr>
          <w:rFonts w:ascii="Times New Roman" w:hAnsi="Times New Roman"/>
          <w:kern w:val="20"/>
        </w:rPr>
        <w:t>removed</w:t>
      </w:r>
      <w:r w:rsidR="00444404">
        <w:rPr>
          <w:rFonts w:ascii="Times New Roman" w:hAnsi="Times New Roman"/>
          <w:kern w:val="20"/>
        </w:rPr>
        <w:t xml:space="preserve"> (Index 3 in Table 1)</w:t>
      </w:r>
      <w:r w:rsidR="005560A0" w:rsidRPr="005560A0">
        <w:rPr>
          <w:rFonts w:ascii="Times New Roman" w:hAnsi="Times New Roman"/>
          <w:kern w:val="20"/>
        </w:rPr>
        <w:t xml:space="preserve">. </w:t>
      </w:r>
      <w:r w:rsidR="00AA7866">
        <w:rPr>
          <w:rFonts w:ascii="Times New Roman" w:hAnsi="Times New Roman"/>
          <w:kern w:val="20"/>
        </w:rPr>
        <w:t>Otherwise</w:t>
      </w:r>
      <w:r w:rsidR="005560A0" w:rsidRPr="005560A0">
        <w:rPr>
          <w:rFonts w:ascii="Times New Roman" w:hAnsi="Times New Roman"/>
          <w:kern w:val="20"/>
        </w:rPr>
        <w:t xml:space="preserve">, the </w:t>
      </w:r>
      <w:r w:rsidR="00AA7866">
        <w:rPr>
          <w:rFonts w:ascii="Times New Roman" w:hAnsi="Times New Roman"/>
          <w:kern w:val="20"/>
        </w:rPr>
        <w:t xml:space="preserve">time information of the </w:t>
      </w:r>
      <w:r w:rsidR="005560A0" w:rsidRPr="005560A0">
        <w:rPr>
          <w:rFonts w:ascii="Times New Roman" w:hAnsi="Times New Roman"/>
          <w:kern w:val="20"/>
        </w:rPr>
        <w:t xml:space="preserve">data is updated with the time </w:t>
      </w:r>
      <w:r w:rsidR="00444404" w:rsidRPr="005560A0">
        <w:rPr>
          <w:rFonts w:ascii="Times New Roman" w:hAnsi="Times New Roman"/>
          <w:kern w:val="20"/>
        </w:rPr>
        <w:t xml:space="preserve">adjusted </w:t>
      </w:r>
      <w:r w:rsidR="005560A0" w:rsidRPr="005560A0">
        <w:rPr>
          <w:rFonts w:ascii="Times New Roman" w:hAnsi="Times New Roman"/>
          <w:kern w:val="20"/>
        </w:rPr>
        <w:t xml:space="preserve">to </w:t>
      </w:r>
      <w:r w:rsidR="00444404">
        <w:rPr>
          <w:rFonts w:ascii="Times New Roman" w:hAnsi="Times New Roman"/>
          <w:kern w:val="20"/>
        </w:rPr>
        <w:t xml:space="preserve">correct </w:t>
      </w:r>
      <w:r w:rsidR="005560A0" w:rsidRPr="005560A0">
        <w:rPr>
          <w:rFonts w:ascii="Times New Roman" w:hAnsi="Times New Roman"/>
          <w:kern w:val="20"/>
        </w:rPr>
        <w:t>10</w:t>
      </w:r>
      <w:r w:rsidR="005F32A8">
        <w:rPr>
          <w:rFonts w:ascii="Times New Roman" w:hAnsi="Times New Roman"/>
          <w:kern w:val="20"/>
        </w:rPr>
        <w:t xml:space="preserve"> </w:t>
      </w:r>
      <w:r w:rsidR="005560A0" w:rsidRPr="005560A0">
        <w:rPr>
          <w:rFonts w:ascii="Times New Roman" w:hAnsi="Times New Roman"/>
          <w:kern w:val="20"/>
        </w:rPr>
        <w:t>minutes</w:t>
      </w:r>
      <w:r w:rsidR="00AA7866">
        <w:rPr>
          <w:rFonts w:ascii="Times New Roman" w:hAnsi="Times New Roman"/>
          <w:kern w:val="20"/>
        </w:rPr>
        <w:t xml:space="preserve"> intervals</w:t>
      </w:r>
      <w:r w:rsidR="00733D71">
        <w:rPr>
          <w:rFonts w:ascii="Times New Roman" w:hAnsi="Times New Roman"/>
          <w:kern w:val="20"/>
        </w:rPr>
        <w:t xml:space="preserve"> (Index 9 in Table 1)</w:t>
      </w:r>
      <w:r w:rsidR="005560A0" w:rsidRPr="005560A0">
        <w:rPr>
          <w:rFonts w:ascii="Times New Roman" w:hAnsi="Times New Roman"/>
          <w:kern w:val="20"/>
        </w:rPr>
        <w:t>. Table 2 shows the pre-processed data</w:t>
      </w:r>
      <w:r w:rsidR="00CA5EC3">
        <w:rPr>
          <w:rFonts w:ascii="Times New Roman" w:hAnsi="Times New Roman"/>
          <w:kern w:val="20"/>
        </w:rPr>
        <w:t>. It</w:t>
      </w:r>
      <w:r w:rsidR="007F6C64">
        <w:rPr>
          <w:rFonts w:ascii="Times New Roman" w:hAnsi="Times New Roman"/>
          <w:kern w:val="20"/>
        </w:rPr>
        <w:t xml:space="preserve"> </w:t>
      </w:r>
      <w:r w:rsidR="004F6545">
        <w:rPr>
          <w:rFonts w:ascii="Times New Roman" w:hAnsi="Times New Roman"/>
          <w:kern w:val="20"/>
        </w:rPr>
        <w:t>ha</w:t>
      </w:r>
      <w:r w:rsidR="00CA5EC3">
        <w:rPr>
          <w:rFonts w:ascii="Times New Roman" w:hAnsi="Times New Roman"/>
          <w:kern w:val="20"/>
        </w:rPr>
        <w:t>s</w:t>
      </w:r>
      <w:r w:rsidR="007F6C64">
        <w:rPr>
          <w:rFonts w:ascii="Times New Roman" w:hAnsi="Times New Roman"/>
          <w:kern w:val="20"/>
        </w:rPr>
        <w:t xml:space="preserve"> one less </w:t>
      </w:r>
      <w:r w:rsidR="00A36135">
        <w:rPr>
          <w:rFonts w:ascii="Times New Roman" w:hAnsi="Times New Roman"/>
          <w:kern w:val="20"/>
        </w:rPr>
        <w:t>record</w:t>
      </w:r>
      <w:r w:rsidR="007F6C64">
        <w:rPr>
          <w:rFonts w:ascii="Times New Roman" w:hAnsi="Times New Roman"/>
          <w:kern w:val="20"/>
        </w:rPr>
        <w:t xml:space="preserve"> than the raw data of Table 1</w:t>
      </w:r>
      <w:r w:rsidR="00CA5EC3">
        <w:rPr>
          <w:rFonts w:ascii="Times New Roman" w:hAnsi="Times New Roman"/>
          <w:kern w:val="20"/>
        </w:rPr>
        <w:t xml:space="preserve">, since the record of which index is 3 </w:t>
      </w:r>
      <w:r w:rsidR="00D90936">
        <w:rPr>
          <w:rFonts w:ascii="Times New Roman" w:hAnsi="Times New Roman"/>
          <w:kern w:val="20"/>
        </w:rPr>
        <w:t xml:space="preserve">in Table 1 </w:t>
      </w:r>
      <w:r w:rsidR="00CA5EC3">
        <w:rPr>
          <w:rFonts w:ascii="Times New Roman" w:hAnsi="Times New Roman"/>
          <w:kern w:val="20"/>
        </w:rPr>
        <w:t>is removed.</w:t>
      </w:r>
    </w:p>
    <w:p w14:paraId="741C4369" w14:textId="77777777" w:rsidR="005560A0" w:rsidRDefault="005560A0" w:rsidP="005560A0">
      <w:pPr>
        <w:pStyle w:val="keywords"/>
        <w:rPr>
          <w:rFonts w:ascii="Times New Roman" w:hAnsi="Times New Roman"/>
          <w:kern w:val="20"/>
          <w:sz w:val="19"/>
          <w:szCs w:val="19"/>
        </w:rPr>
      </w:pPr>
    </w:p>
    <w:p w14:paraId="7B66A686" w14:textId="73863A06" w:rsidR="00375CF9" w:rsidRPr="00864BC3" w:rsidRDefault="00375CF9" w:rsidP="00375CF9">
      <w:pPr>
        <w:pStyle w:val="keywords"/>
        <w:rPr>
          <w:rFonts w:ascii="Times New Roman" w:hAnsi="Times New Roman"/>
          <w:sz w:val="19"/>
          <w:szCs w:val="19"/>
        </w:rPr>
      </w:pPr>
      <w:r w:rsidRPr="00581AEC">
        <w:rPr>
          <w:rFonts w:ascii="Times New Roman" w:hAnsi="Times New Roman"/>
          <w:b/>
          <w:sz w:val="19"/>
          <w:szCs w:val="19"/>
        </w:rPr>
        <w:t>Table 2</w:t>
      </w:r>
      <w:r w:rsidRPr="00864BC3">
        <w:rPr>
          <w:rFonts w:ascii="Times New Roman" w:hAnsi="Times New Roman"/>
          <w:sz w:val="19"/>
          <w:szCs w:val="19"/>
        </w:rPr>
        <w:t>. The preprocessed BTC price data for the raw data of Table 1.</w:t>
      </w:r>
    </w:p>
    <w:tbl>
      <w:tblPr>
        <w:tblStyle w:val="af8"/>
        <w:tblW w:w="4875" w:type="pct"/>
        <w:jc w:val="center"/>
        <w:tblLook w:val="04A0" w:firstRow="1" w:lastRow="0" w:firstColumn="1" w:lastColumn="0" w:noHBand="0" w:noVBand="1"/>
      </w:tblPr>
      <w:tblGrid>
        <w:gridCol w:w="732"/>
        <w:gridCol w:w="1956"/>
        <w:gridCol w:w="1053"/>
        <w:gridCol w:w="1052"/>
        <w:gridCol w:w="1052"/>
        <w:gridCol w:w="1052"/>
        <w:gridCol w:w="1052"/>
      </w:tblGrid>
      <w:tr w:rsidR="00375CF9" w:rsidRPr="00864BC3" w14:paraId="10B6EE92" w14:textId="77777777" w:rsidTr="0052497F">
        <w:trPr>
          <w:trHeight w:val="204"/>
          <w:jc w:val="center"/>
        </w:trPr>
        <w:tc>
          <w:tcPr>
            <w:tcW w:w="460" w:type="pct"/>
            <w:vAlign w:val="center"/>
          </w:tcPr>
          <w:p w14:paraId="2C0F6ECD" w14:textId="77777777" w:rsidR="00375CF9" w:rsidRPr="00864BC3" w:rsidRDefault="00375CF9"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Index</w:t>
            </w:r>
          </w:p>
        </w:tc>
        <w:tc>
          <w:tcPr>
            <w:tcW w:w="1230" w:type="pct"/>
            <w:vAlign w:val="center"/>
          </w:tcPr>
          <w:p w14:paraId="671A6C49" w14:textId="091F7C56" w:rsidR="00375CF9" w:rsidRPr="00864BC3" w:rsidRDefault="00FE4587"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Time epoch</w:t>
            </w:r>
          </w:p>
        </w:tc>
        <w:tc>
          <w:tcPr>
            <w:tcW w:w="662" w:type="pct"/>
            <w:vAlign w:val="center"/>
          </w:tcPr>
          <w:p w14:paraId="7BB92719" w14:textId="2D9FEBA3" w:rsidR="00375CF9" w:rsidRPr="00864BC3" w:rsidRDefault="00FE4587"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O</w:t>
            </w:r>
            <w:r w:rsidR="00375CF9" w:rsidRPr="00864BC3">
              <w:rPr>
                <w:rFonts w:ascii="Times New Roman" w:hAnsi="Times New Roman"/>
                <w:kern w:val="20"/>
                <w:sz w:val="18"/>
                <w:szCs w:val="19"/>
              </w:rPr>
              <w:t>pen price</w:t>
            </w:r>
          </w:p>
        </w:tc>
        <w:tc>
          <w:tcPr>
            <w:tcW w:w="662" w:type="pct"/>
            <w:vAlign w:val="center"/>
          </w:tcPr>
          <w:p w14:paraId="091DF095" w14:textId="3432E6CD" w:rsidR="00375CF9" w:rsidRPr="00864BC3" w:rsidRDefault="00FE4587"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C</w:t>
            </w:r>
            <w:r w:rsidR="00375CF9" w:rsidRPr="00864BC3">
              <w:rPr>
                <w:rFonts w:ascii="Times New Roman" w:hAnsi="Times New Roman"/>
                <w:kern w:val="20"/>
                <w:sz w:val="18"/>
                <w:szCs w:val="19"/>
              </w:rPr>
              <w:t>lose price</w:t>
            </w:r>
          </w:p>
        </w:tc>
        <w:tc>
          <w:tcPr>
            <w:tcW w:w="662" w:type="pct"/>
            <w:vAlign w:val="center"/>
          </w:tcPr>
          <w:p w14:paraId="5CA33967" w14:textId="16F6A16F" w:rsidR="00375CF9" w:rsidRPr="00864BC3" w:rsidRDefault="00FE4587"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H</w:t>
            </w:r>
            <w:r w:rsidR="00375CF9" w:rsidRPr="00864BC3">
              <w:rPr>
                <w:rFonts w:ascii="Times New Roman" w:hAnsi="Times New Roman"/>
                <w:kern w:val="20"/>
                <w:sz w:val="18"/>
                <w:szCs w:val="19"/>
              </w:rPr>
              <w:t>igh price</w:t>
            </w:r>
          </w:p>
        </w:tc>
        <w:tc>
          <w:tcPr>
            <w:tcW w:w="662" w:type="pct"/>
            <w:vAlign w:val="center"/>
          </w:tcPr>
          <w:p w14:paraId="7CDE03E0" w14:textId="0B828DAF" w:rsidR="00375CF9" w:rsidRPr="00864BC3" w:rsidRDefault="00FE4587"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L</w:t>
            </w:r>
            <w:r w:rsidR="00375CF9" w:rsidRPr="00864BC3">
              <w:rPr>
                <w:rFonts w:ascii="Times New Roman" w:hAnsi="Times New Roman"/>
                <w:kern w:val="20"/>
                <w:sz w:val="18"/>
                <w:szCs w:val="19"/>
              </w:rPr>
              <w:t>ow price</w:t>
            </w:r>
          </w:p>
        </w:tc>
        <w:tc>
          <w:tcPr>
            <w:tcW w:w="662" w:type="pct"/>
            <w:vAlign w:val="center"/>
          </w:tcPr>
          <w:p w14:paraId="6C4791F2" w14:textId="5BC72BBE" w:rsidR="00375CF9" w:rsidRPr="00864BC3" w:rsidRDefault="00FE4587"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V</w:t>
            </w:r>
            <w:r w:rsidR="00375CF9" w:rsidRPr="00864BC3">
              <w:rPr>
                <w:rFonts w:ascii="Times New Roman" w:hAnsi="Times New Roman"/>
                <w:kern w:val="20"/>
                <w:sz w:val="18"/>
                <w:szCs w:val="19"/>
              </w:rPr>
              <w:t>olume</w:t>
            </w:r>
          </w:p>
        </w:tc>
      </w:tr>
      <w:tr w:rsidR="00777814" w:rsidRPr="00864BC3" w14:paraId="50B0E016" w14:textId="77777777" w:rsidTr="0052497F">
        <w:trPr>
          <w:trHeight w:val="204"/>
          <w:jc w:val="center"/>
        </w:trPr>
        <w:tc>
          <w:tcPr>
            <w:tcW w:w="460" w:type="pct"/>
            <w:vAlign w:val="center"/>
          </w:tcPr>
          <w:p w14:paraId="54EB220B" w14:textId="77777777"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1</w:t>
            </w:r>
          </w:p>
        </w:tc>
        <w:tc>
          <w:tcPr>
            <w:tcW w:w="1230" w:type="pct"/>
            <w:vAlign w:val="center"/>
          </w:tcPr>
          <w:p w14:paraId="5B85D304" w14:textId="77777777"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2017-06-02 08:50:00</w:t>
            </w:r>
          </w:p>
        </w:tc>
        <w:tc>
          <w:tcPr>
            <w:tcW w:w="662" w:type="pct"/>
            <w:vAlign w:val="center"/>
          </w:tcPr>
          <w:p w14:paraId="37FD242F" w14:textId="79B0838B"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3121000</w:t>
            </w:r>
          </w:p>
        </w:tc>
        <w:tc>
          <w:tcPr>
            <w:tcW w:w="662" w:type="pct"/>
            <w:vAlign w:val="center"/>
          </w:tcPr>
          <w:p w14:paraId="0561EFDA" w14:textId="13041D20"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3130000</w:t>
            </w:r>
          </w:p>
        </w:tc>
        <w:tc>
          <w:tcPr>
            <w:tcW w:w="662" w:type="pct"/>
            <w:vAlign w:val="center"/>
          </w:tcPr>
          <w:p w14:paraId="193B2A55" w14:textId="2534303F"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3142000</w:t>
            </w:r>
          </w:p>
        </w:tc>
        <w:tc>
          <w:tcPr>
            <w:tcW w:w="662" w:type="pct"/>
            <w:vAlign w:val="center"/>
          </w:tcPr>
          <w:p w14:paraId="0DD3B1D5" w14:textId="4C8DBB6D"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3121000</w:t>
            </w:r>
          </w:p>
        </w:tc>
        <w:tc>
          <w:tcPr>
            <w:tcW w:w="662" w:type="pct"/>
            <w:vAlign w:val="center"/>
          </w:tcPr>
          <w:p w14:paraId="0D59FFA4" w14:textId="0D789B52"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99.295</w:t>
            </w:r>
          </w:p>
        </w:tc>
      </w:tr>
      <w:tr w:rsidR="00777814" w:rsidRPr="00864BC3" w14:paraId="61FD0486" w14:textId="77777777" w:rsidTr="0052497F">
        <w:trPr>
          <w:trHeight w:val="204"/>
          <w:jc w:val="center"/>
        </w:trPr>
        <w:tc>
          <w:tcPr>
            <w:tcW w:w="460" w:type="pct"/>
            <w:vAlign w:val="center"/>
          </w:tcPr>
          <w:p w14:paraId="2C919DF6" w14:textId="77777777"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2</w:t>
            </w:r>
          </w:p>
        </w:tc>
        <w:tc>
          <w:tcPr>
            <w:tcW w:w="1230" w:type="pct"/>
            <w:vAlign w:val="center"/>
          </w:tcPr>
          <w:p w14:paraId="6965A468" w14:textId="77777777"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2017-06-02 09:00:00</w:t>
            </w:r>
          </w:p>
        </w:tc>
        <w:tc>
          <w:tcPr>
            <w:tcW w:w="662" w:type="pct"/>
            <w:vAlign w:val="center"/>
          </w:tcPr>
          <w:p w14:paraId="7B6112E7" w14:textId="6AB46B90"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3130000</w:t>
            </w:r>
          </w:p>
        </w:tc>
        <w:tc>
          <w:tcPr>
            <w:tcW w:w="662" w:type="pct"/>
            <w:vAlign w:val="center"/>
          </w:tcPr>
          <w:p w14:paraId="561F220D" w14:textId="67FEE43E"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3142000</w:t>
            </w:r>
          </w:p>
        </w:tc>
        <w:tc>
          <w:tcPr>
            <w:tcW w:w="662" w:type="pct"/>
            <w:vAlign w:val="center"/>
          </w:tcPr>
          <w:p w14:paraId="036A2990" w14:textId="32ACD780"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3143000</w:t>
            </w:r>
          </w:p>
        </w:tc>
        <w:tc>
          <w:tcPr>
            <w:tcW w:w="662" w:type="pct"/>
            <w:vAlign w:val="center"/>
          </w:tcPr>
          <w:p w14:paraId="1AC92ED0" w14:textId="058784D5"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3130000</w:t>
            </w:r>
          </w:p>
        </w:tc>
        <w:tc>
          <w:tcPr>
            <w:tcW w:w="662" w:type="pct"/>
            <w:vAlign w:val="center"/>
          </w:tcPr>
          <w:p w14:paraId="3315AF90" w14:textId="78A37962"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105.998</w:t>
            </w:r>
          </w:p>
        </w:tc>
      </w:tr>
      <w:tr w:rsidR="00777814" w:rsidRPr="00864BC3" w14:paraId="5D4B34BE" w14:textId="77777777" w:rsidTr="0052497F">
        <w:trPr>
          <w:trHeight w:val="204"/>
          <w:jc w:val="center"/>
        </w:trPr>
        <w:tc>
          <w:tcPr>
            <w:tcW w:w="460" w:type="pct"/>
            <w:vAlign w:val="center"/>
          </w:tcPr>
          <w:p w14:paraId="42A36105" w14:textId="43FC50A0"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w:t>
            </w:r>
          </w:p>
        </w:tc>
        <w:tc>
          <w:tcPr>
            <w:tcW w:w="1230" w:type="pct"/>
            <w:vAlign w:val="center"/>
          </w:tcPr>
          <w:p w14:paraId="10CDDC94" w14:textId="787B8578" w:rsidR="00777814" w:rsidRPr="00864BC3" w:rsidRDefault="00777814" w:rsidP="00375CF9">
            <w:pPr>
              <w:pStyle w:val="keywords"/>
              <w:jc w:val="center"/>
              <w:rPr>
                <w:rFonts w:ascii="Times New Roman" w:hAnsi="Times New Roman"/>
                <w:kern w:val="20"/>
                <w:sz w:val="18"/>
                <w:szCs w:val="19"/>
                <w:u w:val="single"/>
              </w:rPr>
            </w:pPr>
            <w:r w:rsidRPr="00864BC3">
              <w:rPr>
                <w:rFonts w:ascii="Times New Roman" w:hAnsi="Times New Roman"/>
                <w:kern w:val="20"/>
                <w:sz w:val="18"/>
                <w:szCs w:val="19"/>
              </w:rPr>
              <w:t>2017-06-02 09:10:00</w:t>
            </w:r>
          </w:p>
        </w:tc>
        <w:tc>
          <w:tcPr>
            <w:tcW w:w="662" w:type="pct"/>
            <w:vAlign w:val="center"/>
          </w:tcPr>
          <w:p w14:paraId="4493D27D" w14:textId="0DB431E8"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3142000</w:t>
            </w:r>
          </w:p>
        </w:tc>
        <w:tc>
          <w:tcPr>
            <w:tcW w:w="662" w:type="pct"/>
            <w:vAlign w:val="center"/>
          </w:tcPr>
          <w:p w14:paraId="75FECC24" w14:textId="63CD34B6"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3143000</w:t>
            </w:r>
          </w:p>
        </w:tc>
        <w:tc>
          <w:tcPr>
            <w:tcW w:w="662" w:type="pct"/>
            <w:vAlign w:val="center"/>
          </w:tcPr>
          <w:p w14:paraId="4AEA6CE6" w14:textId="1810FAF3"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3146000</w:t>
            </w:r>
          </w:p>
        </w:tc>
        <w:tc>
          <w:tcPr>
            <w:tcW w:w="662" w:type="pct"/>
            <w:vAlign w:val="center"/>
          </w:tcPr>
          <w:p w14:paraId="1E609C15" w14:textId="3CF8B0F9"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3141000</w:t>
            </w:r>
          </w:p>
        </w:tc>
        <w:tc>
          <w:tcPr>
            <w:tcW w:w="662" w:type="pct"/>
            <w:vAlign w:val="center"/>
          </w:tcPr>
          <w:p w14:paraId="7B509403" w14:textId="353BC440"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88.417</w:t>
            </w:r>
          </w:p>
        </w:tc>
      </w:tr>
      <w:tr w:rsidR="00777814" w:rsidRPr="00864BC3" w14:paraId="55E14F20" w14:textId="77777777" w:rsidTr="0052497F">
        <w:trPr>
          <w:trHeight w:val="204"/>
          <w:jc w:val="center"/>
        </w:trPr>
        <w:tc>
          <w:tcPr>
            <w:tcW w:w="460" w:type="pct"/>
            <w:vAlign w:val="center"/>
          </w:tcPr>
          <w:p w14:paraId="29334E64" w14:textId="4515632A"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4</w:t>
            </w:r>
          </w:p>
        </w:tc>
        <w:tc>
          <w:tcPr>
            <w:tcW w:w="1230" w:type="pct"/>
            <w:vAlign w:val="center"/>
          </w:tcPr>
          <w:p w14:paraId="3053255A" w14:textId="7413B16B"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2017-06-02 09:20:00</w:t>
            </w:r>
          </w:p>
        </w:tc>
        <w:tc>
          <w:tcPr>
            <w:tcW w:w="662" w:type="pct"/>
            <w:vAlign w:val="center"/>
          </w:tcPr>
          <w:p w14:paraId="00CCAB11" w14:textId="0BB95E63"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3142000</w:t>
            </w:r>
          </w:p>
        </w:tc>
        <w:tc>
          <w:tcPr>
            <w:tcW w:w="662" w:type="pct"/>
            <w:vAlign w:val="center"/>
          </w:tcPr>
          <w:p w14:paraId="46CB5596" w14:textId="3D8D3AE4"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3143000</w:t>
            </w:r>
          </w:p>
        </w:tc>
        <w:tc>
          <w:tcPr>
            <w:tcW w:w="662" w:type="pct"/>
            <w:vAlign w:val="center"/>
          </w:tcPr>
          <w:p w14:paraId="019F2DFE" w14:textId="559E17BD"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3146000</w:t>
            </w:r>
          </w:p>
        </w:tc>
        <w:tc>
          <w:tcPr>
            <w:tcW w:w="662" w:type="pct"/>
            <w:vAlign w:val="center"/>
          </w:tcPr>
          <w:p w14:paraId="52B427B0" w14:textId="2EC38AA8"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3141000</w:t>
            </w:r>
          </w:p>
        </w:tc>
        <w:tc>
          <w:tcPr>
            <w:tcW w:w="662" w:type="pct"/>
            <w:vAlign w:val="center"/>
          </w:tcPr>
          <w:p w14:paraId="6463708A" w14:textId="24C221EA"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88.417</w:t>
            </w:r>
          </w:p>
        </w:tc>
      </w:tr>
      <w:tr w:rsidR="00777814" w:rsidRPr="00864BC3" w14:paraId="7CA12F4A" w14:textId="77777777" w:rsidTr="0052497F">
        <w:trPr>
          <w:trHeight w:val="204"/>
          <w:jc w:val="center"/>
        </w:trPr>
        <w:tc>
          <w:tcPr>
            <w:tcW w:w="460" w:type="pct"/>
            <w:vAlign w:val="center"/>
          </w:tcPr>
          <w:p w14:paraId="3FA5552B" w14:textId="2CC983BD"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5</w:t>
            </w:r>
          </w:p>
        </w:tc>
        <w:tc>
          <w:tcPr>
            <w:tcW w:w="1230" w:type="pct"/>
            <w:vAlign w:val="center"/>
          </w:tcPr>
          <w:p w14:paraId="44C12498" w14:textId="12BB1473"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2017-06-02 09:30:00</w:t>
            </w:r>
          </w:p>
        </w:tc>
        <w:tc>
          <w:tcPr>
            <w:tcW w:w="662" w:type="pct"/>
            <w:vAlign w:val="center"/>
          </w:tcPr>
          <w:p w14:paraId="40A5AA1E" w14:textId="1240B028"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3142000</w:t>
            </w:r>
          </w:p>
        </w:tc>
        <w:tc>
          <w:tcPr>
            <w:tcW w:w="662" w:type="pct"/>
            <w:vAlign w:val="center"/>
          </w:tcPr>
          <w:p w14:paraId="2E7C2501" w14:textId="1E06AF04"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3143000</w:t>
            </w:r>
          </w:p>
        </w:tc>
        <w:tc>
          <w:tcPr>
            <w:tcW w:w="662" w:type="pct"/>
            <w:vAlign w:val="center"/>
          </w:tcPr>
          <w:p w14:paraId="6BA4649D" w14:textId="7E37E2AD"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3146000</w:t>
            </w:r>
          </w:p>
        </w:tc>
        <w:tc>
          <w:tcPr>
            <w:tcW w:w="662" w:type="pct"/>
            <w:vAlign w:val="center"/>
          </w:tcPr>
          <w:p w14:paraId="1CB4BF4B" w14:textId="3B268379"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3141000</w:t>
            </w:r>
          </w:p>
        </w:tc>
        <w:tc>
          <w:tcPr>
            <w:tcW w:w="662" w:type="pct"/>
            <w:vAlign w:val="center"/>
          </w:tcPr>
          <w:p w14:paraId="5D1B5538" w14:textId="2949A8D0"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88.417</w:t>
            </w:r>
          </w:p>
        </w:tc>
      </w:tr>
      <w:tr w:rsidR="00777814" w:rsidRPr="00864BC3" w14:paraId="3B1FC7AC" w14:textId="77777777" w:rsidTr="0052497F">
        <w:trPr>
          <w:trHeight w:val="204"/>
          <w:jc w:val="center"/>
        </w:trPr>
        <w:tc>
          <w:tcPr>
            <w:tcW w:w="460" w:type="pct"/>
            <w:vAlign w:val="center"/>
          </w:tcPr>
          <w:p w14:paraId="4EA023F1" w14:textId="41556524"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6</w:t>
            </w:r>
          </w:p>
        </w:tc>
        <w:tc>
          <w:tcPr>
            <w:tcW w:w="1230" w:type="pct"/>
            <w:vAlign w:val="center"/>
          </w:tcPr>
          <w:p w14:paraId="708FAA57" w14:textId="3BEB43A9"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2017-06-02 09:40:00</w:t>
            </w:r>
          </w:p>
        </w:tc>
        <w:tc>
          <w:tcPr>
            <w:tcW w:w="662" w:type="pct"/>
            <w:vAlign w:val="center"/>
          </w:tcPr>
          <w:p w14:paraId="5286CAFC" w14:textId="2A22FF37"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3142000</w:t>
            </w:r>
          </w:p>
        </w:tc>
        <w:tc>
          <w:tcPr>
            <w:tcW w:w="662" w:type="pct"/>
            <w:vAlign w:val="center"/>
          </w:tcPr>
          <w:p w14:paraId="1825F74C" w14:textId="3B3732ED"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3143000</w:t>
            </w:r>
          </w:p>
        </w:tc>
        <w:tc>
          <w:tcPr>
            <w:tcW w:w="662" w:type="pct"/>
            <w:vAlign w:val="center"/>
          </w:tcPr>
          <w:p w14:paraId="038CD89C" w14:textId="33C2CB87"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3146000</w:t>
            </w:r>
          </w:p>
        </w:tc>
        <w:tc>
          <w:tcPr>
            <w:tcW w:w="662" w:type="pct"/>
            <w:vAlign w:val="center"/>
          </w:tcPr>
          <w:p w14:paraId="4D5E7C6A" w14:textId="45F30E2E"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3141000</w:t>
            </w:r>
          </w:p>
        </w:tc>
        <w:tc>
          <w:tcPr>
            <w:tcW w:w="662" w:type="pct"/>
            <w:vAlign w:val="center"/>
          </w:tcPr>
          <w:p w14:paraId="3CD7BAA3" w14:textId="31293A51"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88.417</w:t>
            </w:r>
          </w:p>
        </w:tc>
      </w:tr>
      <w:tr w:rsidR="00777814" w:rsidRPr="00864BC3" w14:paraId="1335E514" w14:textId="77777777" w:rsidTr="0052497F">
        <w:trPr>
          <w:trHeight w:val="204"/>
          <w:jc w:val="center"/>
        </w:trPr>
        <w:tc>
          <w:tcPr>
            <w:tcW w:w="460" w:type="pct"/>
            <w:vAlign w:val="center"/>
          </w:tcPr>
          <w:p w14:paraId="4D3BDDC3" w14:textId="56463733"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7</w:t>
            </w:r>
          </w:p>
        </w:tc>
        <w:tc>
          <w:tcPr>
            <w:tcW w:w="1230" w:type="pct"/>
            <w:vAlign w:val="center"/>
          </w:tcPr>
          <w:p w14:paraId="0CB7583C" w14:textId="5C076103" w:rsidR="00777814" w:rsidRPr="00864BC3" w:rsidRDefault="00777814" w:rsidP="0052497F">
            <w:pPr>
              <w:pStyle w:val="keywords"/>
              <w:jc w:val="center"/>
              <w:rPr>
                <w:rFonts w:ascii="Times New Roman" w:hAnsi="Times New Roman"/>
                <w:kern w:val="20"/>
                <w:sz w:val="18"/>
                <w:szCs w:val="19"/>
              </w:rPr>
            </w:pPr>
            <w:r w:rsidRPr="00864BC3">
              <w:rPr>
                <w:rFonts w:ascii="Times New Roman" w:hAnsi="Times New Roman"/>
                <w:kern w:val="20"/>
                <w:sz w:val="18"/>
                <w:szCs w:val="19"/>
              </w:rPr>
              <w:t>2017-06-02 09:50:00</w:t>
            </w:r>
          </w:p>
        </w:tc>
        <w:tc>
          <w:tcPr>
            <w:tcW w:w="662" w:type="pct"/>
            <w:vAlign w:val="center"/>
          </w:tcPr>
          <w:p w14:paraId="70C0B9D4" w14:textId="1D24D9E0"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3100000</w:t>
            </w:r>
          </w:p>
        </w:tc>
        <w:tc>
          <w:tcPr>
            <w:tcW w:w="662" w:type="pct"/>
            <w:vAlign w:val="center"/>
          </w:tcPr>
          <w:p w14:paraId="2CA5F786" w14:textId="5AC69D5C"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3200000</w:t>
            </w:r>
          </w:p>
        </w:tc>
        <w:tc>
          <w:tcPr>
            <w:tcW w:w="662" w:type="pct"/>
            <w:vAlign w:val="center"/>
          </w:tcPr>
          <w:p w14:paraId="76158CBE" w14:textId="74F83F2E"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3222000</w:t>
            </w:r>
          </w:p>
        </w:tc>
        <w:tc>
          <w:tcPr>
            <w:tcW w:w="662" w:type="pct"/>
            <w:vAlign w:val="center"/>
          </w:tcPr>
          <w:p w14:paraId="33C556A7" w14:textId="000517EB"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3190000</w:t>
            </w:r>
          </w:p>
        </w:tc>
        <w:tc>
          <w:tcPr>
            <w:tcW w:w="662" w:type="pct"/>
            <w:vAlign w:val="center"/>
          </w:tcPr>
          <w:p w14:paraId="349A0170" w14:textId="08651AD6"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182.123</w:t>
            </w:r>
          </w:p>
        </w:tc>
      </w:tr>
      <w:tr w:rsidR="00777814" w:rsidRPr="00864BC3" w14:paraId="1DF78FD1" w14:textId="77777777" w:rsidTr="0052497F">
        <w:trPr>
          <w:trHeight w:val="204"/>
          <w:jc w:val="center"/>
        </w:trPr>
        <w:tc>
          <w:tcPr>
            <w:tcW w:w="460" w:type="pct"/>
            <w:vAlign w:val="center"/>
          </w:tcPr>
          <w:p w14:paraId="15A1FD5F" w14:textId="1C21B89D"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8</w:t>
            </w:r>
          </w:p>
        </w:tc>
        <w:tc>
          <w:tcPr>
            <w:tcW w:w="1230" w:type="pct"/>
            <w:vAlign w:val="center"/>
          </w:tcPr>
          <w:p w14:paraId="0281D578" w14:textId="23752C08" w:rsidR="00777814" w:rsidRPr="00864BC3" w:rsidRDefault="00777814" w:rsidP="000D7BC0">
            <w:pPr>
              <w:pStyle w:val="keywords"/>
              <w:jc w:val="center"/>
              <w:rPr>
                <w:rFonts w:ascii="Times New Roman" w:hAnsi="Times New Roman"/>
                <w:kern w:val="20"/>
                <w:sz w:val="18"/>
                <w:szCs w:val="19"/>
              </w:rPr>
            </w:pPr>
            <w:r w:rsidRPr="00864BC3">
              <w:rPr>
                <w:rFonts w:ascii="Times New Roman" w:hAnsi="Times New Roman"/>
                <w:kern w:val="20"/>
                <w:sz w:val="18"/>
                <w:szCs w:val="19"/>
              </w:rPr>
              <w:t>2017-06-02 10:00:00</w:t>
            </w:r>
          </w:p>
        </w:tc>
        <w:tc>
          <w:tcPr>
            <w:tcW w:w="662" w:type="pct"/>
            <w:vAlign w:val="center"/>
          </w:tcPr>
          <w:p w14:paraId="49E719A9" w14:textId="40249CC9"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3200000</w:t>
            </w:r>
          </w:p>
        </w:tc>
        <w:tc>
          <w:tcPr>
            <w:tcW w:w="662" w:type="pct"/>
            <w:vAlign w:val="center"/>
          </w:tcPr>
          <w:p w14:paraId="41D043A9" w14:textId="21288D3F"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3100000</w:t>
            </w:r>
          </w:p>
        </w:tc>
        <w:tc>
          <w:tcPr>
            <w:tcW w:w="662" w:type="pct"/>
            <w:vAlign w:val="center"/>
          </w:tcPr>
          <w:p w14:paraId="6DC07E03" w14:textId="67596B5C"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3112000</w:t>
            </w:r>
          </w:p>
        </w:tc>
        <w:tc>
          <w:tcPr>
            <w:tcW w:w="662" w:type="pct"/>
            <w:vAlign w:val="center"/>
          </w:tcPr>
          <w:p w14:paraId="0CAF2E35" w14:textId="6A6B84FF"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3088000</w:t>
            </w:r>
          </w:p>
        </w:tc>
        <w:tc>
          <w:tcPr>
            <w:tcW w:w="662" w:type="pct"/>
            <w:vAlign w:val="center"/>
          </w:tcPr>
          <w:p w14:paraId="378C5722" w14:textId="7D82BBA0"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98.762</w:t>
            </w:r>
          </w:p>
        </w:tc>
      </w:tr>
      <w:tr w:rsidR="00777814" w:rsidRPr="00864BC3" w14:paraId="69C6FC6E" w14:textId="77777777" w:rsidTr="0052497F">
        <w:trPr>
          <w:trHeight w:val="204"/>
          <w:jc w:val="center"/>
        </w:trPr>
        <w:tc>
          <w:tcPr>
            <w:tcW w:w="460" w:type="pct"/>
            <w:vAlign w:val="center"/>
          </w:tcPr>
          <w:p w14:paraId="3D54FDF2" w14:textId="56F7C5C2" w:rsidR="00777814" w:rsidRPr="00864BC3" w:rsidRDefault="00777814" w:rsidP="009B5A95">
            <w:pPr>
              <w:pStyle w:val="keywords"/>
              <w:jc w:val="center"/>
              <w:rPr>
                <w:rFonts w:ascii="Times New Roman" w:hAnsi="Times New Roman"/>
                <w:kern w:val="20"/>
                <w:sz w:val="18"/>
                <w:szCs w:val="19"/>
              </w:rPr>
            </w:pPr>
            <w:r w:rsidRPr="00864BC3">
              <w:rPr>
                <w:rFonts w:ascii="Times New Roman" w:hAnsi="Times New Roman"/>
                <w:kern w:val="20"/>
                <w:sz w:val="18"/>
                <w:szCs w:val="19"/>
              </w:rPr>
              <w:t>9</w:t>
            </w:r>
          </w:p>
        </w:tc>
        <w:tc>
          <w:tcPr>
            <w:tcW w:w="1230" w:type="pct"/>
            <w:vAlign w:val="center"/>
          </w:tcPr>
          <w:p w14:paraId="009F0F86" w14:textId="3A9C1CE5" w:rsidR="00777814" w:rsidRPr="00864BC3" w:rsidRDefault="00777814" w:rsidP="00375CF9">
            <w:pPr>
              <w:pStyle w:val="keywords"/>
              <w:jc w:val="center"/>
              <w:rPr>
                <w:rFonts w:ascii="Times New Roman" w:hAnsi="Times New Roman"/>
                <w:kern w:val="20"/>
                <w:sz w:val="18"/>
                <w:szCs w:val="19"/>
                <w:u w:val="single"/>
              </w:rPr>
            </w:pPr>
            <w:r w:rsidRPr="00864BC3">
              <w:rPr>
                <w:rFonts w:ascii="Times New Roman" w:hAnsi="Times New Roman"/>
                <w:kern w:val="20"/>
                <w:sz w:val="18"/>
                <w:szCs w:val="19"/>
              </w:rPr>
              <w:t>2017-06-02 10:10:00</w:t>
            </w:r>
          </w:p>
        </w:tc>
        <w:tc>
          <w:tcPr>
            <w:tcW w:w="662" w:type="pct"/>
            <w:vAlign w:val="center"/>
          </w:tcPr>
          <w:p w14:paraId="71233CA7" w14:textId="07D11EDB"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3100000</w:t>
            </w:r>
          </w:p>
        </w:tc>
        <w:tc>
          <w:tcPr>
            <w:tcW w:w="662" w:type="pct"/>
            <w:vAlign w:val="center"/>
          </w:tcPr>
          <w:p w14:paraId="6FDABC9D" w14:textId="2367388F"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3099000</w:t>
            </w:r>
          </w:p>
        </w:tc>
        <w:tc>
          <w:tcPr>
            <w:tcW w:w="662" w:type="pct"/>
            <w:vAlign w:val="center"/>
          </w:tcPr>
          <w:p w14:paraId="3582D8A2" w14:textId="5089D3BC"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3110000</w:t>
            </w:r>
          </w:p>
        </w:tc>
        <w:tc>
          <w:tcPr>
            <w:tcW w:w="662" w:type="pct"/>
            <w:vAlign w:val="center"/>
          </w:tcPr>
          <w:p w14:paraId="77BD9398" w14:textId="7945701C"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3087000</w:t>
            </w:r>
          </w:p>
        </w:tc>
        <w:tc>
          <w:tcPr>
            <w:tcW w:w="662" w:type="pct"/>
            <w:vAlign w:val="center"/>
          </w:tcPr>
          <w:p w14:paraId="3ED418C4" w14:textId="0688AAD2" w:rsidR="00777814" w:rsidRPr="00864BC3" w:rsidRDefault="00777814" w:rsidP="00375CF9">
            <w:pPr>
              <w:pStyle w:val="keywords"/>
              <w:jc w:val="center"/>
              <w:rPr>
                <w:rFonts w:ascii="Times New Roman" w:hAnsi="Times New Roman"/>
                <w:kern w:val="20"/>
                <w:sz w:val="18"/>
                <w:szCs w:val="19"/>
              </w:rPr>
            </w:pPr>
            <w:r w:rsidRPr="00864BC3">
              <w:rPr>
                <w:rFonts w:ascii="Times New Roman" w:hAnsi="Times New Roman"/>
                <w:kern w:val="20"/>
                <w:sz w:val="18"/>
                <w:szCs w:val="19"/>
              </w:rPr>
              <w:t>177.615</w:t>
            </w:r>
          </w:p>
        </w:tc>
      </w:tr>
    </w:tbl>
    <w:p w14:paraId="7B53100C" w14:textId="77777777" w:rsidR="005560A0" w:rsidRDefault="005560A0" w:rsidP="005560A0">
      <w:pPr>
        <w:pStyle w:val="keywords"/>
        <w:rPr>
          <w:rFonts w:ascii="Times New Roman" w:hAnsi="Times New Roman"/>
          <w:kern w:val="20"/>
          <w:sz w:val="19"/>
          <w:szCs w:val="19"/>
        </w:rPr>
      </w:pPr>
    </w:p>
    <w:p w14:paraId="200B1DD2" w14:textId="77777777" w:rsidR="00935F9C" w:rsidRDefault="00935F9C" w:rsidP="00935F9C">
      <w:pPr>
        <w:pStyle w:val="-2"/>
        <w:ind w:firstLineChars="50" w:firstLine="95"/>
        <w:rPr>
          <w:rFonts w:ascii="Times New Roman" w:hAnsi="Times New Roman"/>
          <w:kern w:val="20"/>
        </w:rPr>
      </w:pPr>
    </w:p>
    <w:p w14:paraId="2D19E469" w14:textId="3CFFCCF6" w:rsidR="00205E04" w:rsidRPr="00C81879" w:rsidRDefault="00935F9C" w:rsidP="00C81879">
      <w:pPr>
        <w:pStyle w:val="-2"/>
        <w:ind w:firstLineChars="50" w:firstLine="120"/>
        <w:rPr>
          <w:rFonts w:ascii="Arial" w:hAnsi="Arial" w:cs="Arial"/>
          <w:sz w:val="24"/>
          <w:szCs w:val="24"/>
        </w:rPr>
      </w:pPr>
      <w:r>
        <w:rPr>
          <w:rFonts w:ascii="Arial" w:hAnsi="Arial" w:cs="Arial"/>
          <w:sz w:val="24"/>
          <w:szCs w:val="24"/>
        </w:rPr>
        <w:t>3</w:t>
      </w:r>
      <w:r w:rsidRPr="00AE3FD6">
        <w:rPr>
          <w:rFonts w:ascii="Arial" w:hAnsi="Arial" w:cs="Arial"/>
          <w:sz w:val="24"/>
          <w:szCs w:val="24"/>
        </w:rPr>
        <w:t>.</w:t>
      </w:r>
      <w:r w:rsidR="00AE77D2">
        <w:rPr>
          <w:rFonts w:ascii="Arial" w:hAnsi="Arial" w:cs="Arial"/>
          <w:sz w:val="24"/>
          <w:szCs w:val="24"/>
        </w:rPr>
        <w:t xml:space="preserve">2 </w:t>
      </w:r>
      <w:r w:rsidR="005268AE">
        <w:rPr>
          <w:rFonts w:ascii="Arial" w:hAnsi="Arial" w:cs="Arial"/>
          <w:sz w:val="24"/>
          <w:szCs w:val="24"/>
        </w:rPr>
        <w:t>Training and Testing</w:t>
      </w:r>
      <w:r w:rsidR="00C81879">
        <w:rPr>
          <w:rFonts w:ascii="Arial" w:hAnsi="Arial" w:cs="Arial"/>
          <w:sz w:val="24"/>
          <w:szCs w:val="24"/>
        </w:rPr>
        <w:t xml:space="preserve"> Data</w:t>
      </w:r>
    </w:p>
    <w:p w14:paraId="2F1A955A" w14:textId="2C0A92D8" w:rsidR="00C81879" w:rsidRPr="00864BC3" w:rsidRDefault="00C81879" w:rsidP="00864BC3">
      <w:pPr>
        <w:pStyle w:val="H2"/>
        <w:keepNext/>
        <w:spacing w:before="80"/>
        <w:jc w:val="center"/>
        <w:rPr>
          <w:rFonts w:ascii="Times New Roman" w:hAnsi="Times New Roman" w:cs="Times New Roman"/>
        </w:rPr>
      </w:pPr>
      <w:r w:rsidRPr="00C81879">
        <w:rPr>
          <w:rFonts w:ascii="Times New Roman" w:hAnsi="Times New Roman" w:cs="Times New Roman"/>
        </w:rPr>
        <w:drawing>
          <wp:inline distT="0" distB="0" distL="0" distR="0" wp14:anchorId="2CB03A24" wp14:editId="3EC19266">
            <wp:extent cx="2924926" cy="1917030"/>
            <wp:effectExtent l="0" t="0" r="0" b="762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7304" cy="1918588"/>
                    </a:xfrm>
                    <a:prstGeom prst="rect">
                      <a:avLst/>
                    </a:prstGeom>
                  </pic:spPr>
                </pic:pic>
              </a:graphicData>
            </a:graphic>
          </wp:inline>
        </w:drawing>
      </w:r>
    </w:p>
    <w:p w14:paraId="26BBD491" w14:textId="451DEDD6" w:rsidR="00205E04" w:rsidRPr="00864BC3" w:rsidRDefault="00205E04" w:rsidP="00205E04">
      <w:pPr>
        <w:pStyle w:val="keywords"/>
        <w:rPr>
          <w:rFonts w:ascii="Times New Roman" w:hAnsi="Times New Roman"/>
          <w:b/>
          <w:kern w:val="20"/>
        </w:rPr>
      </w:pPr>
      <w:r w:rsidRPr="00864BC3">
        <w:rPr>
          <w:rFonts w:ascii="Times New Roman" w:hAnsi="Times New Roman"/>
          <w:b/>
          <w:sz w:val="19"/>
          <w:szCs w:val="19"/>
        </w:rPr>
        <w:t xml:space="preserve">Fig. </w:t>
      </w:r>
      <w:r w:rsidR="0001059E" w:rsidRPr="00864BC3">
        <w:rPr>
          <w:rFonts w:ascii="Times New Roman" w:hAnsi="Times New Roman"/>
          <w:b/>
          <w:sz w:val="19"/>
          <w:szCs w:val="19"/>
        </w:rPr>
        <w:t>3</w:t>
      </w:r>
      <w:r w:rsidRPr="00864BC3">
        <w:rPr>
          <w:rFonts w:ascii="Times New Roman" w:hAnsi="Times New Roman"/>
          <w:b/>
          <w:sz w:val="19"/>
          <w:szCs w:val="19"/>
        </w:rPr>
        <w:t>.</w:t>
      </w:r>
      <w:r w:rsidRPr="00864BC3">
        <w:rPr>
          <w:rFonts w:ascii="Times New Roman" w:hAnsi="Times New Roman"/>
        </w:rPr>
        <w:t xml:space="preserve"> Data structure of price tensor </w:t>
      </w:r>
      <w:r w:rsidR="008E0B2A" w:rsidRPr="00864BC3">
        <w:rPr>
          <w:rFonts w:ascii="Times New Roman" w:hAnsi="Times New Roman"/>
        </w:rPr>
        <w:t xml:space="preserve">at the time epoch </w:t>
      </w:r>
      <m:oMath>
        <m:r>
          <w:rPr>
            <w:rFonts w:ascii="Cambria Math" w:hAnsi="Cambria Math"/>
            <w:kern w:val="20"/>
          </w:rPr>
          <m:t>t</m:t>
        </m:r>
      </m:oMath>
      <w:r w:rsidR="008E0B2A" w:rsidRPr="00864BC3">
        <w:rPr>
          <w:rFonts w:ascii="Times New Roman" w:hAnsi="Times New Roman"/>
        </w:rPr>
        <w:t xml:space="preserve"> </w:t>
      </w:r>
      <w:r w:rsidR="002F2623" w:rsidRPr="00864BC3">
        <w:rPr>
          <w:rFonts w:ascii="Times New Roman" w:hAnsi="Times New Roman"/>
        </w:rPr>
        <w:t>(</w:t>
      </w:r>
      <m:oMath>
        <m:r>
          <w:rPr>
            <w:rFonts w:ascii="Cambria Math" w:hAnsi="Cambria Math"/>
            <w:kern w:val="20"/>
          </w:rPr>
          <m:t>n</m:t>
        </m:r>
      </m:oMath>
      <w:r w:rsidR="002F2623" w:rsidRPr="00864BC3">
        <w:rPr>
          <w:rFonts w:ascii="Times New Roman" w:hAnsi="Times New Roman"/>
        </w:rPr>
        <w:t xml:space="preserve">: </w:t>
      </w:r>
      <w:r w:rsidRPr="00864BC3">
        <w:rPr>
          <w:rFonts w:ascii="Times New Roman" w:hAnsi="Times New Roman"/>
        </w:rPr>
        <w:t>the window size</w:t>
      </w:r>
      <w:r w:rsidR="002F2623" w:rsidRPr="00864BC3">
        <w:rPr>
          <w:rFonts w:ascii="Times New Roman" w:hAnsi="Times New Roman"/>
        </w:rPr>
        <w:t xml:space="preserve">, </w:t>
      </w:r>
      <m:oMath>
        <m:r>
          <w:rPr>
            <w:rFonts w:ascii="Cambria Math" w:hAnsi="Cambria Math"/>
            <w:kern w:val="20"/>
          </w:rPr>
          <m:t>α</m:t>
        </m:r>
      </m:oMath>
      <w:r w:rsidR="00C81879" w:rsidRPr="00864BC3">
        <w:rPr>
          <w:rFonts w:ascii="Times New Roman" w:hAnsi="Times New Roman"/>
        </w:rPr>
        <w:t xml:space="preserve">: the </w:t>
      </w:r>
      <w:r w:rsidR="00C81879">
        <w:rPr>
          <w:rFonts w:ascii="Times New Roman" w:hAnsi="Times New Roman"/>
        </w:rPr>
        <w:t xml:space="preserve">unit of time, </w:t>
      </w:r>
      <m:oMath>
        <m:r>
          <w:rPr>
            <w:rFonts w:ascii="Cambria Math" w:hAnsi="Cambria Math"/>
            <w:kern w:val="20"/>
          </w:rPr>
          <m:t>m</m:t>
        </m:r>
      </m:oMath>
      <w:r w:rsidR="002F2623" w:rsidRPr="00864BC3">
        <w:rPr>
          <w:rFonts w:ascii="Times New Roman" w:hAnsi="Times New Roman"/>
          <w:kern w:val="20"/>
        </w:rPr>
        <w:t>: the number of cryptocurrencies)</w:t>
      </w:r>
    </w:p>
    <w:p w14:paraId="59B90C82" w14:textId="77777777" w:rsidR="00864BC3" w:rsidRDefault="00864BC3" w:rsidP="005268AE">
      <w:pPr>
        <w:pStyle w:val="-2"/>
        <w:rPr>
          <w:rFonts w:ascii="Times New Roman" w:hAnsi="Times New Roman"/>
          <w:color w:val="FF0000"/>
          <w:kern w:val="20"/>
        </w:rPr>
      </w:pPr>
    </w:p>
    <w:p w14:paraId="21AD8CE7" w14:textId="7545D092" w:rsidR="008D5933" w:rsidRDefault="005268AE" w:rsidP="005268AE">
      <w:pPr>
        <w:pStyle w:val="-2"/>
        <w:rPr>
          <w:rFonts w:ascii="Times New Roman" w:hAnsi="Times New Roman"/>
          <w:kern w:val="20"/>
        </w:rPr>
      </w:pPr>
      <w:r>
        <w:rPr>
          <w:rFonts w:ascii="Times New Roman" w:hAnsi="Times New Roman"/>
          <w:kern w:val="20"/>
        </w:rPr>
        <w:t>Our t</w:t>
      </w:r>
      <w:r w:rsidRPr="005268AE">
        <w:rPr>
          <w:rFonts w:ascii="Times New Roman" w:hAnsi="Times New Roman"/>
          <w:kern w:val="20"/>
        </w:rPr>
        <w:t xml:space="preserve">raining and testing data are generated </w:t>
      </w:r>
      <w:r w:rsidR="00121235">
        <w:rPr>
          <w:rFonts w:ascii="Times New Roman" w:hAnsi="Times New Roman"/>
          <w:kern w:val="20"/>
        </w:rPr>
        <w:t xml:space="preserve">to the price tensor </w:t>
      </w:r>
      <w:r w:rsidRPr="005268AE">
        <w:rPr>
          <w:rFonts w:ascii="Times New Roman" w:hAnsi="Times New Roman"/>
          <w:kern w:val="20"/>
        </w:rPr>
        <w:t>using the preprocessed data</w:t>
      </w:r>
      <w:r>
        <w:rPr>
          <w:rFonts w:ascii="Times New Roman" w:hAnsi="Times New Roman"/>
          <w:kern w:val="20"/>
        </w:rPr>
        <w:t xml:space="preserve">. </w:t>
      </w:r>
      <w:r w:rsidR="00073B71">
        <w:rPr>
          <w:rFonts w:ascii="Times New Roman" w:hAnsi="Times New Roman"/>
          <w:kern w:val="20"/>
        </w:rPr>
        <w:t>T</w:t>
      </w:r>
      <w:r>
        <w:rPr>
          <w:rFonts w:ascii="Times New Roman" w:hAnsi="Times New Roman"/>
          <w:kern w:val="20"/>
        </w:rPr>
        <w:t>he</w:t>
      </w:r>
      <w:r w:rsidRPr="005268AE">
        <w:rPr>
          <w:rFonts w:ascii="Times New Roman" w:hAnsi="Times New Roman"/>
          <w:kern w:val="20"/>
        </w:rPr>
        <w:t xml:space="preserve"> </w:t>
      </w:r>
      <w:r w:rsidR="00C179C6">
        <w:rPr>
          <w:rFonts w:ascii="Times New Roman" w:hAnsi="Times New Roman"/>
          <w:kern w:val="20"/>
        </w:rPr>
        <w:t xml:space="preserve">price </w:t>
      </w:r>
      <w:r w:rsidRPr="005268AE">
        <w:rPr>
          <w:rFonts w:ascii="Times New Roman" w:hAnsi="Times New Roman"/>
          <w:kern w:val="20"/>
        </w:rPr>
        <w:t>tensor</w:t>
      </w:r>
      <w:r>
        <w:rPr>
          <w:rFonts w:ascii="Times New Roman" w:hAnsi="Times New Roman"/>
          <w:kern w:val="20"/>
        </w:rPr>
        <w:t xml:space="preserve"> </w:t>
      </w:r>
      <w:r w:rsidRPr="005268AE">
        <w:rPr>
          <w:rFonts w:ascii="Times New Roman" w:hAnsi="Times New Roman"/>
          <w:kern w:val="20"/>
        </w:rPr>
        <w:t xml:space="preserve">is </w:t>
      </w:r>
      <w:r w:rsidR="00073B71">
        <w:rPr>
          <w:rFonts w:ascii="Times New Roman" w:hAnsi="Times New Roman"/>
          <w:kern w:val="20"/>
        </w:rPr>
        <w:t xml:space="preserve">defined as </w:t>
      </w:r>
      <w:r w:rsidRPr="005268AE">
        <w:rPr>
          <w:rFonts w:ascii="Times New Roman" w:hAnsi="Times New Roman"/>
          <w:kern w:val="20"/>
        </w:rPr>
        <w:t xml:space="preserve">similar to the </w:t>
      </w:r>
      <w:r w:rsidR="005F4F52">
        <w:rPr>
          <w:rFonts w:ascii="Times New Roman" w:hAnsi="Times New Roman"/>
          <w:kern w:val="20"/>
        </w:rPr>
        <w:t>one</w:t>
      </w:r>
      <w:r w:rsidRPr="005268AE">
        <w:rPr>
          <w:rFonts w:ascii="Times New Roman" w:hAnsi="Times New Roman"/>
          <w:kern w:val="20"/>
        </w:rPr>
        <w:t xml:space="preserve"> </w:t>
      </w:r>
      <w:r w:rsidR="00073B71">
        <w:rPr>
          <w:rFonts w:ascii="Times New Roman" w:hAnsi="Times New Roman"/>
          <w:kern w:val="20"/>
        </w:rPr>
        <w:t>introduced</w:t>
      </w:r>
      <w:r w:rsidRPr="005268AE">
        <w:rPr>
          <w:rFonts w:ascii="Times New Roman" w:hAnsi="Times New Roman"/>
          <w:kern w:val="20"/>
        </w:rPr>
        <w:t xml:space="preserve"> </w:t>
      </w:r>
      <w:r w:rsidR="00073B71">
        <w:rPr>
          <w:rFonts w:ascii="Times New Roman" w:hAnsi="Times New Roman"/>
          <w:kern w:val="20"/>
        </w:rPr>
        <w:t>in</w:t>
      </w:r>
      <w:r w:rsidRPr="005268AE">
        <w:rPr>
          <w:rFonts w:ascii="Times New Roman" w:hAnsi="Times New Roman"/>
          <w:kern w:val="20"/>
        </w:rPr>
        <w:t xml:space="preserve"> [8]. </w:t>
      </w:r>
      <w:r w:rsidR="004C637F">
        <w:rPr>
          <w:rFonts w:ascii="Times New Roman" w:hAnsi="Times New Roman"/>
          <w:kern w:val="20"/>
        </w:rPr>
        <w:t>P</w:t>
      </w:r>
      <w:r w:rsidRPr="005268AE">
        <w:rPr>
          <w:rFonts w:ascii="Times New Roman" w:hAnsi="Times New Roman"/>
          <w:kern w:val="20"/>
        </w:rPr>
        <w:t xml:space="preserve">rice tensor </w:t>
      </w:r>
      <m:oMath>
        <m:sSub>
          <m:sSubPr>
            <m:ctrlPr>
              <w:rPr>
                <w:rFonts w:ascii="Cambria Math" w:hAnsi="Cambria Math"/>
                <w:i/>
                <w:color w:val="000000" w:themeColor="text1"/>
                <w:kern w:val="20"/>
              </w:rPr>
            </m:ctrlPr>
          </m:sSubPr>
          <m:e>
            <m:r>
              <w:rPr>
                <w:rFonts w:ascii="Cambria Math" w:hAnsi="Cambria Math"/>
                <w:color w:val="000000" w:themeColor="text1"/>
                <w:kern w:val="20"/>
              </w:rPr>
              <m:t>X</m:t>
            </m:r>
          </m:e>
          <m:sub>
            <m:r>
              <w:rPr>
                <w:rFonts w:ascii="Cambria Math" w:hAnsi="Cambria Math"/>
                <w:color w:val="000000" w:themeColor="text1"/>
                <w:kern w:val="20"/>
              </w:rPr>
              <m:t>t</m:t>
            </m:r>
          </m:sub>
        </m:sSub>
      </m:oMath>
      <w:r w:rsidR="004C637F">
        <w:rPr>
          <w:rFonts w:ascii="Times New Roman" w:hAnsi="Times New Roman"/>
          <w:color w:val="000000" w:themeColor="text1"/>
          <w:kern w:val="20"/>
        </w:rPr>
        <w:t xml:space="preserve"> at the </w:t>
      </w:r>
      <w:r w:rsidR="004C637F">
        <w:rPr>
          <w:rFonts w:ascii="Times New Roman" w:hAnsi="Times New Roman"/>
          <w:kern w:val="20"/>
        </w:rPr>
        <w:t>epoch</w:t>
      </w:r>
      <w:r w:rsidR="004C637F" w:rsidRPr="005268AE">
        <w:rPr>
          <w:rFonts w:ascii="Times New Roman" w:hAnsi="Times New Roman"/>
          <w:kern w:val="20"/>
        </w:rPr>
        <w:t xml:space="preserve"> </w:t>
      </w:r>
      <m:oMath>
        <m:r>
          <w:rPr>
            <w:rFonts w:ascii="Cambria Math" w:hAnsi="Cambria Math"/>
            <w:kern w:val="20"/>
          </w:rPr>
          <m:t>t</m:t>
        </m:r>
      </m:oMath>
      <w:r w:rsidR="004C637F">
        <w:rPr>
          <w:rFonts w:ascii="Times New Roman" w:hAnsi="Times New Roman"/>
          <w:color w:val="000000" w:themeColor="text1"/>
          <w:kern w:val="20"/>
        </w:rPr>
        <w:t xml:space="preserve"> </w:t>
      </w:r>
      <w:r w:rsidRPr="005268AE">
        <w:rPr>
          <w:rFonts w:ascii="Times New Roman" w:hAnsi="Times New Roman"/>
          <w:kern w:val="20"/>
        </w:rPr>
        <w:t xml:space="preserve">consists of </w:t>
      </w:r>
      <w:r w:rsidR="004C637F">
        <w:rPr>
          <w:rFonts w:ascii="Times New Roman" w:hAnsi="Times New Roman"/>
          <w:kern w:val="20"/>
        </w:rPr>
        <w:t xml:space="preserve">four 2-dimentional matrixes </w:t>
      </w:r>
      <m:oMath>
        <m:sSubSup>
          <m:sSubSupPr>
            <m:ctrlPr>
              <w:rPr>
                <w:rFonts w:ascii="Cambria Math" w:hAnsi="Cambria Math"/>
                <w:i/>
                <w:color w:val="000000" w:themeColor="text1"/>
                <w:kern w:val="20"/>
              </w:rPr>
            </m:ctrlPr>
          </m:sSubSupPr>
          <m:e>
            <m:r>
              <w:rPr>
                <w:rFonts w:ascii="Cambria Math" w:hAnsi="Cambria Math"/>
                <w:color w:val="000000" w:themeColor="text1"/>
                <w:kern w:val="20"/>
              </w:rPr>
              <m:t>V</m:t>
            </m:r>
          </m:e>
          <m:sub>
            <m:r>
              <w:rPr>
                <w:rFonts w:ascii="Cambria Math" w:hAnsi="Cambria Math"/>
                <w:color w:val="000000" w:themeColor="text1"/>
                <w:kern w:val="20"/>
              </w:rPr>
              <m:t>t</m:t>
            </m:r>
          </m:sub>
          <m:sup>
            <m:r>
              <w:rPr>
                <w:rFonts w:ascii="Cambria Math" w:hAnsi="Cambria Math"/>
                <w:color w:val="000000" w:themeColor="text1"/>
                <w:kern w:val="20"/>
              </w:rPr>
              <m:t>(c)</m:t>
            </m:r>
          </m:sup>
        </m:sSubSup>
      </m:oMath>
      <w:r w:rsidR="004C637F" w:rsidRPr="00367EF4">
        <w:rPr>
          <w:rFonts w:ascii="Times New Roman" w:hAnsi="Times New Roman"/>
          <w:color w:val="000000" w:themeColor="text1"/>
          <w:kern w:val="20"/>
        </w:rPr>
        <w:t xml:space="preserve">, </w:t>
      </w:r>
      <m:oMath>
        <m:sSubSup>
          <m:sSubSupPr>
            <m:ctrlPr>
              <w:rPr>
                <w:rFonts w:ascii="Cambria Math" w:hAnsi="Cambria Math"/>
                <w:i/>
                <w:color w:val="000000" w:themeColor="text1"/>
                <w:kern w:val="20"/>
              </w:rPr>
            </m:ctrlPr>
          </m:sSubSupPr>
          <m:e>
            <m:r>
              <w:rPr>
                <w:rFonts w:ascii="Cambria Math" w:hAnsi="Cambria Math"/>
                <w:color w:val="000000" w:themeColor="text1"/>
                <w:kern w:val="20"/>
              </w:rPr>
              <m:t>V</m:t>
            </m:r>
          </m:e>
          <m:sub>
            <m:r>
              <w:rPr>
                <w:rFonts w:ascii="Cambria Math" w:hAnsi="Cambria Math"/>
                <w:color w:val="000000" w:themeColor="text1"/>
                <w:kern w:val="20"/>
              </w:rPr>
              <m:t>t</m:t>
            </m:r>
          </m:sub>
          <m:sup>
            <m:r>
              <w:rPr>
                <w:rFonts w:ascii="Cambria Math" w:hAnsi="Cambria Math"/>
                <w:color w:val="000000" w:themeColor="text1"/>
                <w:kern w:val="20"/>
              </w:rPr>
              <m:t>(h)</m:t>
            </m:r>
          </m:sup>
        </m:sSubSup>
      </m:oMath>
      <w:r w:rsidR="004C637F" w:rsidRPr="00367EF4">
        <w:rPr>
          <w:rFonts w:ascii="Times New Roman" w:hAnsi="Times New Roman"/>
          <w:color w:val="000000" w:themeColor="text1"/>
          <w:kern w:val="20"/>
        </w:rPr>
        <w:t xml:space="preserve">, </w:t>
      </w:r>
      <m:oMath>
        <m:sSubSup>
          <m:sSubSupPr>
            <m:ctrlPr>
              <w:rPr>
                <w:rFonts w:ascii="Cambria Math" w:hAnsi="Cambria Math"/>
                <w:i/>
                <w:color w:val="000000" w:themeColor="text1"/>
                <w:kern w:val="20"/>
              </w:rPr>
            </m:ctrlPr>
          </m:sSubSupPr>
          <m:e>
            <m:r>
              <w:rPr>
                <w:rFonts w:ascii="Cambria Math" w:hAnsi="Cambria Math"/>
                <w:color w:val="000000" w:themeColor="text1"/>
                <w:kern w:val="20"/>
              </w:rPr>
              <m:t>V</m:t>
            </m:r>
          </m:e>
          <m:sub>
            <m:r>
              <w:rPr>
                <w:rFonts w:ascii="Cambria Math" w:hAnsi="Cambria Math"/>
                <w:color w:val="000000" w:themeColor="text1"/>
                <w:kern w:val="20"/>
              </w:rPr>
              <m:t>t</m:t>
            </m:r>
          </m:sub>
          <m:sup>
            <m:r>
              <w:rPr>
                <w:rFonts w:ascii="Cambria Math" w:hAnsi="Cambria Math"/>
                <w:color w:val="000000" w:themeColor="text1"/>
                <w:kern w:val="20"/>
              </w:rPr>
              <m:t>(l)</m:t>
            </m:r>
          </m:sup>
        </m:sSubSup>
      </m:oMath>
      <w:r w:rsidR="004C637F" w:rsidRPr="00367EF4">
        <w:rPr>
          <w:rFonts w:ascii="Times New Roman" w:hAnsi="Times New Roman"/>
          <w:color w:val="000000" w:themeColor="text1"/>
          <w:kern w:val="20"/>
        </w:rPr>
        <w:t>,</w:t>
      </w:r>
      <w:r w:rsidR="004C637F" w:rsidRPr="004C637F">
        <w:rPr>
          <w:rFonts w:ascii="Times New Roman" w:hAnsi="Times New Roman"/>
          <w:color w:val="000000" w:themeColor="text1"/>
          <w:kern w:val="20"/>
        </w:rPr>
        <w:t xml:space="preserve"> and </w:t>
      </w:r>
      <m:oMath>
        <m:sSubSup>
          <m:sSubSupPr>
            <m:ctrlPr>
              <w:rPr>
                <w:rFonts w:ascii="Cambria Math" w:hAnsi="Cambria Math"/>
                <w:i/>
                <w:color w:val="000000" w:themeColor="text1"/>
                <w:kern w:val="20"/>
              </w:rPr>
            </m:ctrlPr>
          </m:sSubSupPr>
          <m:e>
            <m:r>
              <w:rPr>
                <w:rFonts w:ascii="Cambria Math" w:hAnsi="Cambria Math"/>
                <w:color w:val="000000" w:themeColor="text1"/>
                <w:kern w:val="20"/>
              </w:rPr>
              <m:t>V</m:t>
            </m:r>
          </m:e>
          <m:sub>
            <m:r>
              <w:rPr>
                <w:rFonts w:ascii="Cambria Math" w:hAnsi="Cambria Math"/>
                <w:color w:val="000000" w:themeColor="text1"/>
                <w:kern w:val="20"/>
              </w:rPr>
              <m:t>t</m:t>
            </m:r>
          </m:sub>
          <m:sup>
            <m:r>
              <w:rPr>
                <w:rFonts w:ascii="Cambria Math" w:hAnsi="Cambria Math"/>
                <w:color w:val="000000" w:themeColor="text1"/>
                <w:kern w:val="20"/>
              </w:rPr>
              <m:t>(v)</m:t>
            </m:r>
          </m:sup>
        </m:sSubSup>
      </m:oMath>
      <w:r w:rsidR="004C637F">
        <w:rPr>
          <w:rFonts w:ascii="Times New Roman" w:hAnsi="Times New Roman"/>
          <w:color w:val="FF0000"/>
          <w:kern w:val="20"/>
        </w:rPr>
        <w:t xml:space="preserve"> </w:t>
      </w:r>
      <w:r w:rsidR="004C637F">
        <w:rPr>
          <w:rFonts w:ascii="Times New Roman" w:hAnsi="Times New Roman"/>
          <w:kern w:val="20"/>
        </w:rPr>
        <w:t xml:space="preserve">that represent </w:t>
      </w:r>
      <w:r w:rsidRPr="005268AE">
        <w:rPr>
          <w:rFonts w:ascii="Times New Roman" w:hAnsi="Times New Roman"/>
          <w:kern w:val="20"/>
        </w:rPr>
        <w:t>close price, high price, low price, and transaction volume</w:t>
      </w:r>
      <w:r w:rsidR="00367EF4">
        <w:rPr>
          <w:rFonts w:ascii="Times New Roman" w:hAnsi="Times New Roman"/>
          <w:kern w:val="20"/>
        </w:rPr>
        <w:t xml:space="preserve"> </w:t>
      </w:r>
      <w:r w:rsidR="008D5933">
        <w:rPr>
          <w:rFonts w:ascii="Times New Roman" w:hAnsi="Times New Roman"/>
          <w:kern w:val="20"/>
        </w:rPr>
        <w:t xml:space="preserve">for </w:t>
      </w:r>
      <w:r w:rsidR="00367EF4">
        <w:rPr>
          <w:rFonts w:ascii="Times New Roman" w:hAnsi="Times New Roman"/>
          <w:kern w:val="20"/>
        </w:rPr>
        <w:t>every uni</w:t>
      </w:r>
      <w:r w:rsidR="008D5933">
        <w:rPr>
          <w:rFonts w:ascii="Times New Roman" w:hAnsi="Times New Roman"/>
          <w:kern w:val="20"/>
        </w:rPr>
        <w:t xml:space="preserve">t </w:t>
      </w:r>
      <w:r w:rsidR="00C60B6F">
        <w:rPr>
          <w:rFonts w:ascii="Times New Roman" w:hAnsi="Times New Roman"/>
          <w:kern w:val="20"/>
        </w:rPr>
        <w:t xml:space="preserve">of </w:t>
      </w:r>
      <w:r w:rsidR="00A22CA9">
        <w:rPr>
          <w:rFonts w:ascii="Times New Roman" w:hAnsi="Times New Roman"/>
          <w:kern w:val="20"/>
        </w:rPr>
        <w:t xml:space="preserve">time </w:t>
      </w:r>
      <m:oMath>
        <m:r>
          <w:rPr>
            <w:rFonts w:ascii="Cambria Math" w:eastAsia="Cambria Math" w:hAnsi="Cambria Math" w:cs="Cambria Math"/>
            <w:kern w:val="20"/>
          </w:rPr>
          <m:t>α</m:t>
        </m:r>
      </m:oMath>
      <w:r w:rsidR="008D5933">
        <w:rPr>
          <w:rFonts w:ascii="Times New Roman" w:hAnsi="Times New Roman"/>
          <w:kern w:val="20"/>
        </w:rPr>
        <w:t>, respectively</w:t>
      </w:r>
      <w:r w:rsidR="002C22C9">
        <w:rPr>
          <w:rFonts w:ascii="Times New Roman" w:hAnsi="Times New Roman"/>
          <w:kern w:val="20"/>
        </w:rPr>
        <w:t>. O</w:t>
      </w:r>
      <w:r w:rsidR="00C179C6">
        <w:rPr>
          <w:rFonts w:ascii="Times New Roman" w:hAnsi="Times New Roman"/>
          <w:kern w:val="20"/>
        </w:rPr>
        <w:t xml:space="preserve">pen price is not </w:t>
      </w:r>
      <w:r w:rsidR="004C637F">
        <w:rPr>
          <w:rFonts w:ascii="Times New Roman" w:hAnsi="Times New Roman"/>
          <w:kern w:val="20"/>
        </w:rPr>
        <w:t xml:space="preserve">included in a price tensor </w:t>
      </w:r>
      <w:r w:rsidR="00C179C6">
        <w:rPr>
          <w:rFonts w:ascii="Times New Roman" w:hAnsi="Times New Roman"/>
          <w:kern w:val="20"/>
        </w:rPr>
        <w:t>because it usually equals to close price of the previous time epoch</w:t>
      </w:r>
      <w:r w:rsidRPr="005268AE">
        <w:rPr>
          <w:rFonts w:ascii="Times New Roman" w:hAnsi="Times New Roman"/>
          <w:kern w:val="20"/>
        </w:rPr>
        <w:t xml:space="preserve">. </w:t>
      </w:r>
      <w:r w:rsidR="00C60B6F">
        <w:rPr>
          <w:rFonts w:ascii="Times New Roman" w:hAnsi="Times New Roman"/>
          <w:kern w:val="20"/>
        </w:rPr>
        <w:t>In our study, t</w:t>
      </w:r>
      <w:r w:rsidR="008D5933">
        <w:rPr>
          <w:rFonts w:ascii="Times New Roman" w:hAnsi="Times New Roman"/>
          <w:kern w:val="20"/>
        </w:rPr>
        <w:t xml:space="preserve">he </w:t>
      </w:r>
      <w:r w:rsidR="00C60B6F">
        <w:rPr>
          <w:rFonts w:ascii="Times New Roman" w:hAnsi="Times New Roman"/>
          <w:kern w:val="20"/>
        </w:rPr>
        <w:t xml:space="preserve">unit of time </w:t>
      </w:r>
      <m:oMath>
        <m:r>
          <w:rPr>
            <w:rFonts w:ascii="Cambria Math" w:eastAsia="Cambria Math" w:hAnsi="Cambria Math" w:cs="Cambria Math"/>
            <w:kern w:val="20"/>
          </w:rPr>
          <m:t>α</m:t>
        </m:r>
      </m:oMath>
      <w:r w:rsidR="00C60B6F">
        <w:rPr>
          <w:rFonts w:ascii="Times New Roman" w:hAnsi="Times New Roman" w:hint="eastAsia"/>
          <w:kern w:val="20"/>
        </w:rPr>
        <w:t xml:space="preserve"> will be </w:t>
      </w:r>
      <w:r w:rsidR="00C60B6F">
        <w:rPr>
          <w:rFonts w:ascii="Times New Roman" w:hAnsi="Times New Roman"/>
          <w:kern w:val="20"/>
        </w:rPr>
        <w:t>10, 30, or 60</w:t>
      </w:r>
      <w:r w:rsidR="00723252">
        <w:rPr>
          <w:rFonts w:ascii="Times New Roman" w:hAnsi="Times New Roman"/>
          <w:kern w:val="20"/>
        </w:rPr>
        <w:t xml:space="preserve"> minutes</w:t>
      </w:r>
      <w:r w:rsidR="00C60B6F">
        <w:rPr>
          <w:rFonts w:ascii="Times New Roman" w:hAnsi="Times New Roman"/>
          <w:kern w:val="20"/>
        </w:rPr>
        <w:t xml:space="preserve">. </w:t>
      </w:r>
    </w:p>
    <w:p w14:paraId="415F0D95" w14:textId="1A033BC8" w:rsidR="005268AE" w:rsidRDefault="005268AE" w:rsidP="005268AE">
      <w:pPr>
        <w:pStyle w:val="-2"/>
        <w:rPr>
          <w:rFonts w:ascii="Times New Roman" w:hAnsi="Times New Roman"/>
          <w:kern w:val="20"/>
        </w:rPr>
      </w:pPr>
      <w:r w:rsidRPr="005268AE">
        <w:rPr>
          <w:rFonts w:ascii="Times New Roman" w:hAnsi="Times New Roman"/>
          <w:kern w:val="20"/>
        </w:rPr>
        <w:t xml:space="preserve">The close </w:t>
      </w:r>
      <w:r w:rsidR="00C179C6">
        <w:rPr>
          <w:rFonts w:ascii="Times New Roman" w:hAnsi="Times New Roman"/>
          <w:kern w:val="20"/>
        </w:rPr>
        <w:t>price</w:t>
      </w:r>
      <w:r w:rsidRPr="005268AE">
        <w:rPr>
          <w:rFonts w:ascii="Times New Roman" w:hAnsi="Times New Roman"/>
          <w:kern w:val="20"/>
        </w:rPr>
        <w:t xml:space="preserve"> for the </w:t>
      </w:r>
      <w:r w:rsidR="00C179C6">
        <w:rPr>
          <w:rFonts w:ascii="Times New Roman" w:hAnsi="Times New Roman"/>
          <w:kern w:val="20"/>
        </w:rPr>
        <w:t>epoch</w:t>
      </w:r>
      <w:r w:rsidRPr="005268AE">
        <w:rPr>
          <w:rFonts w:ascii="Times New Roman" w:hAnsi="Times New Roman"/>
          <w:kern w:val="20"/>
        </w:rPr>
        <w:t xml:space="preserve"> </w:t>
      </w:r>
      <m:oMath>
        <m:r>
          <w:rPr>
            <w:rFonts w:ascii="Cambria Math" w:hAnsi="Cambria Math"/>
            <w:kern w:val="20"/>
          </w:rPr>
          <m:t>t</m:t>
        </m:r>
      </m:oMath>
      <w:r w:rsidRPr="005268AE">
        <w:rPr>
          <w:rFonts w:ascii="Times New Roman" w:hAnsi="Times New Roman"/>
          <w:kern w:val="20"/>
        </w:rPr>
        <w:t xml:space="preserve"> of the </w:t>
      </w:r>
      <m:oMath>
        <m:r>
          <w:rPr>
            <w:rFonts w:ascii="Cambria Math" w:hAnsi="Cambria Math"/>
            <w:kern w:val="20"/>
          </w:rPr>
          <m:t>i</m:t>
        </m:r>
      </m:oMath>
      <w:r w:rsidRPr="005268AE">
        <w:rPr>
          <w:rFonts w:ascii="Times New Roman" w:hAnsi="Times New Roman"/>
          <w:kern w:val="20"/>
        </w:rPr>
        <w:t xml:space="preserve">-th </w:t>
      </w:r>
      <w:r w:rsidR="004B3F03">
        <w:rPr>
          <w:rFonts w:ascii="Times New Roman" w:hAnsi="Times New Roman"/>
          <w:kern w:val="20"/>
        </w:rPr>
        <w:t>c</w:t>
      </w:r>
      <w:r w:rsidRPr="005268AE">
        <w:rPr>
          <w:rFonts w:ascii="Times New Roman" w:hAnsi="Times New Roman"/>
          <w:kern w:val="20"/>
        </w:rPr>
        <w:t xml:space="preserve">ryptocurrency is denoted by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i,t</m:t>
            </m:r>
          </m:sub>
          <m:sup>
            <m:r>
              <w:rPr>
                <w:rFonts w:ascii="Cambria Math" w:hAnsi="Cambria Math"/>
                <w:kern w:val="20"/>
              </w:rPr>
              <m:t>(c)</m:t>
            </m:r>
          </m:sup>
        </m:sSubSup>
      </m:oMath>
      <w:r w:rsidRPr="005268AE">
        <w:rPr>
          <w:rFonts w:ascii="Times New Roman" w:hAnsi="Times New Roman"/>
          <w:kern w:val="20"/>
        </w:rPr>
        <w:t xml:space="preserve">. </w:t>
      </w:r>
      <w:r w:rsidR="004C637F">
        <w:rPr>
          <w:rFonts w:ascii="Times New Roman" w:hAnsi="Times New Roman"/>
          <w:kern w:val="20"/>
        </w:rPr>
        <w:t>On the other hand,</w:t>
      </w:r>
      <w:r w:rsidRPr="005268AE">
        <w:rPr>
          <w:rFonts w:ascii="Times New Roman" w:hAnsi="Times New Roman"/>
          <w:kern w:val="20"/>
        </w:rPr>
        <w:t xml:space="preserve">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i,t</m:t>
            </m:r>
          </m:sub>
          <m:sup>
            <m:r>
              <w:rPr>
                <w:rFonts w:ascii="Cambria Math" w:hAnsi="Cambria Math"/>
                <w:kern w:val="20"/>
              </w:rPr>
              <m:t>(h)</m:t>
            </m:r>
          </m:sup>
        </m:sSubSup>
      </m:oMath>
      <w:r w:rsidRPr="005268AE">
        <w:rPr>
          <w:rFonts w:ascii="Times New Roman" w:hAnsi="Times New Roman"/>
          <w:kern w:val="20"/>
        </w:rPr>
        <w:t xml:space="preserve"> is the high price data,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i,t</m:t>
            </m:r>
          </m:sub>
          <m:sup>
            <m:r>
              <w:rPr>
                <w:rFonts w:ascii="Cambria Math" w:hAnsi="Cambria Math"/>
                <w:kern w:val="20"/>
              </w:rPr>
              <m:t>(l)</m:t>
            </m:r>
          </m:sup>
        </m:sSubSup>
      </m:oMath>
      <w:r w:rsidRPr="005268AE">
        <w:rPr>
          <w:rFonts w:ascii="Times New Roman" w:hAnsi="Times New Roman"/>
          <w:kern w:val="20"/>
        </w:rPr>
        <w:t xml:space="preserve"> is the low price data, and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i,t</m:t>
            </m:r>
          </m:sub>
          <m:sup>
            <m:r>
              <w:rPr>
                <w:rFonts w:ascii="Cambria Math" w:hAnsi="Cambria Math"/>
                <w:kern w:val="20"/>
              </w:rPr>
              <m:t>(v)</m:t>
            </m:r>
          </m:sup>
        </m:sSubSup>
      </m:oMath>
      <w:r w:rsidRPr="005268AE">
        <w:rPr>
          <w:rFonts w:ascii="Times New Roman" w:hAnsi="Times New Roman"/>
          <w:kern w:val="20"/>
        </w:rPr>
        <w:t xml:space="preserve"> is the transaction volume</w:t>
      </w:r>
      <w:r w:rsidR="00C179C6">
        <w:rPr>
          <w:rFonts w:ascii="Times New Roman" w:hAnsi="Times New Roman"/>
          <w:kern w:val="20"/>
        </w:rPr>
        <w:t xml:space="preserve"> of the epoch </w:t>
      </w:r>
      <m:oMath>
        <m:r>
          <w:rPr>
            <w:rFonts w:ascii="Cambria Math" w:hAnsi="Cambria Math"/>
            <w:kern w:val="20"/>
          </w:rPr>
          <m:t>t</m:t>
        </m:r>
      </m:oMath>
      <w:r w:rsidRPr="005268AE">
        <w:rPr>
          <w:rFonts w:ascii="Times New Roman" w:hAnsi="Times New Roman"/>
          <w:kern w:val="20"/>
        </w:rPr>
        <w:t xml:space="preserve">. The </w:t>
      </w:r>
      <m:oMath>
        <m:r>
          <w:rPr>
            <w:rFonts w:ascii="Cambria Math" w:hAnsi="Cambria Math"/>
            <w:kern w:val="20"/>
          </w:rPr>
          <m:t>0</m:t>
        </m:r>
      </m:oMath>
      <w:r w:rsidRPr="005268AE">
        <w:rPr>
          <w:rFonts w:ascii="Times New Roman" w:hAnsi="Times New Roman"/>
          <w:kern w:val="20"/>
        </w:rPr>
        <w:t>-</w:t>
      </w:r>
      <w:r w:rsidR="00024D00">
        <w:rPr>
          <w:rFonts w:ascii="Times New Roman" w:hAnsi="Times New Roman"/>
          <w:kern w:val="20"/>
        </w:rPr>
        <w:t xml:space="preserve">th </w:t>
      </w:r>
      <w:r w:rsidR="00205E04">
        <w:rPr>
          <w:rFonts w:ascii="Times New Roman" w:hAnsi="Times New Roman"/>
          <w:kern w:val="20"/>
        </w:rPr>
        <w:t xml:space="preserve">cryptocurrency represents KRW (Korean Won) and its </w:t>
      </w:r>
      <w:r w:rsidRPr="005268AE">
        <w:rPr>
          <w:rFonts w:ascii="Times New Roman" w:hAnsi="Times New Roman"/>
          <w:kern w:val="20"/>
        </w:rPr>
        <w:t xml:space="preserve">tensor </w:t>
      </w:r>
      <w:r w:rsidR="00205E04">
        <w:rPr>
          <w:rFonts w:ascii="Times New Roman" w:hAnsi="Times New Roman"/>
          <w:kern w:val="20"/>
        </w:rPr>
        <w:t xml:space="preserve">value is always </w:t>
      </w:r>
      <w:r w:rsidRPr="005268AE">
        <w:rPr>
          <w:rFonts w:ascii="Times New Roman" w:hAnsi="Times New Roman"/>
          <w:kern w:val="20"/>
        </w:rPr>
        <w:t xml:space="preserve">1, regardless of </w:t>
      </w:r>
      <w:r w:rsidR="00205E04">
        <w:rPr>
          <w:rFonts w:ascii="Times New Roman" w:hAnsi="Times New Roman"/>
          <w:kern w:val="20"/>
        </w:rPr>
        <w:t>epoch</w:t>
      </w:r>
      <w:r w:rsidRPr="005268AE">
        <w:rPr>
          <w:rFonts w:ascii="Times New Roman" w:hAnsi="Times New Roman"/>
          <w:kern w:val="20"/>
        </w:rPr>
        <w:t xml:space="preserve"> </w:t>
      </w:r>
      <m:oMath>
        <m:r>
          <w:rPr>
            <w:rFonts w:ascii="Cambria Math" w:hAnsi="Cambria Math"/>
            <w:kern w:val="20"/>
          </w:rPr>
          <m:t>t</m:t>
        </m:r>
      </m:oMath>
      <w:r w:rsidR="00205E04">
        <w:rPr>
          <w:rFonts w:ascii="Times New Roman" w:hAnsi="Times New Roman"/>
          <w:kern w:val="20"/>
        </w:rPr>
        <w:t>, since we assume that it</w:t>
      </w:r>
      <w:r w:rsidRPr="005268AE">
        <w:rPr>
          <w:rFonts w:ascii="Times New Roman" w:hAnsi="Times New Roman"/>
          <w:kern w:val="20"/>
        </w:rPr>
        <w:t xml:space="preserve"> plays the role of standard currency. </w:t>
      </w:r>
    </w:p>
    <w:p w14:paraId="7D8A3DF0" w14:textId="77777777" w:rsidR="00205E04" w:rsidRPr="005268AE" w:rsidRDefault="00205E04" w:rsidP="005268AE">
      <w:pPr>
        <w:pStyle w:val="-2"/>
        <w:rPr>
          <w:rFonts w:ascii="Times New Roman" w:hAnsi="Times New Roman"/>
          <w:kern w:val="20"/>
        </w:rPr>
      </w:pPr>
    </w:p>
    <w:p w14:paraId="7698F5CD" w14:textId="291A7B05" w:rsidR="005268AE" w:rsidRPr="005268AE" w:rsidRDefault="005268AE" w:rsidP="00205E04">
      <w:pPr>
        <w:pStyle w:val="-2"/>
        <w:wordWrap w:val="0"/>
        <w:ind w:firstLineChars="50" w:firstLine="95"/>
        <w:jc w:val="right"/>
        <w:rPr>
          <w:rFonts w:ascii="Times New Roman" w:hAnsi="Times New Roman"/>
          <w:kern w:val="20"/>
        </w:rPr>
      </w:pPr>
      <m:oMath>
        <m:r>
          <w:rPr>
            <w:rFonts w:ascii="Cambria Math" w:hAnsi="Cambria Math"/>
            <w:kern w:val="20"/>
          </w:rPr>
          <m:t xml:space="preserve">                                       </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0,t</m:t>
            </m:r>
          </m:sub>
          <m:sup>
            <m:r>
              <w:rPr>
                <w:rFonts w:ascii="Cambria Math" w:hAnsi="Cambria Math"/>
                <w:kern w:val="20"/>
              </w:rPr>
              <m:t>(h)</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0,t</m:t>
            </m:r>
          </m:sub>
          <m:sup>
            <m:r>
              <w:rPr>
                <w:rFonts w:ascii="Cambria Math" w:hAnsi="Cambria Math"/>
                <w:kern w:val="20"/>
              </w:rPr>
              <m:t>(l)</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0,t</m:t>
            </m:r>
          </m:sub>
          <m:sup>
            <m:r>
              <w:rPr>
                <w:rFonts w:ascii="Cambria Math" w:hAnsi="Cambria Math"/>
                <w:kern w:val="20"/>
              </w:rPr>
              <m:t>(c)</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0,t</m:t>
            </m:r>
          </m:sub>
          <m:sup>
            <m:r>
              <w:rPr>
                <w:rFonts w:ascii="Cambria Math" w:hAnsi="Cambria Math"/>
                <w:kern w:val="20"/>
              </w:rPr>
              <m:t>(v)</m:t>
            </m:r>
          </m:sup>
        </m:sSubSup>
        <m:r>
          <w:rPr>
            <w:rFonts w:ascii="Cambria Math" w:hAnsi="Cambria Math"/>
            <w:kern w:val="20"/>
          </w:rPr>
          <m:t>=1</m:t>
        </m:r>
      </m:oMath>
      <w:r w:rsidRPr="005268AE">
        <w:rPr>
          <w:rFonts w:ascii="Times New Roman" w:hAnsi="Times New Roman"/>
          <w:i/>
          <w:kern w:val="20"/>
        </w:rPr>
        <w:t xml:space="preserve">                  </w:t>
      </w:r>
      <w:r w:rsidR="00205E04">
        <w:rPr>
          <w:rFonts w:ascii="Times New Roman" w:hAnsi="Times New Roman"/>
          <w:i/>
          <w:kern w:val="20"/>
        </w:rPr>
        <w:t xml:space="preserve">                         </w:t>
      </w:r>
      <w:r w:rsidRPr="005268AE">
        <w:rPr>
          <w:rFonts w:ascii="Times New Roman" w:hAnsi="Times New Roman"/>
          <w:i/>
          <w:kern w:val="20"/>
        </w:rPr>
        <w:t xml:space="preserve">            </w:t>
      </w:r>
      <w:r w:rsidRPr="005268AE">
        <w:rPr>
          <w:rFonts w:ascii="Times New Roman" w:hAnsi="Times New Roman" w:hint="eastAsia"/>
          <w:kern w:val="20"/>
        </w:rPr>
        <w:t>(</w:t>
      </w:r>
      <w:r w:rsidRPr="005268AE">
        <w:rPr>
          <w:rFonts w:ascii="Times New Roman" w:hAnsi="Times New Roman"/>
          <w:kern w:val="20"/>
        </w:rPr>
        <w:t>14)</w:t>
      </w:r>
    </w:p>
    <w:p w14:paraId="651AB028" w14:textId="4A5612D2" w:rsidR="005268AE" w:rsidRPr="005268AE" w:rsidRDefault="005268AE" w:rsidP="005268AE">
      <w:pPr>
        <w:pStyle w:val="-2"/>
        <w:ind w:firstLineChars="50" w:firstLine="95"/>
        <w:rPr>
          <w:rFonts w:ascii="Times New Roman" w:hAnsi="Times New Roman"/>
          <w:b/>
          <w:i/>
          <w:kern w:val="20"/>
        </w:rPr>
      </w:pPr>
      <w:r w:rsidRPr="005268AE">
        <w:rPr>
          <w:rFonts w:ascii="Times New Roman" w:hAnsi="Times New Roman" w:hint="eastAsia"/>
          <w:b/>
          <w:i/>
          <w:kern w:val="20"/>
        </w:rPr>
        <w:t xml:space="preserve"> </w:t>
      </w:r>
      <w:r w:rsidRPr="005268AE">
        <w:rPr>
          <w:rFonts w:ascii="Times New Roman" w:hAnsi="Times New Roman"/>
          <w:b/>
          <w:i/>
          <w:kern w:val="20"/>
        </w:rPr>
        <w:t xml:space="preserve">       </w:t>
      </w:r>
    </w:p>
    <w:p w14:paraId="27616A41" w14:textId="4C53ECAF" w:rsidR="00201F59" w:rsidRDefault="006202AA" w:rsidP="005268AE">
      <w:pPr>
        <w:pStyle w:val="-2"/>
        <w:rPr>
          <w:rFonts w:ascii="Times New Roman" w:hAnsi="Times New Roman"/>
          <w:kern w:val="20"/>
        </w:rPr>
      </w:pPr>
      <w:r>
        <w:rPr>
          <w:rFonts w:ascii="Times New Roman" w:hAnsi="Times New Roman"/>
          <w:kern w:val="20"/>
        </w:rPr>
        <w:t>P</w:t>
      </w:r>
      <w:r w:rsidR="0001059E">
        <w:rPr>
          <w:rFonts w:ascii="Times New Roman" w:hAnsi="Times New Roman"/>
          <w:kern w:val="20"/>
        </w:rPr>
        <w:t xml:space="preserve">rice tensor at a time epoch includes the past </w:t>
      </w:r>
      <m:oMath>
        <m:r>
          <w:rPr>
            <w:rFonts w:ascii="Cambria Math" w:hAnsi="Cambria Math"/>
            <w:kern w:val="20"/>
          </w:rPr>
          <m:t>n</m:t>
        </m:r>
      </m:oMath>
      <w:r w:rsidR="0001059E">
        <w:rPr>
          <w:rFonts w:ascii="Times New Roman" w:hAnsi="Times New Roman"/>
          <w:kern w:val="20"/>
        </w:rPr>
        <w:t xml:space="preserve"> price and volume data</w:t>
      </w:r>
      <w:r w:rsidR="00C60B6F">
        <w:rPr>
          <w:rFonts w:ascii="Times New Roman" w:hAnsi="Times New Roman"/>
          <w:kern w:val="20"/>
        </w:rPr>
        <w:t xml:space="preserve"> for the unit of time </w:t>
      </w:r>
      <m:oMath>
        <m:r>
          <w:rPr>
            <w:rFonts w:ascii="Cambria Math" w:eastAsia="Cambria Math" w:hAnsi="Cambria Math" w:cs="Cambria Math"/>
            <w:kern w:val="20"/>
          </w:rPr>
          <m:t>α</m:t>
        </m:r>
      </m:oMath>
      <w:r w:rsidR="0001059E">
        <w:rPr>
          <w:rFonts w:ascii="Times New Roman" w:hAnsi="Times New Roman"/>
          <w:kern w:val="20"/>
        </w:rPr>
        <w:t xml:space="preserve">. We call </w:t>
      </w:r>
      <m:oMath>
        <m:r>
          <w:rPr>
            <w:rFonts w:ascii="Cambria Math" w:hAnsi="Cambria Math"/>
            <w:kern w:val="20"/>
          </w:rPr>
          <m:t>n</m:t>
        </m:r>
      </m:oMath>
      <w:r w:rsidR="0001059E">
        <w:rPr>
          <w:rFonts w:ascii="Times New Roman" w:hAnsi="Times New Roman"/>
          <w:kern w:val="20"/>
        </w:rPr>
        <w:t xml:space="preserve"> the window size. </w:t>
      </w:r>
      <w:r w:rsidR="00723252">
        <w:rPr>
          <w:rFonts w:ascii="Times New Roman" w:hAnsi="Times New Roman"/>
          <w:kern w:val="20"/>
        </w:rPr>
        <w:t xml:space="preserve">If </w:t>
      </w:r>
      <m:oMath>
        <m:r>
          <w:rPr>
            <w:rFonts w:ascii="Cambria Math" w:eastAsia="Cambria Math" w:hAnsi="Cambria Math" w:cs="Cambria Math"/>
            <w:kern w:val="20"/>
          </w:rPr>
          <m:t>α</m:t>
        </m:r>
        <m:r>
          <w:rPr>
            <w:rFonts w:ascii="Cambria Math" w:hAnsi="Cambria Math"/>
            <w:kern w:val="20"/>
          </w:rPr>
          <m:t>=30</m:t>
        </m:r>
      </m:oMath>
      <w:r w:rsidR="00723252">
        <w:rPr>
          <w:rFonts w:ascii="Times New Roman" w:hAnsi="Times New Roman"/>
          <w:kern w:val="20"/>
        </w:rPr>
        <w:t xml:space="preserve"> and </w:t>
      </w:r>
      <m:oMath>
        <m:r>
          <w:rPr>
            <w:rFonts w:ascii="Cambria Math" w:hAnsi="Cambria Math"/>
            <w:kern w:val="20"/>
          </w:rPr>
          <m:t>n=</m:t>
        </m:r>
        <m:r>
          <m:rPr>
            <m:sty m:val="p"/>
          </m:rPr>
          <w:rPr>
            <w:rFonts w:ascii="Cambria Math" w:hAnsi="Cambria Math"/>
            <w:kern w:val="20"/>
          </w:rPr>
          <m:t>50</m:t>
        </m:r>
      </m:oMath>
      <w:r w:rsidR="00DF2CE6">
        <w:rPr>
          <w:rFonts w:ascii="Times New Roman" w:hAnsi="Times New Roman" w:hint="eastAsia"/>
          <w:kern w:val="20"/>
        </w:rPr>
        <w:t>, p</w:t>
      </w:r>
      <w:r w:rsidR="00723252">
        <w:rPr>
          <w:rFonts w:ascii="Times New Roman" w:hAnsi="Times New Roman" w:hint="eastAsia"/>
          <w:kern w:val="20"/>
        </w:rPr>
        <w:t xml:space="preserve">rice tensor </w:t>
      </w:r>
      <m:oMath>
        <m:sSub>
          <m:sSubPr>
            <m:ctrlPr>
              <w:rPr>
                <w:rFonts w:ascii="Cambria Math" w:hAnsi="Cambria Math"/>
                <w:i/>
                <w:color w:val="000000" w:themeColor="text1"/>
                <w:kern w:val="20"/>
              </w:rPr>
            </m:ctrlPr>
          </m:sSubPr>
          <m:e>
            <m:r>
              <w:rPr>
                <w:rFonts w:ascii="Cambria Math" w:hAnsi="Cambria Math"/>
                <w:color w:val="000000" w:themeColor="text1"/>
                <w:kern w:val="20"/>
              </w:rPr>
              <m:t>X</m:t>
            </m:r>
          </m:e>
          <m:sub>
            <m:r>
              <w:rPr>
                <w:rFonts w:ascii="Cambria Math" w:hAnsi="Cambria Math"/>
                <w:color w:val="000000" w:themeColor="text1"/>
                <w:kern w:val="20"/>
              </w:rPr>
              <m:t>t</m:t>
            </m:r>
          </m:sub>
        </m:sSub>
      </m:oMath>
      <w:r w:rsidR="00DF2CE6">
        <w:rPr>
          <w:rFonts w:ascii="Times New Roman" w:hAnsi="Times New Roman" w:hint="eastAsia"/>
          <w:color w:val="000000" w:themeColor="text1"/>
          <w:kern w:val="20"/>
        </w:rPr>
        <w:t xml:space="preserve"> </w:t>
      </w:r>
      <w:r w:rsidR="00723252">
        <w:rPr>
          <w:rFonts w:ascii="Times New Roman" w:hAnsi="Times New Roman" w:hint="eastAsia"/>
          <w:kern w:val="20"/>
        </w:rPr>
        <w:t xml:space="preserve">includes </w:t>
      </w:r>
      <w:r w:rsidR="00723252">
        <w:rPr>
          <w:rFonts w:ascii="Times New Roman" w:hAnsi="Times New Roman"/>
          <w:kern w:val="20"/>
        </w:rPr>
        <w:t xml:space="preserve">the price data during </w:t>
      </w:r>
      <m:oMath>
        <m:r>
          <m:rPr>
            <m:sty m:val="p"/>
          </m:rPr>
          <w:rPr>
            <w:rFonts w:ascii="Cambria Math" w:hAnsi="Cambria Math"/>
            <w:kern w:val="20"/>
          </w:rPr>
          <m:t>30×50=</m:t>
        </m:r>
        <m:r>
          <m:rPr>
            <m:sty m:val="p"/>
          </m:rPr>
          <w:rPr>
            <w:rFonts w:ascii="Cambria Math" w:hAnsi="Cambria Math"/>
            <w:kern w:val="20"/>
          </w:rPr>
          <w:lastRenderedPageBreak/>
          <m:t>1500</m:t>
        </m:r>
      </m:oMath>
      <w:r w:rsidR="00723252">
        <w:rPr>
          <w:rFonts w:ascii="Times New Roman" w:hAnsi="Times New Roman" w:hint="eastAsia"/>
          <w:kern w:val="20"/>
        </w:rPr>
        <w:t xml:space="preserve"> minutes</w:t>
      </w:r>
      <w:r w:rsidR="00A9633A">
        <w:rPr>
          <w:rFonts w:ascii="Times New Roman" w:hAnsi="Times New Roman"/>
          <w:kern w:val="20"/>
        </w:rPr>
        <w:t xml:space="preserve"> (that is, the price data </w:t>
      </w:r>
      <w:r w:rsidR="000E42E5">
        <w:rPr>
          <w:rFonts w:ascii="Times New Roman" w:hAnsi="Times New Roman"/>
          <w:kern w:val="20"/>
        </w:rPr>
        <w:t>for every</w:t>
      </w:r>
      <w:r w:rsidR="00A9633A">
        <w:rPr>
          <w:rFonts w:ascii="Times New Roman" w:hAnsi="Times New Roman"/>
          <w:kern w:val="20"/>
        </w:rPr>
        <w:t xml:space="preserve"> 150 time epoch)</w:t>
      </w:r>
      <w:r w:rsidR="00DF2CE6">
        <w:rPr>
          <w:rFonts w:ascii="Times New Roman" w:hAnsi="Times New Roman"/>
          <w:kern w:val="20"/>
        </w:rPr>
        <w:t>.</w:t>
      </w:r>
      <w:r w:rsidR="00723252">
        <w:rPr>
          <w:rFonts w:ascii="Times New Roman" w:hAnsi="Times New Roman" w:hint="eastAsia"/>
          <w:kern w:val="20"/>
        </w:rPr>
        <w:t xml:space="preserve"> </w:t>
      </w:r>
      <w:r w:rsidR="00723252">
        <w:rPr>
          <w:rFonts w:ascii="Times New Roman" w:hAnsi="Times New Roman"/>
          <w:kern w:val="20"/>
        </w:rPr>
        <w:t xml:space="preserve"> </w:t>
      </w:r>
      <w:r w:rsidR="004B3F03">
        <w:rPr>
          <w:rFonts w:ascii="Times New Roman" w:hAnsi="Times New Roman"/>
          <w:kern w:val="20"/>
        </w:rPr>
        <w:t>Let</w:t>
      </w:r>
      <w:r w:rsidR="005268AE" w:rsidRPr="005268AE">
        <w:rPr>
          <w:rFonts w:ascii="Times New Roman" w:hAnsi="Times New Roman"/>
          <w:kern w:val="20"/>
        </w:rPr>
        <w:t xml:space="preserve"> </w:t>
      </w:r>
      <m:oMath>
        <m:r>
          <w:rPr>
            <w:rFonts w:ascii="Cambria Math" w:hAnsi="Cambria Math"/>
            <w:kern w:val="20"/>
          </w:rPr>
          <m:t>m</m:t>
        </m:r>
      </m:oMath>
      <w:r w:rsidR="005268AE" w:rsidRPr="005268AE">
        <w:rPr>
          <w:rFonts w:ascii="Times New Roman" w:hAnsi="Times New Roman"/>
          <w:kern w:val="20"/>
        </w:rPr>
        <w:t xml:space="preserve"> the number of </w:t>
      </w:r>
      <w:r w:rsidR="004B3F03">
        <w:rPr>
          <w:rFonts w:ascii="Times New Roman" w:hAnsi="Times New Roman"/>
          <w:kern w:val="20"/>
        </w:rPr>
        <w:t>c</w:t>
      </w:r>
      <w:r w:rsidR="005268AE" w:rsidRPr="005268AE">
        <w:rPr>
          <w:rFonts w:ascii="Times New Roman" w:hAnsi="Times New Roman"/>
          <w:kern w:val="20"/>
        </w:rPr>
        <w:t>ryptocurrencies including t</w:t>
      </w:r>
      <w:r w:rsidR="002229C2">
        <w:rPr>
          <w:rFonts w:ascii="Times New Roman" w:hAnsi="Times New Roman"/>
          <w:kern w:val="20"/>
        </w:rPr>
        <w:t xml:space="preserve">he base currency, and it </w:t>
      </w:r>
      <w:r w:rsidR="005268AE" w:rsidRPr="005268AE">
        <w:rPr>
          <w:rFonts w:ascii="Times New Roman" w:hAnsi="Times New Roman"/>
          <w:kern w:val="20"/>
        </w:rPr>
        <w:t xml:space="preserve">is set to </w:t>
      </w:r>
      <m:oMath>
        <m:r>
          <w:rPr>
            <w:rFonts w:ascii="Cambria Math" w:hAnsi="Cambria Math"/>
            <w:kern w:val="20"/>
          </w:rPr>
          <m:t>8</m:t>
        </m:r>
      </m:oMath>
      <w:r w:rsidR="005268AE" w:rsidRPr="005268AE">
        <w:rPr>
          <w:rFonts w:ascii="Times New Roman" w:hAnsi="Times New Roman"/>
          <w:kern w:val="20"/>
        </w:rPr>
        <w:t xml:space="preserve"> </w:t>
      </w:r>
      <w:r w:rsidR="002229C2">
        <w:rPr>
          <w:rFonts w:ascii="Times New Roman" w:hAnsi="Times New Roman"/>
          <w:kern w:val="20"/>
        </w:rPr>
        <w:t>(</w:t>
      </w:r>
      <w:r w:rsidR="004B3F03">
        <w:rPr>
          <w:rFonts w:ascii="Times New Roman" w:hAnsi="Times New Roman"/>
          <w:kern w:val="20"/>
        </w:rPr>
        <w:t>KRW</w:t>
      </w:r>
      <w:r w:rsidR="002229C2">
        <w:rPr>
          <w:rFonts w:ascii="Times New Roman" w:hAnsi="Times New Roman"/>
          <w:kern w:val="20"/>
        </w:rPr>
        <w:t xml:space="preserve">, </w:t>
      </w:r>
      <w:r w:rsidR="0001059E" w:rsidRPr="00A64973">
        <w:rPr>
          <w:rFonts w:ascii="Times New Roman" w:hAnsi="Times New Roman"/>
          <w:kern w:val="20"/>
        </w:rPr>
        <w:t>BTC</w:t>
      </w:r>
      <w:r w:rsidR="0001059E">
        <w:rPr>
          <w:rFonts w:ascii="Times New Roman" w:hAnsi="Times New Roman"/>
          <w:kern w:val="20"/>
        </w:rPr>
        <w:t>, ETH,</w:t>
      </w:r>
      <w:r w:rsidR="0001059E" w:rsidRPr="00A64973">
        <w:rPr>
          <w:rFonts w:ascii="Times New Roman" w:hAnsi="Times New Roman"/>
          <w:kern w:val="20"/>
        </w:rPr>
        <w:t xml:space="preserve"> XRP, BCH, LTC, </w:t>
      </w:r>
      <w:r w:rsidR="0001059E">
        <w:rPr>
          <w:rFonts w:ascii="Times New Roman" w:hAnsi="Times New Roman"/>
          <w:kern w:val="20"/>
        </w:rPr>
        <w:t>DASH and ETC)</w:t>
      </w:r>
      <w:r w:rsidR="000E42E5">
        <w:rPr>
          <w:rFonts w:ascii="Times New Roman" w:hAnsi="Times New Roman"/>
          <w:kern w:val="20"/>
        </w:rPr>
        <w:t xml:space="preserve"> in this study</w:t>
      </w:r>
      <w:r w:rsidR="004B3F03">
        <w:rPr>
          <w:rFonts w:ascii="Times New Roman" w:hAnsi="Times New Roman"/>
          <w:kern w:val="20"/>
        </w:rPr>
        <w:t>.</w:t>
      </w:r>
      <w:r w:rsidR="005268AE" w:rsidRPr="005268AE">
        <w:rPr>
          <w:rFonts w:ascii="Times New Roman" w:hAnsi="Times New Roman"/>
          <w:kern w:val="20"/>
        </w:rPr>
        <w:t xml:space="preserve"> Figure </w:t>
      </w:r>
      <w:r w:rsidR="0001059E">
        <w:rPr>
          <w:rFonts w:ascii="Times New Roman" w:hAnsi="Times New Roman"/>
          <w:kern w:val="20"/>
        </w:rPr>
        <w:t>3</w:t>
      </w:r>
      <w:r w:rsidR="005268AE" w:rsidRPr="005268AE">
        <w:rPr>
          <w:rFonts w:ascii="Times New Roman" w:hAnsi="Times New Roman"/>
          <w:kern w:val="20"/>
        </w:rPr>
        <w:t xml:space="preserve"> shows the data structure of the </w:t>
      </w:r>
      <w:r w:rsidR="0001059E">
        <w:rPr>
          <w:rFonts w:ascii="Times New Roman" w:hAnsi="Times New Roman"/>
          <w:kern w:val="20"/>
        </w:rPr>
        <w:t xml:space="preserve">price tensor at the time epoch </w:t>
      </w:r>
      <m:oMath>
        <m:r>
          <w:rPr>
            <w:rFonts w:ascii="Cambria Math" w:hAnsi="Cambria Math"/>
            <w:kern w:val="20"/>
          </w:rPr>
          <m:t>t</m:t>
        </m:r>
      </m:oMath>
      <w:r w:rsidR="005410B5">
        <w:rPr>
          <w:rFonts w:ascii="Times New Roman" w:hAnsi="Times New Roman"/>
          <w:kern w:val="20"/>
        </w:rPr>
        <w:t xml:space="preserve"> </w:t>
      </w:r>
      <w:r w:rsidR="000E42E5">
        <w:rPr>
          <w:rFonts w:ascii="Times New Roman" w:hAnsi="Times New Roman"/>
          <w:kern w:val="20"/>
        </w:rPr>
        <w:t>for</w:t>
      </w:r>
      <w:r w:rsidR="005410B5">
        <w:rPr>
          <w:rFonts w:ascii="Times New Roman" w:hAnsi="Times New Roman"/>
          <w:kern w:val="20"/>
        </w:rPr>
        <w:t xml:space="preserve"> </w:t>
      </w:r>
      <w:r w:rsidR="000E42E5">
        <w:rPr>
          <w:rFonts w:ascii="Times New Roman" w:hAnsi="Times New Roman"/>
          <w:kern w:val="20"/>
        </w:rPr>
        <w:t xml:space="preserve">the </w:t>
      </w:r>
      <w:r w:rsidR="005410B5">
        <w:rPr>
          <w:rFonts w:ascii="Times New Roman" w:hAnsi="Times New Roman"/>
          <w:kern w:val="20"/>
        </w:rPr>
        <w:t xml:space="preserve">window size  </w:t>
      </w:r>
      <m:oMath>
        <m:r>
          <w:rPr>
            <w:rFonts w:ascii="Cambria Math" w:hAnsi="Cambria Math"/>
            <w:kern w:val="20"/>
          </w:rPr>
          <m:t>n</m:t>
        </m:r>
      </m:oMath>
      <w:r w:rsidR="000E42E5">
        <w:rPr>
          <w:rFonts w:ascii="Times New Roman" w:hAnsi="Times New Roman" w:hint="eastAsia"/>
          <w:kern w:val="20"/>
        </w:rPr>
        <w:t xml:space="preserve">, </w:t>
      </w:r>
      <w:r w:rsidR="000E42E5">
        <w:rPr>
          <w:rFonts w:ascii="Times New Roman" w:hAnsi="Times New Roman"/>
          <w:kern w:val="20"/>
        </w:rPr>
        <w:t>the unit</w:t>
      </w:r>
      <w:r w:rsidR="00C81879">
        <w:rPr>
          <w:rFonts w:ascii="Times New Roman" w:hAnsi="Times New Roman"/>
          <w:kern w:val="20"/>
        </w:rPr>
        <w:t xml:space="preserve"> of time</w:t>
      </w:r>
      <w:r w:rsidR="005410B5">
        <w:rPr>
          <w:rFonts w:ascii="Times New Roman" w:hAnsi="Times New Roman"/>
          <w:kern w:val="20"/>
        </w:rPr>
        <w:t xml:space="preserve"> </w:t>
      </w:r>
      <m:oMath>
        <m:r>
          <w:rPr>
            <w:rFonts w:ascii="Cambria Math" w:eastAsia="Cambria Math" w:hAnsi="Cambria Math" w:cs="Cambria Math"/>
            <w:kern w:val="20"/>
          </w:rPr>
          <m:t>α</m:t>
        </m:r>
      </m:oMath>
      <w:r w:rsidR="000E42E5">
        <w:rPr>
          <w:rFonts w:ascii="Times New Roman" w:hAnsi="Times New Roman"/>
          <w:kern w:val="20"/>
        </w:rPr>
        <w:t xml:space="preserve">, </w:t>
      </w:r>
      <w:r w:rsidR="005410B5">
        <w:rPr>
          <w:rFonts w:ascii="Times New Roman" w:hAnsi="Times New Roman"/>
          <w:kern w:val="20"/>
        </w:rPr>
        <w:t xml:space="preserve">and the </w:t>
      </w:r>
      <w:r w:rsidR="000E42E5">
        <w:rPr>
          <w:rFonts w:ascii="Times New Roman" w:hAnsi="Times New Roman"/>
          <w:kern w:val="20"/>
        </w:rPr>
        <w:t>eight</w:t>
      </w:r>
      <w:r w:rsidR="005410B5">
        <w:rPr>
          <w:rFonts w:ascii="Times New Roman" w:hAnsi="Times New Roman"/>
          <w:kern w:val="20"/>
        </w:rPr>
        <w:t xml:space="preserve"> </w:t>
      </w:r>
      <w:r w:rsidR="0001059E">
        <w:rPr>
          <w:rFonts w:ascii="Times New Roman" w:hAnsi="Times New Roman"/>
          <w:kern w:val="20"/>
        </w:rPr>
        <w:t>c</w:t>
      </w:r>
      <w:r w:rsidR="005268AE" w:rsidRPr="005268AE">
        <w:rPr>
          <w:rFonts w:ascii="Times New Roman" w:hAnsi="Times New Roman"/>
          <w:kern w:val="20"/>
        </w:rPr>
        <w:t>ryptocurrencies</w:t>
      </w:r>
      <w:r w:rsidR="005410B5">
        <w:rPr>
          <w:rFonts w:ascii="Times New Roman" w:hAnsi="Times New Roman"/>
          <w:kern w:val="20"/>
        </w:rPr>
        <w:t xml:space="preserve"> </w:t>
      </w:r>
      <w:r w:rsidR="0001059E">
        <w:rPr>
          <w:rFonts w:ascii="Times New Roman" w:hAnsi="Times New Roman"/>
          <w:kern w:val="20"/>
        </w:rPr>
        <w:t>(</w:t>
      </w:r>
      <m:oMath>
        <m:r>
          <m:rPr>
            <m:sty m:val="p"/>
          </m:rPr>
          <w:rPr>
            <w:rFonts w:ascii="Cambria Math" w:hAnsi="Cambria Math"/>
            <w:kern w:val="20"/>
          </w:rPr>
          <m:t xml:space="preserve">that is, </m:t>
        </m:r>
        <m:r>
          <w:rPr>
            <w:rFonts w:ascii="Cambria Math" w:hAnsi="Cambria Math"/>
            <w:kern w:val="20"/>
          </w:rPr>
          <m:t>m</m:t>
        </m:r>
      </m:oMath>
      <w:r w:rsidR="0001059E">
        <w:rPr>
          <w:rFonts w:ascii="Times New Roman" w:hAnsi="Times New Roman"/>
          <w:kern w:val="20"/>
        </w:rPr>
        <w:t>=8)</w:t>
      </w:r>
      <w:r w:rsidR="005268AE" w:rsidRPr="005268AE">
        <w:rPr>
          <w:rFonts w:ascii="Times New Roman" w:hAnsi="Times New Roman"/>
          <w:kern w:val="20"/>
        </w:rPr>
        <w:t xml:space="preserve">. </w:t>
      </w:r>
      <w:r w:rsidR="00201F59">
        <w:rPr>
          <w:rFonts w:ascii="Times New Roman" w:hAnsi="Times New Roman"/>
          <w:kern w:val="20"/>
        </w:rPr>
        <w:t xml:space="preserve">When the operator </w:t>
      </w:r>
      <m:oMath>
        <m:r>
          <w:rPr>
            <w:rFonts w:ascii="Cambria Math" w:hAnsi="Cambria Math"/>
            <w:kern w:val="20"/>
          </w:rPr>
          <m:t>⊘</m:t>
        </m:r>
      </m:oMath>
      <w:r w:rsidR="005268AE" w:rsidRPr="005268AE">
        <w:rPr>
          <w:rFonts w:ascii="Times New Roman" w:hAnsi="Times New Roman"/>
          <w:kern w:val="20"/>
        </w:rPr>
        <w:t xml:space="preserve"> </w:t>
      </w:r>
      <w:r w:rsidR="00201F59">
        <w:rPr>
          <w:rFonts w:ascii="Times New Roman" w:hAnsi="Times New Roman"/>
          <w:kern w:val="20"/>
        </w:rPr>
        <w:t>is defined as element-wise vector division, the four matrix</w:t>
      </w:r>
      <w:r w:rsidR="004C637F">
        <w:rPr>
          <w:rFonts w:ascii="Times New Roman" w:hAnsi="Times New Roman"/>
          <w:kern w:val="20"/>
        </w:rPr>
        <w:t>es</w:t>
      </w:r>
      <w:r w:rsidR="00201F59">
        <w:rPr>
          <w:rFonts w:ascii="Times New Roman" w:hAnsi="Times New Roman"/>
          <w:kern w:val="20"/>
        </w:rPr>
        <w:t xml:space="preserve">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t</m:t>
            </m:r>
          </m:sub>
          <m:sup>
            <m:r>
              <w:rPr>
                <w:rFonts w:ascii="Cambria Math" w:hAnsi="Cambria Math"/>
                <w:kern w:val="20"/>
              </w:rPr>
              <m:t>(c)</m:t>
            </m:r>
          </m:sup>
        </m:sSubSup>
      </m:oMath>
      <w:r w:rsidR="00201F59">
        <w:rPr>
          <w:rFonts w:ascii="Times New Roman" w:hAnsi="Times New Roman"/>
          <w:kern w:val="20"/>
        </w:rPr>
        <w:t xml:space="preserve">,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t</m:t>
            </m:r>
          </m:sub>
          <m:sup>
            <m:r>
              <w:rPr>
                <w:rFonts w:ascii="Cambria Math" w:hAnsi="Cambria Math"/>
                <w:kern w:val="20"/>
              </w:rPr>
              <m:t>(h)</m:t>
            </m:r>
          </m:sup>
        </m:sSubSup>
      </m:oMath>
      <w:r w:rsidR="00201F59">
        <w:rPr>
          <w:rFonts w:ascii="Times New Roman" w:hAnsi="Times New Roman"/>
          <w:kern w:val="20"/>
        </w:rPr>
        <w:t xml:space="preserve">,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t</m:t>
            </m:r>
          </m:sub>
          <m:sup>
            <m:r>
              <w:rPr>
                <w:rFonts w:ascii="Cambria Math" w:hAnsi="Cambria Math"/>
                <w:kern w:val="20"/>
              </w:rPr>
              <m:t>(l)</m:t>
            </m:r>
          </m:sup>
        </m:sSubSup>
      </m:oMath>
      <w:r w:rsidR="00201F59">
        <w:rPr>
          <w:rFonts w:ascii="Times New Roman" w:hAnsi="Times New Roman"/>
          <w:kern w:val="20"/>
        </w:rPr>
        <w:t xml:space="preserve">, and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t</m:t>
            </m:r>
          </m:sub>
          <m:sup>
            <m:r>
              <w:rPr>
                <w:rFonts w:ascii="Cambria Math" w:hAnsi="Cambria Math"/>
                <w:kern w:val="20"/>
              </w:rPr>
              <m:t>(v)</m:t>
            </m:r>
          </m:sup>
        </m:sSubSup>
      </m:oMath>
      <w:r w:rsidR="00201F59">
        <w:rPr>
          <w:rFonts w:ascii="Times New Roman" w:hAnsi="Times New Roman"/>
          <w:kern w:val="20"/>
        </w:rPr>
        <w:t xml:space="preserve"> for the epoch </w:t>
      </w:r>
      <m:oMath>
        <m:r>
          <w:rPr>
            <w:rFonts w:ascii="Cambria Math" w:hAnsi="Cambria Math"/>
            <w:kern w:val="20"/>
          </w:rPr>
          <m:t>t</m:t>
        </m:r>
      </m:oMath>
      <w:r w:rsidR="00201F59">
        <w:rPr>
          <w:rFonts w:ascii="Times New Roman" w:hAnsi="Times New Roman"/>
          <w:kern w:val="20"/>
        </w:rPr>
        <w:t xml:space="preserve"> </w:t>
      </w:r>
      <w:r w:rsidR="004C637F">
        <w:rPr>
          <w:rFonts w:ascii="Times New Roman" w:hAnsi="Times New Roman"/>
          <w:kern w:val="20"/>
        </w:rPr>
        <w:t xml:space="preserve">and </w:t>
      </w:r>
      <m:oMath>
        <m:r>
          <w:rPr>
            <w:rFonts w:ascii="Cambria Math" w:hAnsi="Cambria Math"/>
            <w:kern w:val="20"/>
          </w:rPr>
          <m:t>0≤i≤7</m:t>
        </m:r>
      </m:oMath>
      <w:r w:rsidR="004C637F">
        <w:rPr>
          <w:rFonts w:ascii="Times New Roman" w:hAnsi="Times New Roman"/>
          <w:kern w:val="20"/>
        </w:rPr>
        <w:t xml:space="preserve"> are</w:t>
      </w:r>
      <w:r w:rsidR="00201F59">
        <w:rPr>
          <w:rFonts w:ascii="Times New Roman" w:hAnsi="Times New Roman"/>
          <w:kern w:val="20"/>
        </w:rPr>
        <w:t xml:space="preserve"> as follows:</w:t>
      </w:r>
    </w:p>
    <w:p w14:paraId="623A6A8A" w14:textId="77777777" w:rsidR="00201F59" w:rsidRDefault="00201F59" w:rsidP="005268AE">
      <w:pPr>
        <w:pStyle w:val="-2"/>
        <w:rPr>
          <w:rFonts w:ascii="Times New Roman" w:hAnsi="Times New Roman"/>
          <w:kern w:val="20"/>
        </w:rPr>
      </w:pPr>
    </w:p>
    <w:p w14:paraId="3F1ACBAE" w14:textId="10E722E3" w:rsidR="00201F59" w:rsidRPr="00201F59" w:rsidRDefault="00C04E60" w:rsidP="00201F59">
      <w:pPr>
        <w:pStyle w:val="-2"/>
        <w:ind w:firstLineChars="50" w:firstLine="95"/>
        <w:rPr>
          <w:rFonts w:ascii="Times New Roman" w:hAnsi="Times New Roman"/>
          <w:kern w:val="20"/>
        </w:rPr>
      </w:pPr>
      <m:oMathPara>
        <m:oMathParaPr>
          <m:jc m:val="center"/>
        </m:oMathParaP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d>
            <m:dPr>
              <m:begChr m:val="["/>
              <m:endChr m:val=""/>
              <m:ctrlPr>
                <w:rPr>
                  <w:rFonts w:ascii="Cambria Math" w:hAnsi="Cambria Math"/>
                  <w:i/>
                  <w:kern w:val="20"/>
                </w:rPr>
              </m:ctrlPr>
            </m:dPr>
            <m:e>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t-n+1</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e>
          </m:d>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t-n+2</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t-1</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d>
            <m:dPr>
              <m:begChr m:val=""/>
              <m:endChr m:val="]"/>
              <m:ctrlPr>
                <w:rPr>
                  <w:rFonts w:ascii="Cambria Math" w:hAnsi="Cambria Math"/>
                  <w:i/>
                  <w:kern w:val="20"/>
                </w:rPr>
              </m:ctrlPr>
            </m:dPr>
            <m:e>
              <m:r>
                <m:rPr>
                  <m:sty m:val="bi"/>
                </m:rPr>
                <w:rPr>
                  <w:rFonts w:ascii="Cambria Math" w:hAnsi="Cambria Math"/>
                  <w:kern w:val="20"/>
                </w:rPr>
                <m:t>1</m:t>
              </m:r>
            </m:e>
          </m:d>
        </m:oMath>
      </m:oMathPara>
    </w:p>
    <w:p w14:paraId="16836015" w14:textId="1C8217F3" w:rsidR="00201F59" w:rsidRPr="005268AE" w:rsidRDefault="00201F59" w:rsidP="00201F59">
      <w:pPr>
        <w:pStyle w:val="-2"/>
        <w:ind w:firstLineChars="50" w:firstLine="95"/>
        <w:rPr>
          <w:rFonts w:ascii="Times New Roman" w:hAnsi="Times New Roman"/>
          <w:kern w:val="20"/>
        </w:rPr>
      </w:pPr>
    </w:p>
    <w:p w14:paraId="0204ABE8" w14:textId="56216A34" w:rsidR="00201F59" w:rsidRDefault="00C04E60" w:rsidP="00E20A70">
      <w:pPr>
        <w:pStyle w:val="-2"/>
        <w:wordWrap w:val="0"/>
        <w:ind w:firstLineChars="50" w:firstLine="95"/>
        <w:jc w:val="center"/>
        <w:rPr>
          <w:rFonts w:ascii="Times New Roman" w:hAnsi="Times New Roman"/>
          <w:kern w:val="20"/>
        </w:rPr>
      </w:pPr>
      <m:oMathPara>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t</m:t>
              </m:r>
            </m:sub>
            <m:sup>
              <m:r>
                <m:rPr>
                  <m:sty m:val="p"/>
                </m:rPr>
                <w:rPr>
                  <w:rFonts w:ascii="Cambria Math" w:hAnsi="Cambria Math"/>
                  <w:kern w:val="20"/>
                </w:rPr>
                <m:t>(</m:t>
              </m:r>
              <m:r>
                <w:rPr>
                  <w:rFonts w:ascii="Cambria Math" w:hAnsi="Cambria Math"/>
                  <w:kern w:val="20"/>
                </w:rPr>
                <m:t>h</m:t>
              </m:r>
              <m:r>
                <m:rPr>
                  <m:sty m:val="p"/>
                </m:rPr>
                <w:rPr>
                  <w:rFonts w:ascii="Cambria Math" w:hAnsi="Cambria Math"/>
                  <w:kern w:val="20"/>
                </w:rPr>
                <m:t>)</m:t>
              </m:r>
            </m:sup>
          </m:sSubSup>
          <m:r>
            <w:rPr>
              <w:rFonts w:ascii="Cambria Math" w:hAnsi="Cambria Math"/>
              <w:kern w:val="20"/>
            </w:rPr>
            <m:t>=</m:t>
          </m:r>
          <m:d>
            <m:dPr>
              <m:begChr m:val="["/>
              <m:endChr m:val=""/>
              <m:ctrlPr>
                <w:rPr>
                  <w:rFonts w:ascii="Cambria Math" w:hAnsi="Cambria Math"/>
                  <w:i/>
                  <w:kern w:val="20"/>
                </w:rPr>
              </m:ctrlPr>
            </m:dPr>
            <m:e>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t-n+1</m:t>
                  </m:r>
                </m:sub>
                <m:sup>
                  <m:r>
                    <m:rPr>
                      <m:sty m:val="p"/>
                    </m:rPr>
                    <w:rPr>
                      <w:rFonts w:ascii="Cambria Math" w:hAnsi="Cambria Math"/>
                      <w:kern w:val="20"/>
                    </w:rPr>
                    <m:t>(</m:t>
                  </m:r>
                  <m:r>
                    <w:rPr>
                      <w:rFonts w:ascii="Cambria Math" w:hAnsi="Cambria Math"/>
                      <w:kern w:val="20"/>
                    </w:rPr>
                    <m:t>h</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e>
          </m:d>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t-n+2</m:t>
              </m:r>
            </m:sub>
            <m:sup>
              <m:r>
                <m:rPr>
                  <m:sty m:val="p"/>
                </m:rPr>
                <w:rPr>
                  <w:rFonts w:ascii="Cambria Math" w:hAnsi="Cambria Math"/>
                  <w:kern w:val="20"/>
                </w:rPr>
                <m:t>(</m:t>
              </m:r>
              <m:r>
                <w:rPr>
                  <w:rFonts w:ascii="Cambria Math" w:hAnsi="Cambria Math"/>
                  <w:kern w:val="20"/>
                </w:rPr>
                <m:t>h</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t-1</m:t>
              </m:r>
            </m:sub>
            <m:sup>
              <m:r>
                <m:rPr>
                  <m:sty m:val="p"/>
                </m:rPr>
                <w:rPr>
                  <w:rFonts w:ascii="Cambria Math" w:hAnsi="Cambria Math"/>
                  <w:kern w:val="20"/>
                </w:rPr>
                <m:t>(</m:t>
              </m:r>
              <m:r>
                <w:rPr>
                  <w:rFonts w:ascii="Cambria Math" w:hAnsi="Cambria Math"/>
                  <w:kern w:val="20"/>
                </w:rPr>
                <m:t>h</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d>
            <m:dPr>
              <m:begChr m:val=""/>
              <m:endChr m:val="]"/>
              <m:ctrlPr>
                <w:rPr>
                  <w:rFonts w:ascii="Cambria Math" w:hAnsi="Cambria Math"/>
                  <w:i/>
                  <w:kern w:val="20"/>
                </w:rPr>
              </m:ctrlPr>
            </m:dPr>
            <m:e>
              <m:r>
                <m:rPr>
                  <m:sty m:val="bi"/>
                </m:rPr>
                <w:rPr>
                  <w:rFonts w:ascii="Cambria Math" w:hAnsi="Cambria Math"/>
                  <w:kern w:val="20"/>
                </w:rPr>
                <m:t>1</m:t>
              </m:r>
            </m:e>
          </m:d>
        </m:oMath>
      </m:oMathPara>
    </w:p>
    <w:p w14:paraId="717D46F5" w14:textId="77777777" w:rsidR="00201F59" w:rsidRPr="005268AE" w:rsidRDefault="00201F59" w:rsidP="00201F59">
      <w:pPr>
        <w:pStyle w:val="-2"/>
        <w:ind w:firstLineChars="50" w:firstLine="95"/>
        <w:rPr>
          <w:rFonts w:ascii="Times New Roman" w:hAnsi="Times New Roman"/>
          <w:kern w:val="20"/>
        </w:rPr>
      </w:pPr>
    </w:p>
    <w:p w14:paraId="08438C1F" w14:textId="393A5117" w:rsidR="00201F59" w:rsidRPr="00E20A70" w:rsidRDefault="00C04E60" w:rsidP="00201F59">
      <w:pPr>
        <w:pStyle w:val="-2"/>
        <w:ind w:firstLineChars="50" w:firstLine="95"/>
        <w:rPr>
          <w:rFonts w:ascii="Times New Roman" w:hAnsi="Times New Roman"/>
          <w:kern w:val="20"/>
        </w:rPr>
      </w:pPr>
      <m:oMathPara>
        <m:oMathParaPr>
          <m:jc m:val="center"/>
        </m:oMathParaP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t</m:t>
              </m:r>
            </m:sub>
            <m:sup>
              <m:r>
                <m:rPr>
                  <m:sty m:val="p"/>
                </m:rPr>
                <w:rPr>
                  <w:rFonts w:ascii="Cambria Math" w:hAnsi="Cambria Math"/>
                  <w:kern w:val="20"/>
                </w:rPr>
                <m:t>(</m:t>
              </m:r>
              <m:r>
                <w:rPr>
                  <w:rFonts w:ascii="Cambria Math" w:hAnsi="Cambria Math"/>
                  <w:kern w:val="20"/>
                </w:rPr>
                <m:t>l</m:t>
              </m:r>
              <m:r>
                <m:rPr>
                  <m:sty m:val="p"/>
                </m:rPr>
                <w:rPr>
                  <w:rFonts w:ascii="Cambria Math" w:hAnsi="Cambria Math"/>
                  <w:kern w:val="20"/>
                </w:rPr>
                <m:t>)</m:t>
              </m:r>
            </m:sup>
          </m:sSubSup>
          <m:r>
            <w:rPr>
              <w:rFonts w:ascii="Cambria Math" w:hAnsi="Cambria Math"/>
              <w:kern w:val="20"/>
            </w:rPr>
            <m:t>=</m:t>
          </m:r>
          <m:d>
            <m:dPr>
              <m:begChr m:val="["/>
              <m:endChr m:val=""/>
              <m:ctrlPr>
                <w:rPr>
                  <w:rFonts w:ascii="Cambria Math" w:hAnsi="Cambria Math"/>
                  <w:i/>
                  <w:kern w:val="20"/>
                </w:rPr>
              </m:ctrlPr>
            </m:dPr>
            <m:e>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t-n+1</m:t>
                  </m:r>
                </m:sub>
                <m:sup>
                  <m:r>
                    <m:rPr>
                      <m:sty m:val="p"/>
                    </m:rPr>
                    <w:rPr>
                      <w:rFonts w:ascii="Cambria Math" w:hAnsi="Cambria Math"/>
                      <w:kern w:val="20"/>
                    </w:rPr>
                    <m:t>(</m:t>
                  </m:r>
                  <m:r>
                    <w:rPr>
                      <w:rFonts w:ascii="Cambria Math" w:hAnsi="Cambria Math"/>
                      <w:kern w:val="20"/>
                    </w:rPr>
                    <m:t>l</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e>
          </m:d>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t-n+2</m:t>
              </m:r>
            </m:sub>
            <m:sup>
              <m:r>
                <m:rPr>
                  <m:sty m:val="p"/>
                </m:rPr>
                <w:rPr>
                  <w:rFonts w:ascii="Cambria Math" w:hAnsi="Cambria Math"/>
                  <w:kern w:val="20"/>
                </w:rPr>
                <m:t>(</m:t>
              </m:r>
              <m:r>
                <w:rPr>
                  <w:rFonts w:ascii="Cambria Math" w:hAnsi="Cambria Math"/>
                  <w:kern w:val="20"/>
                </w:rPr>
                <m:t>l</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t-1</m:t>
              </m:r>
            </m:sub>
            <m:sup>
              <m:r>
                <m:rPr>
                  <m:sty m:val="p"/>
                </m:rPr>
                <w:rPr>
                  <w:rFonts w:ascii="Cambria Math" w:hAnsi="Cambria Math"/>
                  <w:kern w:val="20"/>
                </w:rPr>
                <m:t>(</m:t>
              </m:r>
              <m:r>
                <w:rPr>
                  <w:rFonts w:ascii="Cambria Math" w:hAnsi="Cambria Math"/>
                  <w:kern w:val="20"/>
                </w:rPr>
                <m:t>l</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c</m:t>
              </m:r>
              <m:r>
                <m:rPr>
                  <m:sty m:val="p"/>
                </m:rPr>
                <w:rPr>
                  <w:rFonts w:ascii="Cambria Math" w:hAnsi="Cambria Math"/>
                  <w:kern w:val="20"/>
                </w:rPr>
                <m:t>)</m:t>
              </m:r>
            </m:sup>
          </m:sSubSup>
          <m:r>
            <w:rPr>
              <w:rFonts w:ascii="Cambria Math" w:hAnsi="Cambria Math"/>
              <w:kern w:val="20"/>
            </w:rPr>
            <m:t>|</m:t>
          </m:r>
          <m:d>
            <m:dPr>
              <m:begChr m:val=""/>
              <m:endChr m:val="]"/>
              <m:ctrlPr>
                <w:rPr>
                  <w:rFonts w:ascii="Cambria Math" w:hAnsi="Cambria Math"/>
                  <w:i/>
                  <w:kern w:val="20"/>
                </w:rPr>
              </m:ctrlPr>
            </m:dPr>
            <m:e>
              <m:r>
                <m:rPr>
                  <m:sty m:val="bi"/>
                </m:rPr>
                <w:rPr>
                  <w:rFonts w:ascii="Cambria Math" w:hAnsi="Cambria Math"/>
                  <w:kern w:val="20"/>
                </w:rPr>
                <m:t>1</m:t>
              </m:r>
            </m:e>
          </m:d>
        </m:oMath>
      </m:oMathPara>
    </w:p>
    <w:p w14:paraId="0DF0BF57" w14:textId="77777777" w:rsidR="00E20A70" w:rsidRPr="005268AE" w:rsidRDefault="00E20A70" w:rsidP="00201F59">
      <w:pPr>
        <w:pStyle w:val="-2"/>
        <w:ind w:firstLineChars="50" w:firstLine="95"/>
        <w:rPr>
          <w:rFonts w:ascii="Times New Roman" w:hAnsi="Times New Roman"/>
          <w:kern w:val="20"/>
        </w:rPr>
      </w:pPr>
    </w:p>
    <w:p w14:paraId="34F1FD10" w14:textId="1DB1C3D7" w:rsidR="00201F59" w:rsidRDefault="00C04E60" w:rsidP="00E20A70">
      <w:pPr>
        <w:pStyle w:val="-2"/>
        <w:wordWrap w:val="0"/>
        <w:ind w:firstLineChars="50" w:firstLine="95"/>
        <w:jc w:val="right"/>
        <w:rPr>
          <w:rFonts w:ascii="Times New Roman" w:hAnsi="Times New Roman"/>
          <w:kern w:val="20"/>
        </w:rPr>
      </w:pP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t</m:t>
            </m:r>
          </m:sub>
          <m:sup>
            <m:r>
              <m:rPr>
                <m:sty m:val="p"/>
              </m:rPr>
              <w:rPr>
                <w:rFonts w:ascii="Cambria Math" w:hAnsi="Cambria Math"/>
                <w:kern w:val="20"/>
              </w:rPr>
              <m:t>(</m:t>
            </m:r>
            <m:r>
              <w:rPr>
                <w:rFonts w:ascii="Cambria Math" w:hAnsi="Cambria Math"/>
                <w:kern w:val="20"/>
              </w:rPr>
              <m:t>v</m:t>
            </m:r>
            <m:r>
              <m:rPr>
                <m:sty m:val="p"/>
              </m:rPr>
              <w:rPr>
                <w:rFonts w:ascii="Cambria Math" w:hAnsi="Cambria Math"/>
                <w:kern w:val="20"/>
              </w:rPr>
              <m:t>)</m:t>
            </m:r>
          </m:sup>
        </m:sSubSup>
        <m:r>
          <w:rPr>
            <w:rFonts w:ascii="Cambria Math" w:hAnsi="Cambria Math"/>
            <w:kern w:val="20"/>
          </w:rPr>
          <m:t>=</m:t>
        </m:r>
        <m:d>
          <m:dPr>
            <m:begChr m:val="["/>
            <m:endChr m:val=""/>
            <m:ctrlPr>
              <w:rPr>
                <w:rFonts w:ascii="Cambria Math" w:hAnsi="Cambria Math"/>
                <w:i/>
                <w:kern w:val="20"/>
              </w:rPr>
            </m:ctrlPr>
          </m:dPr>
          <m:e>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t-n+1</m:t>
                </m:r>
              </m:sub>
              <m:sup>
                <m:r>
                  <m:rPr>
                    <m:sty m:val="p"/>
                  </m:rPr>
                  <w:rPr>
                    <w:rFonts w:ascii="Cambria Math" w:hAnsi="Cambria Math"/>
                    <w:kern w:val="20"/>
                  </w:rPr>
                  <m:t>(</m:t>
                </m:r>
                <m:r>
                  <w:rPr>
                    <w:rFonts w:ascii="Cambria Math" w:hAnsi="Cambria Math"/>
                    <w:kern w:val="20"/>
                  </w:rPr>
                  <m:t>v</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v</m:t>
                </m:r>
                <m:r>
                  <m:rPr>
                    <m:sty m:val="p"/>
                  </m:rPr>
                  <w:rPr>
                    <w:rFonts w:ascii="Cambria Math" w:hAnsi="Cambria Math"/>
                    <w:kern w:val="20"/>
                  </w:rPr>
                  <m:t>)</m:t>
                </m:r>
              </m:sup>
            </m:sSubSup>
          </m:e>
        </m:d>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t-n+2</m:t>
            </m:r>
          </m:sub>
          <m:sup>
            <m:r>
              <m:rPr>
                <m:sty m:val="p"/>
              </m:rPr>
              <w:rPr>
                <w:rFonts w:ascii="Cambria Math" w:hAnsi="Cambria Math"/>
                <w:kern w:val="20"/>
              </w:rPr>
              <m:t>(</m:t>
            </m:r>
            <m:r>
              <w:rPr>
                <w:rFonts w:ascii="Cambria Math" w:hAnsi="Cambria Math"/>
                <w:kern w:val="20"/>
              </w:rPr>
              <m:t>v</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v</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t-1</m:t>
            </m:r>
          </m:sub>
          <m:sup>
            <m:r>
              <m:rPr>
                <m:sty m:val="p"/>
              </m:rPr>
              <w:rPr>
                <w:rFonts w:ascii="Cambria Math" w:hAnsi="Cambria Math"/>
                <w:kern w:val="20"/>
              </w:rPr>
              <m:t>(</m:t>
            </m:r>
            <m:r>
              <w:rPr>
                <w:rFonts w:ascii="Cambria Math" w:hAnsi="Cambria Math"/>
                <w:kern w:val="20"/>
              </w:rPr>
              <m:t>v</m:t>
            </m:r>
            <m:r>
              <m:rPr>
                <m:sty m:val="p"/>
              </m:rPr>
              <w:rPr>
                <w:rFonts w:ascii="Cambria Math" w:hAnsi="Cambria Math"/>
                <w:kern w:val="20"/>
              </w:rPr>
              <m:t>)</m:t>
            </m:r>
          </m:sup>
        </m:sSubSup>
        <m:r>
          <w:rPr>
            <w:rFonts w:ascii="Cambria Math" w:hAnsi="Cambria Math"/>
            <w:kern w:val="20"/>
          </w:rPr>
          <m:t>⊘</m:t>
        </m:r>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m:t>
            </m:r>
            <m:r>
              <m:rPr>
                <m:sty m:val="p"/>
              </m:rPr>
              <w:rPr>
                <w:rFonts w:ascii="Cambria Math" w:hAnsi="Cambria Math"/>
                <w:kern w:val="20"/>
              </w:rPr>
              <m:t>,</m:t>
            </m:r>
            <m:r>
              <w:rPr>
                <w:rFonts w:ascii="Cambria Math" w:hAnsi="Cambria Math"/>
                <w:kern w:val="20"/>
              </w:rPr>
              <m:t>t</m:t>
            </m:r>
          </m:sub>
          <m:sup>
            <m:r>
              <m:rPr>
                <m:sty m:val="p"/>
              </m:rPr>
              <w:rPr>
                <w:rFonts w:ascii="Cambria Math" w:hAnsi="Cambria Math"/>
                <w:kern w:val="20"/>
              </w:rPr>
              <m:t>(</m:t>
            </m:r>
            <m:r>
              <w:rPr>
                <w:rFonts w:ascii="Cambria Math" w:hAnsi="Cambria Math"/>
                <w:kern w:val="20"/>
              </w:rPr>
              <m:t>v</m:t>
            </m:r>
            <m:r>
              <m:rPr>
                <m:sty m:val="p"/>
              </m:rPr>
              <w:rPr>
                <w:rFonts w:ascii="Cambria Math" w:hAnsi="Cambria Math"/>
                <w:kern w:val="20"/>
              </w:rPr>
              <m:t>)</m:t>
            </m:r>
          </m:sup>
        </m:sSubSup>
        <m:r>
          <w:rPr>
            <w:rFonts w:ascii="Cambria Math" w:hAnsi="Cambria Math"/>
            <w:kern w:val="20"/>
          </w:rPr>
          <m:t>|</m:t>
        </m:r>
        <m:d>
          <m:dPr>
            <m:begChr m:val=""/>
            <m:endChr m:val="]"/>
            <m:ctrlPr>
              <w:rPr>
                <w:rFonts w:ascii="Cambria Math" w:hAnsi="Cambria Math"/>
                <w:i/>
                <w:kern w:val="20"/>
              </w:rPr>
            </m:ctrlPr>
          </m:dPr>
          <m:e>
            <m:r>
              <m:rPr>
                <m:sty m:val="bi"/>
              </m:rPr>
              <w:rPr>
                <w:rFonts w:ascii="Cambria Math" w:hAnsi="Cambria Math"/>
                <w:kern w:val="20"/>
              </w:rPr>
              <m:t>1</m:t>
            </m:r>
          </m:e>
        </m:d>
      </m:oMath>
      <w:r w:rsidR="00E20A70">
        <w:rPr>
          <w:rFonts w:ascii="Times New Roman" w:hAnsi="Times New Roman"/>
          <w:kern w:val="20"/>
        </w:rPr>
        <w:t xml:space="preserve">                           </w:t>
      </w:r>
      <w:r w:rsidR="00E20A70" w:rsidRPr="005268AE">
        <w:rPr>
          <w:rFonts w:ascii="Times New Roman" w:hAnsi="Times New Roman"/>
          <w:kern w:val="20"/>
        </w:rPr>
        <w:t>(15)</w:t>
      </w:r>
    </w:p>
    <w:p w14:paraId="49C2B8B7" w14:textId="77777777" w:rsidR="00201F59" w:rsidRDefault="00201F59" w:rsidP="005268AE">
      <w:pPr>
        <w:pStyle w:val="-2"/>
        <w:rPr>
          <w:rFonts w:ascii="Times New Roman" w:hAnsi="Times New Roman"/>
          <w:kern w:val="20"/>
        </w:rPr>
      </w:pPr>
    </w:p>
    <w:p w14:paraId="27098698" w14:textId="50B8F1F6" w:rsidR="005268AE" w:rsidRPr="005268AE" w:rsidRDefault="00F10102" w:rsidP="00F10102">
      <w:pPr>
        <w:pStyle w:val="-2"/>
        <w:ind w:right="23" w:firstLine="0"/>
        <w:rPr>
          <w:rFonts w:ascii="Times New Roman" w:hAnsi="Times New Roman"/>
          <w:kern w:val="20"/>
        </w:rPr>
      </w:pPr>
      <w:r>
        <w:rPr>
          <w:rFonts w:ascii="Times New Roman" w:hAnsi="Times New Roman"/>
          <w:kern w:val="20"/>
        </w:rPr>
        <w:t xml:space="preserve">Equation (15) represents that all the values are divided by the corresponding last price or last volume, so that they are </w:t>
      </w:r>
      <w:r w:rsidR="008A2A84">
        <w:rPr>
          <w:rFonts w:ascii="Times New Roman" w:hAnsi="Times New Roman"/>
          <w:kern w:val="20"/>
        </w:rPr>
        <w:t xml:space="preserve">well </w:t>
      </w:r>
      <w:r>
        <w:rPr>
          <w:rFonts w:ascii="Times New Roman" w:hAnsi="Times New Roman"/>
          <w:kern w:val="20"/>
        </w:rPr>
        <w:t>normalized</w:t>
      </w:r>
      <w:r w:rsidR="005268AE" w:rsidRPr="005268AE">
        <w:rPr>
          <w:rFonts w:ascii="Times New Roman" w:hAnsi="Times New Roman"/>
          <w:kern w:val="20"/>
        </w:rPr>
        <w:t>.</w:t>
      </w:r>
    </w:p>
    <w:p w14:paraId="618E45C5" w14:textId="46329137" w:rsidR="005268AE" w:rsidRDefault="0053263F" w:rsidP="005268AE">
      <w:pPr>
        <w:pStyle w:val="-2"/>
        <w:rPr>
          <w:rFonts w:ascii="Times New Roman" w:hAnsi="Times New Roman"/>
          <w:kern w:val="20"/>
        </w:rPr>
      </w:pPr>
      <w:r>
        <w:rPr>
          <w:rFonts w:ascii="Times New Roman" w:hAnsi="Times New Roman"/>
          <w:kern w:val="20"/>
        </w:rPr>
        <w:t xml:space="preserve">On the other hand, </w:t>
      </w:r>
      <w:r w:rsidR="00625274">
        <w:rPr>
          <w:rFonts w:ascii="Times New Roman" w:hAnsi="Times New Roman"/>
          <w:kern w:val="20"/>
        </w:rPr>
        <w:t>f</w:t>
      </w:r>
      <w:r w:rsidR="001E4717" w:rsidRPr="005268AE">
        <w:rPr>
          <w:rFonts w:ascii="Times New Roman" w:hAnsi="Times New Roman"/>
          <w:kern w:val="20"/>
        </w:rPr>
        <w:t xml:space="preserve">or </w:t>
      </w:r>
      <w:r w:rsidR="001E4717">
        <w:rPr>
          <w:rFonts w:ascii="Times New Roman" w:hAnsi="Times New Roman"/>
          <w:kern w:val="20"/>
        </w:rPr>
        <w:t xml:space="preserve">a price tensor </w:t>
      </w:r>
      <m:oMath>
        <m:sSub>
          <m:sSubPr>
            <m:ctrlPr>
              <w:rPr>
                <w:rFonts w:ascii="Cambria Math" w:hAnsi="Cambria Math"/>
                <w:i/>
                <w:color w:val="000000" w:themeColor="text1"/>
                <w:kern w:val="20"/>
              </w:rPr>
            </m:ctrlPr>
          </m:sSubPr>
          <m:e>
            <m:r>
              <w:rPr>
                <w:rFonts w:ascii="Cambria Math" w:hAnsi="Cambria Math"/>
                <w:color w:val="000000" w:themeColor="text1"/>
                <w:kern w:val="20"/>
              </w:rPr>
              <m:t>X</m:t>
            </m:r>
          </m:e>
          <m:sub>
            <m:r>
              <w:rPr>
                <w:rFonts w:ascii="Cambria Math" w:hAnsi="Cambria Math"/>
                <w:color w:val="000000" w:themeColor="text1"/>
                <w:kern w:val="20"/>
              </w:rPr>
              <m:t>t</m:t>
            </m:r>
          </m:sub>
        </m:sSub>
        <m:r>
          <w:rPr>
            <w:rFonts w:ascii="Cambria Math" w:hAnsi="Cambria Math"/>
            <w:color w:val="000000" w:themeColor="text1"/>
            <w:kern w:val="20"/>
          </w:rPr>
          <m:t xml:space="preserve"> </m:t>
        </m:r>
      </m:oMath>
      <w:r w:rsidR="001E4717">
        <w:rPr>
          <w:rFonts w:ascii="Times New Roman" w:hAnsi="Times New Roman"/>
          <w:color w:val="000000" w:themeColor="text1"/>
          <w:kern w:val="20"/>
        </w:rPr>
        <w:t xml:space="preserve">at the </w:t>
      </w:r>
      <w:r w:rsidR="001E4717">
        <w:rPr>
          <w:rFonts w:ascii="Times New Roman" w:hAnsi="Times New Roman"/>
          <w:kern w:val="20"/>
        </w:rPr>
        <w:t>epoch</w:t>
      </w:r>
      <w:r w:rsidR="001E4717" w:rsidRPr="005268AE">
        <w:rPr>
          <w:rFonts w:ascii="Times New Roman" w:hAnsi="Times New Roman"/>
          <w:kern w:val="20"/>
        </w:rPr>
        <w:t xml:space="preserve"> </w:t>
      </w:r>
      <m:oMath>
        <m:r>
          <w:rPr>
            <w:rFonts w:ascii="Cambria Math" w:hAnsi="Cambria Math"/>
            <w:kern w:val="20"/>
          </w:rPr>
          <m:t>t</m:t>
        </m:r>
      </m:oMath>
      <w:r w:rsidR="001E4717">
        <w:rPr>
          <w:rFonts w:ascii="Times New Roman" w:hAnsi="Times New Roman" w:hint="eastAsia"/>
          <w:kern w:val="20"/>
        </w:rPr>
        <w:t>,</w:t>
      </w:r>
      <w:r w:rsidR="001E4717">
        <w:rPr>
          <w:rFonts w:ascii="Times New Roman" w:hAnsi="Times New Roman"/>
          <w:kern w:val="20"/>
        </w:rPr>
        <w:t xml:space="preserve"> </w:t>
      </w:r>
      <w:r>
        <w:rPr>
          <w:rFonts w:ascii="Times New Roman" w:hAnsi="Times New Roman"/>
          <w:kern w:val="20"/>
        </w:rPr>
        <w:t>t</w:t>
      </w:r>
      <w:r w:rsidR="005268AE" w:rsidRPr="005268AE">
        <w:rPr>
          <w:rFonts w:ascii="Times New Roman" w:hAnsi="Times New Roman"/>
          <w:kern w:val="20"/>
        </w:rPr>
        <w:t xml:space="preserve">he target </w:t>
      </w:r>
      <w:r w:rsidR="002641CC">
        <w:rPr>
          <w:rFonts w:ascii="Times New Roman" w:hAnsi="Times New Roman"/>
          <w:kern w:val="20"/>
        </w:rPr>
        <w:t xml:space="preserve">(label) </w:t>
      </w:r>
      <w:r w:rsidR="005268AE" w:rsidRPr="005268AE">
        <w:rPr>
          <w:rFonts w:ascii="Times New Roman" w:hAnsi="Times New Roman"/>
          <w:kern w:val="20"/>
        </w:rPr>
        <w:t xml:space="preserve">data </w:t>
      </w:r>
      <m:oMath>
        <m:sSubSup>
          <m:sSubSupPr>
            <m:ctrlPr>
              <w:rPr>
                <w:rFonts w:ascii="Cambria Math" w:hAnsi="Cambria Math" w:cs="TimesLTStd-Roman"/>
              </w:rPr>
            </m:ctrlPr>
          </m:sSubSupPr>
          <m:e>
            <m:r>
              <w:rPr>
                <w:rFonts w:ascii="Cambria Math" w:hAnsi="Cambria Math" w:cs="TimesLTStd-Roman"/>
              </w:rPr>
              <m:t>X</m:t>
            </m:r>
          </m:e>
          <m:sub>
            <m:r>
              <w:rPr>
                <w:rFonts w:ascii="Cambria Math" w:hAnsi="Cambria Math" w:cs="TimesLTStd-Roman"/>
              </w:rPr>
              <m:t>i,</m:t>
            </m:r>
            <m:r>
              <w:rPr>
                <w:rFonts w:ascii="Cambria Math" w:hAnsi="Cambria Math" w:cs="TimesLTStd-Roman"/>
              </w:rPr>
              <m:t>t</m:t>
            </m:r>
          </m:sub>
          <m:sup>
            <m:r>
              <w:rPr>
                <w:rFonts w:ascii="Cambria Math" w:hAnsi="Cambria Math" w:cs="TimesLTStd-Roman"/>
              </w:rPr>
              <m:t>(target)</m:t>
            </m:r>
          </m:sup>
        </m:sSubSup>
        <m:r>
          <w:rPr>
            <w:rFonts w:ascii="Cambria Math" w:hAnsi="Cambria Math"/>
            <w:color w:val="000000" w:themeColor="text1"/>
            <w:kern w:val="20"/>
          </w:rPr>
          <m:t xml:space="preserve"> </m:t>
        </m:r>
      </m:oMath>
      <w:r w:rsidR="002641CC">
        <w:rPr>
          <w:rFonts w:ascii="Times New Roman" w:hAnsi="Times New Roman"/>
          <w:kern w:val="20"/>
        </w:rPr>
        <w:t xml:space="preserve">is </w:t>
      </w:r>
      <w:r w:rsidR="005268AE" w:rsidRPr="005268AE">
        <w:rPr>
          <w:rFonts w:ascii="Times New Roman" w:hAnsi="Times New Roman"/>
          <w:kern w:val="20"/>
        </w:rPr>
        <w:t xml:space="preserve">expressed </w:t>
      </w:r>
      <w:r w:rsidR="00625274">
        <w:rPr>
          <w:rFonts w:ascii="Times New Roman" w:hAnsi="Times New Roman"/>
          <w:kern w:val="20"/>
        </w:rPr>
        <w:t xml:space="preserve">for a cryptocurrency </w:t>
      </w:r>
      <m:oMath>
        <m:r>
          <w:rPr>
            <w:rFonts w:ascii="Cambria Math" w:hAnsi="Cambria Math"/>
            <w:kern w:val="20"/>
          </w:rPr>
          <m:t>i</m:t>
        </m:r>
      </m:oMath>
      <w:r w:rsidR="00625274">
        <w:rPr>
          <w:rFonts w:ascii="Times New Roman" w:hAnsi="Times New Roman"/>
          <w:kern w:val="20"/>
        </w:rPr>
        <w:t xml:space="preserve"> (</w:t>
      </w:r>
      <m:oMath>
        <m:r>
          <w:rPr>
            <w:rFonts w:ascii="Cambria Math" w:hAnsi="Cambria Math"/>
            <w:kern w:val="20"/>
          </w:rPr>
          <m:t>0≤i≤7</m:t>
        </m:r>
      </m:oMath>
      <w:r w:rsidR="00625274">
        <w:rPr>
          <w:rFonts w:ascii="Times New Roman" w:hAnsi="Times New Roman" w:hint="eastAsia"/>
          <w:kern w:val="20"/>
        </w:rPr>
        <w:t>)</w:t>
      </w:r>
      <w:r w:rsidR="00625274">
        <w:rPr>
          <w:rFonts w:ascii="Times New Roman" w:hAnsi="Times New Roman"/>
          <w:kern w:val="20"/>
        </w:rPr>
        <w:t xml:space="preserve"> </w:t>
      </w:r>
      <w:r w:rsidR="002641CC">
        <w:rPr>
          <w:rFonts w:ascii="Times New Roman" w:hAnsi="Times New Roman"/>
          <w:kern w:val="20"/>
        </w:rPr>
        <w:t>as follows</w:t>
      </w:r>
      <w:r w:rsidR="005268AE" w:rsidRPr="005268AE">
        <w:rPr>
          <w:rFonts w:ascii="Times New Roman" w:hAnsi="Times New Roman"/>
          <w:kern w:val="20"/>
        </w:rPr>
        <w:t>.</w:t>
      </w:r>
    </w:p>
    <w:p w14:paraId="40BA518B" w14:textId="77777777" w:rsidR="00922351" w:rsidRPr="00625274" w:rsidRDefault="00922351" w:rsidP="005268AE">
      <w:pPr>
        <w:pStyle w:val="-2"/>
        <w:rPr>
          <w:rFonts w:ascii="Times New Roman" w:hAnsi="Times New Roman"/>
          <w:kern w:val="20"/>
        </w:rPr>
      </w:pPr>
    </w:p>
    <w:p w14:paraId="472D18FE" w14:textId="340F08D3" w:rsidR="002641CC" w:rsidRDefault="00C04E60" w:rsidP="002641CC">
      <w:pPr>
        <w:pStyle w:val="H3"/>
        <w:wordWrap w:val="0"/>
        <w:spacing w:after="80"/>
        <w:ind w:firstLineChars="50" w:firstLine="90"/>
        <w:jc w:val="right"/>
        <w:rPr>
          <w:rFonts w:ascii="Times New Roman" w:hAnsi="Times New Roman" w:cs="TimesLTStd-Roman"/>
          <w:i/>
          <w:caps w:val="0"/>
          <w:color w:val="auto"/>
          <w:lang w:eastAsia="ko-KR"/>
        </w:rPr>
      </w:pPr>
      <m:oMath>
        <m:sSubSup>
          <m:sSubSupPr>
            <m:ctrlPr>
              <w:rPr>
                <w:rFonts w:ascii="Cambria Math" w:hAnsi="Cambria Math" w:cs="TimesLTStd-Roman"/>
                <w:caps w:val="0"/>
                <w:color w:val="auto"/>
                <w:lang w:eastAsia="ko-KR"/>
              </w:rPr>
            </m:ctrlPr>
          </m:sSubSupPr>
          <m:e>
            <m:r>
              <w:rPr>
                <w:rFonts w:ascii="Cambria Math" w:hAnsi="Cambria Math" w:cs="TimesLTStd-Roman"/>
                <w:caps w:val="0"/>
                <w:color w:val="auto"/>
                <w:lang w:eastAsia="ko-KR"/>
              </w:rPr>
              <m:t>X</m:t>
            </m:r>
          </m:e>
          <m:sub>
            <m:r>
              <w:rPr>
                <w:rFonts w:ascii="Cambria Math" w:hAnsi="Cambria Math" w:cs="TimesLTStd-Roman"/>
                <w:caps w:val="0"/>
                <w:color w:val="auto"/>
                <w:lang w:eastAsia="ko-KR"/>
              </w:rPr>
              <m:t>i,t</m:t>
            </m:r>
          </m:sub>
          <m:sup>
            <m:r>
              <w:rPr>
                <w:rFonts w:ascii="Cambria Math" w:hAnsi="Cambria Math" w:cs="TimesLTStd-Roman"/>
                <w:caps w:val="0"/>
                <w:color w:val="auto"/>
                <w:lang w:eastAsia="ko-KR"/>
              </w:rPr>
              <m:t>(target)</m:t>
            </m:r>
          </m:sup>
        </m:sSubSup>
        <m:r>
          <w:rPr>
            <w:rFonts w:ascii="Cambria Math" w:hAnsi="Cambria Math" w:cs="TimesLTStd-Roman"/>
            <w:caps w:val="0"/>
            <w:color w:val="auto"/>
            <w:lang w:eastAsia="ko-KR"/>
          </w:rPr>
          <m:t>=</m:t>
        </m:r>
        <m:d>
          <m:dPr>
            <m:begChr m:val="{"/>
            <m:endChr m:val=""/>
            <m:ctrlPr>
              <w:rPr>
                <w:rFonts w:ascii="Cambria Math" w:hAnsi="Cambria Math" w:cs="TimesLTStd-Roman"/>
                <w:i/>
                <w:caps w:val="0"/>
                <w:color w:val="auto"/>
                <w:lang w:eastAsia="ko-KR"/>
              </w:rPr>
            </m:ctrlPr>
          </m:dPr>
          <m:e>
            <m:eqArr>
              <m:eqArrPr>
                <m:ctrlPr>
                  <w:rPr>
                    <w:rFonts w:ascii="Cambria Math" w:hAnsi="Cambria Math" w:cs="TimesLTStd-Roman"/>
                    <w:i/>
                    <w:caps w:val="0"/>
                    <w:color w:val="auto"/>
                    <w:lang w:eastAsia="ko-KR"/>
                  </w:rPr>
                </m:ctrlPr>
              </m:eqArrPr>
              <m:e>
                <m:r>
                  <w:rPr>
                    <w:rFonts w:ascii="Cambria Math" w:hAnsi="Cambria Math" w:cs="TimesLTStd-Roman"/>
                    <w:caps w:val="0"/>
                    <w:color w:val="auto"/>
                    <w:lang w:eastAsia="ko-KR"/>
                  </w:rPr>
                  <m:t xml:space="preserve"> 1          if   </m:t>
                </m:r>
                <m:sSubSup>
                  <m:sSubSupPr>
                    <m:ctrlPr>
                      <w:rPr>
                        <w:rFonts w:ascii="Cambria Math" w:hAnsi="Cambria Math" w:cs="TimesLTStd-Roman"/>
                        <w:i/>
                        <w:caps w:val="0"/>
                        <w:color w:val="auto"/>
                        <w:lang w:eastAsia="ko-KR"/>
                      </w:rPr>
                    </m:ctrlPr>
                  </m:sSubSupPr>
                  <m:e>
                    <m:r>
                      <w:rPr>
                        <w:rFonts w:ascii="Cambria Math" w:hAnsi="Cambria Math" w:cs="TimesLTStd-Roman"/>
                        <w:caps w:val="0"/>
                        <w:color w:val="auto"/>
                        <w:lang w:eastAsia="ko-KR"/>
                      </w:rPr>
                      <m:t>v</m:t>
                    </m:r>
                  </m:e>
                  <m:sub>
                    <m:r>
                      <w:rPr>
                        <w:rFonts w:ascii="Cambria Math" w:hAnsi="Cambria Math" w:cs="TimesLTStd-Roman"/>
                        <w:caps w:val="0"/>
                        <w:color w:val="auto"/>
                        <w:lang w:eastAsia="ko-KR"/>
                      </w:rPr>
                      <m:t>i,t+θ</m:t>
                    </m:r>
                  </m:sub>
                  <m:sup>
                    <m:d>
                      <m:dPr>
                        <m:ctrlPr>
                          <w:rPr>
                            <w:rFonts w:ascii="Cambria Math" w:hAnsi="Cambria Math" w:cs="TimesLTStd-Roman"/>
                            <w:i/>
                            <w:caps w:val="0"/>
                            <w:color w:val="auto"/>
                            <w:lang w:eastAsia="ko-KR"/>
                          </w:rPr>
                        </m:ctrlPr>
                      </m:dPr>
                      <m:e>
                        <m:r>
                          <w:rPr>
                            <w:rFonts w:ascii="Cambria Math" w:hAnsi="Cambria Math" w:cs="TimesLTStd-Roman"/>
                            <w:caps w:val="0"/>
                            <w:color w:val="auto"/>
                            <w:lang w:eastAsia="ko-KR"/>
                          </w:rPr>
                          <m:t>c</m:t>
                        </m:r>
                      </m:e>
                    </m:d>
                  </m:sup>
                </m:sSubSup>
                <m:d>
                  <m:dPr>
                    <m:ctrlPr>
                      <w:rPr>
                        <w:rFonts w:ascii="Cambria Math" w:hAnsi="Cambria Math" w:cs="TimesLTStd-Roman"/>
                        <w:i/>
                        <w:caps w:val="0"/>
                        <w:color w:val="auto"/>
                        <w:lang w:eastAsia="ko-KR"/>
                      </w:rPr>
                    </m:ctrlPr>
                  </m:dPr>
                  <m:e>
                    <m:r>
                      <w:rPr>
                        <w:rFonts w:ascii="Cambria Math" w:hAnsi="Cambria Math" w:cs="TimesLTStd-Roman"/>
                        <w:caps w:val="0"/>
                        <w:color w:val="auto"/>
                        <w:lang w:eastAsia="ko-KR"/>
                      </w:rPr>
                      <m:t>1+</m:t>
                    </m:r>
                    <m:f>
                      <m:fPr>
                        <m:ctrlPr>
                          <w:rPr>
                            <w:rFonts w:ascii="Cambria Math" w:hAnsi="Cambria Math" w:cs="TimesLTStd-Roman"/>
                            <w:i/>
                            <w:caps w:val="0"/>
                            <w:color w:val="auto"/>
                            <w:lang w:eastAsia="ko-KR"/>
                          </w:rPr>
                        </m:ctrlPr>
                      </m:fPr>
                      <m:num>
                        <m:r>
                          <w:rPr>
                            <w:rFonts w:ascii="Cambria Math" w:hAnsi="Cambria Math" w:cs="TimesLTStd-Roman"/>
                            <w:caps w:val="0"/>
                            <w:color w:val="auto"/>
                            <w:lang w:eastAsia="ko-KR"/>
                          </w:rPr>
                          <m:t>ε</m:t>
                        </m:r>
                      </m:num>
                      <m:den>
                        <m:r>
                          <w:rPr>
                            <w:rFonts w:ascii="Cambria Math" w:hAnsi="Cambria Math" w:cs="TimesLTStd-Roman"/>
                            <w:caps w:val="0"/>
                            <w:color w:val="auto"/>
                            <w:lang w:eastAsia="ko-KR"/>
                          </w:rPr>
                          <m:t>100</m:t>
                        </m:r>
                      </m:den>
                    </m:f>
                  </m:e>
                </m:d>
                <m:r>
                  <w:rPr>
                    <w:rFonts w:ascii="Cambria Math" w:hAnsi="Cambria Math" w:cs="TimesLTStd-Roman"/>
                    <w:caps w:val="0"/>
                    <w:color w:val="auto"/>
                    <w:lang w:eastAsia="ko-KR"/>
                  </w:rPr>
                  <m:t xml:space="preserve"> &gt; </m:t>
                </m:r>
                <m:sSubSup>
                  <m:sSubSupPr>
                    <m:ctrlPr>
                      <w:rPr>
                        <w:rFonts w:ascii="Cambria Math" w:hAnsi="Cambria Math" w:cs="TimesLTStd-Roman"/>
                        <w:i/>
                        <w:caps w:val="0"/>
                        <w:color w:val="auto"/>
                        <w:lang w:eastAsia="ko-KR"/>
                      </w:rPr>
                    </m:ctrlPr>
                  </m:sSubSupPr>
                  <m:e>
                    <m:r>
                      <w:rPr>
                        <w:rFonts w:ascii="Cambria Math" w:hAnsi="Cambria Math" w:cs="TimesLTStd-Roman"/>
                        <w:caps w:val="0"/>
                        <w:color w:val="auto"/>
                        <w:lang w:eastAsia="ko-KR"/>
                      </w:rPr>
                      <m:t>v</m:t>
                    </m:r>
                  </m:e>
                  <m:sub>
                    <m:r>
                      <w:rPr>
                        <w:rFonts w:ascii="Cambria Math" w:hAnsi="Cambria Math" w:cs="TimesLTStd-Roman"/>
                        <w:caps w:val="0"/>
                        <w:color w:val="auto"/>
                        <w:lang w:eastAsia="ko-KR"/>
                      </w:rPr>
                      <m:t>i,t</m:t>
                    </m:r>
                  </m:sub>
                  <m:sup>
                    <m:r>
                      <w:rPr>
                        <w:rFonts w:ascii="Cambria Math" w:hAnsi="Cambria Math" w:cs="TimesLTStd-Roman"/>
                        <w:caps w:val="0"/>
                        <w:color w:val="auto"/>
                        <w:lang w:eastAsia="ko-KR"/>
                      </w:rPr>
                      <m:t>(c)</m:t>
                    </m:r>
                  </m:sup>
                </m:sSubSup>
                <m:r>
                  <w:rPr>
                    <w:rFonts w:ascii="Cambria Math" w:hAnsi="Cambria Math" w:cs="TimesLTStd-Roman"/>
                    <w:caps w:val="0"/>
                    <w:color w:val="auto"/>
                    <w:lang w:eastAsia="ko-KR"/>
                  </w:rPr>
                  <m:t xml:space="preserve"> </m:t>
                </m:r>
              </m:e>
              <m:e>
                <m:r>
                  <w:rPr>
                    <w:rFonts w:ascii="Cambria Math" w:hAnsi="Cambria Math" w:cs="TimesLTStd-Roman"/>
                    <w:caps w:val="0"/>
                    <w:color w:val="auto"/>
                    <w:lang w:eastAsia="ko-KR"/>
                  </w:rPr>
                  <m:t xml:space="preserve">0                                                              </m:t>
                </m:r>
              </m:e>
            </m:eqArr>
          </m:e>
        </m:d>
      </m:oMath>
      <w:r w:rsidR="002641CC">
        <w:rPr>
          <w:rFonts w:ascii="Times New Roman" w:hAnsi="Times New Roman" w:cs="TimesLTStd-Roman" w:hint="eastAsia"/>
          <w:i/>
          <w:caps w:val="0"/>
          <w:color w:val="auto"/>
          <w:lang w:eastAsia="ko-KR"/>
        </w:rPr>
        <w:t xml:space="preserve"> </w:t>
      </w:r>
      <w:r w:rsidR="002641CC">
        <w:rPr>
          <w:rFonts w:ascii="Times New Roman" w:hAnsi="Times New Roman" w:cs="TimesLTStd-Roman"/>
          <w:i/>
          <w:caps w:val="0"/>
          <w:color w:val="auto"/>
          <w:lang w:eastAsia="ko-KR"/>
        </w:rPr>
        <w:t xml:space="preserve">                                       </w:t>
      </w:r>
      <m:oMath>
        <m:r>
          <m:rPr>
            <m:sty m:val="p"/>
          </m:rPr>
          <w:rPr>
            <w:rFonts w:ascii="Cambria Math" w:hAnsi="Cambria Math" w:cs="TimesLTStd-Roman"/>
            <w:caps w:val="0"/>
            <w:color w:val="auto"/>
            <w:lang w:eastAsia="ko-KR"/>
          </w:rPr>
          <m:t xml:space="preserve"> (</m:t>
        </m:r>
        <m:r>
          <m:rPr>
            <m:sty m:val="p"/>
          </m:rPr>
          <w:rPr>
            <w:rFonts w:ascii="Cambria Math" w:hAnsi="Cambria Math" w:cs="TimesLTStd-Roman"/>
            <w:caps w:val="0"/>
            <w:color w:val="000000" w:themeColor="text1"/>
            <w:lang w:eastAsia="ko-KR"/>
          </w:rPr>
          <m:t>17</m:t>
        </m:r>
        <m:r>
          <m:rPr>
            <m:sty m:val="p"/>
          </m:rPr>
          <w:rPr>
            <w:rFonts w:ascii="Cambria Math" w:hAnsi="Cambria Math" w:cs="TimesLTStd-Roman"/>
            <w:caps w:val="0"/>
            <w:color w:val="auto"/>
            <w:lang w:eastAsia="ko-KR"/>
          </w:rPr>
          <m:t>)</m:t>
        </m:r>
      </m:oMath>
    </w:p>
    <w:p w14:paraId="0305650E" w14:textId="77777777" w:rsidR="00045B29" w:rsidRDefault="00045B29" w:rsidP="005268AE">
      <w:pPr>
        <w:pStyle w:val="-2"/>
        <w:rPr>
          <w:rFonts w:ascii="Times New Roman" w:hAnsi="Times New Roman"/>
          <w:kern w:val="20"/>
        </w:rPr>
      </w:pPr>
    </w:p>
    <w:p w14:paraId="51347569" w14:textId="4A25ECFF" w:rsidR="00922351" w:rsidRDefault="00992CD6" w:rsidP="00704CA6">
      <w:pPr>
        <w:pStyle w:val="-2"/>
        <w:ind w:right="23" w:firstLine="0"/>
        <w:rPr>
          <w:rFonts w:ascii="Times New Roman" w:hAnsi="Times New Roman"/>
          <w:kern w:val="20"/>
        </w:rPr>
      </w:pPr>
      <w:r>
        <w:rPr>
          <w:rFonts w:ascii="Times New Roman" w:hAnsi="Times New Roman"/>
          <w:kern w:val="20"/>
        </w:rPr>
        <w:t>F</w:t>
      </w:r>
      <w:r w:rsidR="00EC6D5D">
        <w:rPr>
          <w:rFonts w:ascii="Times New Roman" w:hAnsi="Times New Roman"/>
          <w:kern w:val="20"/>
        </w:rPr>
        <w:t>or a price tensor, there are eight target data.</w:t>
      </w:r>
      <w:r w:rsidR="00D75838">
        <w:rPr>
          <w:rFonts w:ascii="Times New Roman" w:hAnsi="Times New Roman"/>
          <w:kern w:val="20"/>
        </w:rPr>
        <w:t xml:space="preserve"> It means that we will predict the price trend </w:t>
      </w:r>
      <w:r w:rsidR="00030666">
        <w:rPr>
          <w:rFonts w:ascii="Times New Roman" w:hAnsi="Times New Roman"/>
          <w:kern w:val="20"/>
        </w:rPr>
        <w:t xml:space="preserve">individually </w:t>
      </w:r>
      <w:r w:rsidR="00D75838">
        <w:rPr>
          <w:rFonts w:ascii="Times New Roman" w:hAnsi="Times New Roman"/>
          <w:kern w:val="20"/>
        </w:rPr>
        <w:t xml:space="preserve">for each of the eight cryptocurrencies </w:t>
      </w:r>
      <w:r w:rsidR="00B32DEB">
        <w:rPr>
          <w:rFonts w:ascii="Times New Roman" w:hAnsi="Times New Roman"/>
          <w:kern w:val="20"/>
        </w:rPr>
        <w:t>from the past price data of the total eight ones</w:t>
      </w:r>
      <w:r w:rsidR="00D75838">
        <w:rPr>
          <w:rFonts w:ascii="Times New Roman" w:hAnsi="Times New Roman"/>
          <w:kern w:val="20"/>
        </w:rPr>
        <w:t>.</w:t>
      </w:r>
      <w:r w:rsidR="00EC6D5D">
        <w:rPr>
          <w:rFonts w:ascii="Times New Roman" w:hAnsi="Times New Roman"/>
          <w:kern w:val="20"/>
        </w:rPr>
        <w:t xml:space="preserve"> </w:t>
      </w:r>
      <w:r w:rsidR="005268AE" w:rsidRPr="005268AE">
        <w:rPr>
          <w:rFonts w:ascii="Times New Roman" w:hAnsi="Times New Roman"/>
          <w:kern w:val="20"/>
        </w:rPr>
        <w:t>In equation (1</w:t>
      </w:r>
      <w:r w:rsidR="002641CC">
        <w:rPr>
          <w:rFonts w:ascii="Times New Roman" w:hAnsi="Times New Roman"/>
          <w:kern w:val="20"/>
        </w:rPr>
        <w:t>7</w:t>
      </w:r>
      <w:r w:rsidR="005268AE" w:rsidRPr="005268AE">
        <w:rPr>
          <w:rFonts w:ascii="Times New Roman" w:hAnsi="Times New Roman"/>
          <w:kern w:val="20"/>
        </w:rPr>
        <w:t xml:space="preserve">),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i,t+θ</m:t>
            </m:r>
          </m:sub>
          <m:sup>
            <m:d>
              <m:dPr>
                <m:ctrlPr>
                  <w:rPr>
                    <w:rFonts w:ascii="Cambria Math" w:hAnsi="Cambria Math"/>
                    <w:i/>
                    <w:kern w:val="20"/>
                  </w:rPr>
                </m:ctrlPr>
              </m:dPr>
              <m:e>
                <m:r>
                  <w:rPr>
                    <w:rFonts w:ascii="Cambria Math" w:hAnsi="Cambria Math"/>
                    <w:kern w:val="20"/>
                  </w:rPr>
                  <m:t>c</m:t>
                </m:r>
              </m:e>
            </m:d>
          </m:sup>
        </m:sSubSup>
      </m:oMath>
      <w:r w:rsidR="005268AE" w:rsidRPr="005268AE">
        <w:rPr>
          <w:rFonts w:ascii="Times New Roman" w:hAnsi="Times New Roman"/>
          <w:kern w:val="20"/>
        </w:rPr>
        <w:t xml:space="preserve"> is the close price of </w:t>
      </w:r>
      <w:r w:rsidR="00C81879">
        <w:rPr>
          <w:rFonts w:ascii="Times New Roman" w:hAnsi="Times New Roman"/>
          <w:kern w:val="20"/>
        </w:rPr>
        <w:t>unit of times</w:t>
      </w:r>
      <w:r w:rsidR="005268AE" w:rsidRPr="005268AE">
        <w:rPr>
          <w:rFonts w:ascii="Times New Roman" w:hAnsi="Times New Roman"/>
          <w:kern w:val="20"/>
        </w:rPr>
        <w:t xml:space="preserve"> </w:t>
      </w:r>
      <w:r w:rsidR="00922351">
        <w:rPr>
          <w:rFonts w:ascii="Times New Roman" w:hAnsi="Times New Roman"/>
          <w:kern w:val="20"/>
        </w:rPr>
        <w:t>e</w:t>
      </w:r>
      <w:r w:rsidR="005268AE" w:rsidRPr="005268AE">
        <w:rPr>
          <w:rFonts w:ascii="Times New Roman" w:hAnsi="Times New Roman"/>
          <w:kern w:val="20"/>
        </w:rPr>
        <w:t xml:space="preserve">lapsed from </w:t>
      </w:r>
      <m:oMath>
        <m:r>
          <w:rPr>
            <w:rFonts w:ascii="Cambria Math" w:hAnsi="Cambria Math"/>
            <w:kern w:val="20"/>
          </w:rPr>
          <m:t>t</m:t>
        </m:r>
      </m:oMath>
      <w:r w:rsidR="005268AE" w:rsidRPr="005268AE">
        <w:rPr>
          <w:rFonts w:ascii="Times New Roman" w:hAnsi="Times New Roman"/>
          <w:kern w:val="20"/>
        </w:rPr>
        <w:t xml:space="preserve"> to </w:t>
      </w:r>
      <m:oMath>
        <m:r>
          <w:rPr>
            <w:rFonts w:ascii="Cambria Math" w:hAnsi="Cambria Math"/>
            <w:kern w:val="20"/>
          </w:rPr>
          <m:t>t+θ</m:t>
        </m:r>
      </m:oMath>
      <w:r w:rsidR="005268AE" w:rsidRPr="005268AE">
        <w:rPr>
          <w:rFonts w:ascii="Times New Roman" w:hAnsi="Times New Roman"/>
          <w:kern w:val="20"/>
        </w:rPr>
        <w:t xml:space="preserve"> </w:t>
      </w:r>
      <w:r w:rsidR="00922351">
        <w:rPr>
          <w:rFonts w:ascii="Times New Roman" w:hAnsi="Times New Roman"/>
          <w:kern w:val="20"/>
        </w:rPr>
        <w:t>for</w:t>
      </w:r>
      <w:r w:rsidR="005268AE" w:rsidRPr="005268AE">
        <w:rPr>
          <w:rFonts w:ascii="Times New Roman" w:hAnsi="Times New Roman"/>
          <w:kern w:val="20"/>
        </w:rPr>
        <w:t xml:space="preserve"> </w:t>
      </w:r>
      <w:r w:rsidR="002641CC">
        <w:rPr>
          <w:rFonts w:ascii="Times New Roman" w:hAnsi="Times New Roman"/>
          <w:kern w:val="20"/>
        </w:rPr>
        <w:t>the</w:t>
      </w:r>
      <w:r w:rsidR="005268AE" w:rsidRPr="005268AE">
        <w:rPr>
          <w:rFonts w:ascii="Times New Roman" w:hAnsi="Times New Roman"/>
          <w:kern w:val="20"/>
        </w:rPr>
        <w:t xml:space="preserve"> </w:t>
      </w:r>
      <w:r w:rsidR="002641CC">
        <w:rPr>
          <w:rFonts w:ascii="Times New Roman" w:hAnsi="Times New Roman"/>
          <w:kern w:val="20"/>
        </w:rPr>
        <w:t>c</w:t>
      </w:r>
      <w:r w:rsidR="005268AE" w:rsidRPr="005268AE">
        <w:rPr>
          <w:rFonts w:ascii="Times New Roman" w:hAnsi="Times New Roman"/>
          <w:kern w:val="20"/>
        </w:rPr>
        <w:t>ryptocurrency</w:t>
      </w:r>
      <w:r w:rsidR="000D663C">
        <w:rPr>
          <w:rFonts w:ascii="Times New Roman" w:hAnsi="Times New Roman"/>
          <w:kern w:val="20"/>
        </w:rPr>
        <w:t xml:space="preserve"> </w:t>
      </w:r>
      <m:oMath>
        <m:r>
          <w:rPr>
            <w:rFonts w:ascii="Cambria Math" w:hAnsi="Cambria Math"/>
            <w:kern w:val="20"/>
          </w:rPr>
          <m:t>i</m:t>
        </m:r>
      </m:oMath>
      <w:r w:rsidR="005268AE" w:rsidRPr="005268AE">
        <w:rPr>
          <w:rFonts w:ascii="Times New Roman" w:hAnsi="Times New Roman"/>
          <w:kern w:val="20"/>
        </w:rPr>
        <w:t xml:space="preserve">. If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i,t+θ</m:t>
            </m:r>
          </m:sub>
          <m:sup>
            <m:d>
              <m:dPr>
                <m:ctrlPr>
                  <w:rPr>
                    <w:rFonts w:ascii="Cambria Math" w:hAnsi="Cambria Math"/>
                    <w:i/>
                    <w:kern w:val="20"/>
                  </w:rPr>
                </m:ctrlPr>
              </m:dPr>
              <m:e>
                <m:r>
                  <w:rPr>
                    <w:rFonts w:ascii="Cambria Math" w:hAnsi="Cambria Math"/>
                    <w:kern w:val="20"/>
                  </w:rPr>
                  <m:t>c</m:t>
                </m:r>
              </m:e>
            </m:d>
          </m:sup>
        </m:sSubSup>
      </m:oMath>
      <w:r w:rsidR="005268AE" w:rsidRPr="005268AE">
        <w:rPr>
          <w:rFonts w:ascii="Times New Roman" w:hAnsi="Times New Roman"/>
          <w:kern w:val="20"/>
        </w:rPr>
        <w:t xml:space="preserve"> exceeds </w:t>
      </w:r>
      <m:oMath>
        <m:r>
          <w:rPr>
            <w:rFonts w:ascii="Cambria Math" w:hAnsi="Cambria Math"/>
            <w:kern w:val="20"/>
          </w:rPr>
          <m:t>ε%</m:t>
        </m:r>
      </m:oMath>
      <w:r w:rsidR="005268AE" w:rsidRPr="005268AE">
        <w:rPr>
          <w:rFonts w:ascii="Times New Roman" w:hAnsi="Times New Roman"/>
          <w:kern w:val="20"/>
        </w:rPr>
        <w:t xml:space="preserve"> than </w:t>
      </w:r>
      <m:oMath>
        <m:sSubSup>
          <m:sSubSupPr>
            <m:ctrlPr>
              <w:rPr>
                <w:rFonts w:ascii="Cambria Math" w:hAnsi="Cambria Math"/>
                <w:i/>
                <w:kern w:val="20"/>
              </w:rPr>
            </m:ctrlPr>
          </m:sSubSupPr>
          <m:e>
            <m:r>
              <w:rPr>
                <w:rFonts w:ascii="Cambria Math" w:hAnsi="Cambria Math"/>
                <w:kern w:val="20"/>
              </w:rPr>
              <m:t>v</m:t>
            </m:r>
          </m:e>
          <m:sub>
            <m:r>
              <w:rPr>
                <w:rFonts w:ascii="Cambria Math" w:hAnsi="Cambria Math"/>
                <w:kern w:val="20"/>
              </w:rPr>
              <m:t>i,t</m:t>
            </m:r>
          </m:sub>
          <m:sup>
            <m:d>
              <m:dPr>
                <m:ctrlPr>
                  <w:rPr>
                    <w:rFonts w:ascii="Cambria Math" w:hAnsi="Cambria Math"/>
                    <w:i/>
                    <w:kern w:val="20"/>
                  </w:rPr>
                </m:ctrlPr>
              </m:dPr>
              <m:e>
                <m:r>
                  <w:rPr>
                    <w:rFonts w:ascii="Cambria Math" w:hAnsi="Cambria Math"/>
                    <w:kern w:val="20"/>
                  </w:rPr>
                  <m:t>c</m:t>
                </m:r>
              </m:e>
            </m:d>
          </m:sup>
        </m:sSubSup>
      </m:oMath>
      <w:r w:rsidR="005268AE" w:rsidRPr="005268AE">
        <w:rPr>
          <w:rFonts w:ascii="Times New Roman" w:hAnsi="Times New Roman"/>
          <w:kern w:val="20"/>
        </w:rPr>
        <w:t xml:space="preserve">, </w:t>
      </w:r>
      <m:oMath>
        <m:r>
          <w:rPr>
            <w:rFonts w:ascii="Cambria Math" w:hAnsi="Cambria Math"/>
            <w:kern w:val="20"/>
          </w:rPr>
          <m:t>1</m:t>
        </m:r>
      </m:oMath>
      <w:r w:rsidR="005268AE" w:rsidRPr="005268AE">
        <w:rPr>
          <w:rFonts w:ascii="Times New Roman" w:hAnsi="Times New Roman"/>
          <w:kern w:val="20"/>
        </w:rPr>
        <w:t xml:space="preserve"> </w:t>
      </w:r>
      <w:r w:rsidR="00607E45">
        <w:rPr>
          <w:rFonts w:ascii="Times New Roman" w:hAnsi="Times New Roman"/>
          <w:kern w:val="20"/>
        </w:rPr>
        <w:t xml:space="preserve">(price-up) </w:t>
      </w:r>
      <w:r w:rsidR="005268AE" w:rsidRPr="005268AE">
        <w:rPr>
          <w:rFonts w:ascii="Times New Roman" w:hAnsi="Times New Roman"/>
          <w:kern w:val="20"/>
        </w:rPr>
        <w:t xml:space="preserve">is given, and </w:t>
      </w:r>
      <w:r w:rsidR="00922351">
        <w:rPr>
          <w:rFonts w:ascii="Times New Roman" w:hAnsi="Times New Roman"/>
          <w:kern w:val="20"/>
        </w:rPr>
        <w:t xml:space="preserve">0 </w:t>
      </w:r>
      <w:r w:rsidR="00607E45">
        <w:rPr>
          <w:rFonts w:ascii="Times New Roman" w:hAnsi="Times New Roman"/>
          <w:kern w:val="20"/>
        </w:rPr>
        <w:t xml:space="preserve">(price-down) </w:t>
      </w:r>
      <w:r w:rsidR="00922351">
        <w:rPr>
          <w:rFonts w:ascii="Times New Roman" w:hAnsi="Times New Roman"/>
          <w:kern w:val="20"/>
        </w:rPr>
        <w:t>otherwise</w:t>
      </w:r>
      <w:r w:rsidR="005268AE" w:rsidRPr="005268AE">
        <w:rPr>
          <w:rFonts w:ascii="Times New Roman" w:hAnsi="Times New Roman"/>
          <w:kern w:val="20"/>
        </w:rPr>
        <w:t xml:space="preserve">. That is, </w:t>
      </w:r>
      <m:oMath>
        <m:r>
          <w:rPr>
            <w:rFonts w:ascii="Cambria Math" w:hAnsi="Cambria Math"/>
            <w:kern w:val="20"/>
          </w:rPr>
          <m:t>ε</m:t>
        </m:r>
      </m:oMath>
      <w:r w:rsidR="005268AE" w:rsidRPr="005268AE">
        <w:rPr>
          <w:rFonts w:ascii="Times New Roman" w:hAnsi="Times New Roman"/>
          <w:kern w:val="20"/>
        </w:rPr>
        <w:t xml:space="preserve"> is the rate of </w:t>
      </w:r>
      <w:r w:rsidR="00922351">
        <w:rPr>
          <w:rFonts w:ascii="Times New Roman" w:hAnsi="Times New Roman"/>
          <w:kern w:val="20"/>
        </w:rPr>
        <w:t xml:space="preserve">price </w:t>
      </w:r>
      <w:r w:rsidR="005268AE" w:rsidRPr="005268AE">
        <w:rPr>
          <w:rFonts w:ascii="Times New Roman" w:hAnsi="Times New Roman"/>
          <w:kern w:val="20"/>
        </w:rPr>
        <w:t>increase</w:t>
      </w:r>
      <w:r w:rsidR="00922351">
        <w:rPr>
          <w:rFonts w:ascii="Times New Roman" w:hAnsi="Times New Roman"/>
          <w:kern w:val="20"/>
        </w:rPr>
        <w:t xml:space="preserve"> after </w:t>
      </w:r>
      <m:oMath>
        <m:r>
          <w:rPr>
            <w:rFonts w:ascii="Cambria Math" w:hAnsi="Cambria Math"/>
            <w:kern w:val="20"/>
          </w:rPr>
          <m:t>θ</m:t>
        </m:r>
      </m:oMath>
      <w:r w:rsidR="00C81879">
        <w:rPr>
          <w:rFonts w:ascii="Times New Roman" w:hAnsi="Times New Roman"/>
          <w:kern w:val="20"/>
        </w:rPr>
        <w:t xml:space="preserve"> unit of times</w:t>
      </w:r>
      <w:r w:rsidR="005268AE" w:rsidRPr="005268AE">
        <w:rPr>
          <w:rFonts w:ascii="Times New Roman" w:hAnsi="Times New Roman"/>
          <w:kern w:val="20"/>
        </w:rPr>
        <w:t xml:space="preserve">. </w:t>
      </w:r>
      <w:r w:rsidR="00175E7E" w:rsidRPr="005268AE">
        <w:rPr>
          <w:rFonts w:ascii="Times New Roman" w:hAnsi="Times New Roman"/>
          <w:kern w:val="20"/>
        </w:rPr>
        <w:t>In</w:t>
      </w:r>
      <w:r w:rsidR="00175E7E">
        <w:rPr>
          <w:rFonts w:ascii="Times New Roman" w:hAnsi="Times New Roman"/>
          <w:kern w:val="20"/>
        </w:rPr>
        <w:t xml:space="preserve"> our study, </w:t>
      </w:r>
      <m:oMath>
        <m:r>
          <w:rPr>
            <w:rFonts w:ascii="Cambria Math" w:eastAsia="Cambria Math" w:hAnsi="Cambria Math" w:cs="Cambria Math"/>
            <w:kern w:val="20"/>
            <w:u w:val="single"/>
          </w:rPr>
          <m:t>θ</m:t>
        </m:r>
      </m:oMath>
      <w:r w:rsidR="00EF4577" w:rsidRPr="00EF4577">
        <w:rPr>
          <w:rFonts w:ascii="Times New Roman" w:hAnsi="Times New Roman" w:hint="eastAsia"/>
          <w:kern w:val="20"/>
          <w:u w:val="single"/>
        </w:rPr>
        <w:t xml:space="preserve"> </w:t>
      </w:r>
      <w:r w:rsidR="00EF4577" w:rsidRPr="00EF4577">
        <w:rPr>
          <w:rFonts w:ascii="Times New Roman" w:hAnsi="Times New Roman"/>
          <w:kern w:val="20"/>
          <w:u w:val="single"/>
        </w:rPr>
        <w:t xml:space="preserve">and </w:t>
      </w:r>
      <m:oMath>
        <m:r>
          <w:rPr>
            <w:rFonts w:ascii="Cambria Math" w:hAnsi="Cambria Math"/>
            <w:kern w:val="20"/>
            <w:u w:val="single"/>
          </w:rPr>
          <m:t>ε</m:t>
        </m:r>
      </m:oMath>
      <w:r w:rsidR="00EF4577" w:rsidRPr="00EF4577">
        <w:rPr>
          <w:rFonts w:ascii="Times New Roman" w:hAnsi="Times New Roman" w:hint="eastAsia"/>
          <w:kern w:val="20"/>
          <w:u w:val="single"/>
        </w:rPr>
        <w:t xml:space="preserve"> </w:t>
      </w:r>
      <w:r w:rsidR="00EF4577" w:rsidRPr="00EF4577">
        <w:rPr>
          <w:rFonts w:ascii="Times New Roman" w:hAnsi="Times New Roman"/>
          <w:kern w:val="20"/>
          <w:u w:val="single"/>
        </w:rPr>
        <w:t>are</w:t>
      </w:r>
      <w:r w:rsidR="00EF4577" w:rsidRPr="00EF4577">
        <w:rPr>
          <w:rFonts w:ascii="Times New Roman" w:hAnsi="Times New Roman" w:hint="eastAsia"/>
          <w:kern w:val="20"/>
          <w:u w:val="single"/>
        </w:rPr>
        <w:t xml:space="preserve"> fixed to 6</w:t>
      </w:r>
      <w:r w:rsidR="00175E7E" w:rsidRPr="00EF4577">
        <w:rPr>
          <w:rFonts w:ascii="Times New Roman" w:hAnsi="Times New Roman" w:hint="eastAsia"/>
          <w:kern w:val="20"/>
          <w:u w:val="single"/>
        </w:rPr>
        <w:t xml:space="preserve"> and </w:t>
      </w:r>
      <w:r w:rsidR="00EF4577" w:rsidRPr="00EF4577">
        <w:rPr>
          <w:rFonts w:ascii="Times New Roman" w:hAnsi="Times New Roman"/>
          <w:kern w:val="20"/>
          <w:u w:val="single"/>
        </w:rPr>
        <w:t>1, respectively</w:t>
      </w:r>
      <w:r w:rsidR="00EF4577">
        <w:rPr>
          <w:rFonts w:ascii="Times New Roman" w:hAnsi="Times New Roman"/>
          <w:kern w:val="20"/>
        </w:rPr>
        <w:t xml:space="preserve">. </w:t>
      </w:r>
      <w:r w:rsidR="00C81879">
        <w:rPr>
          <w:rFonts w:ascii="Times New Roman" w:hAnsi="Times New Roman"/>
          <w:kern w:val="20"/>
        </w:rPr>
        <w:t>Therefore, i</w:t>
      </w:r>
      <w:r w:rsidR="00224EB6">
        <w:rPr>
          <w:rFonts w:ascii="Times New Roman" w:hAnsi="Times New Roman"/>
          <w:kern w:val="20"/>
        </w:rPr>
        <w:t>f</w:t>
      </w:r>
      <w:r w:rsidR="00175E7E">
        <w:rPr>
          <w:rFonts w:ascii="Times New Roman" w:hAnsi="Times New Roman"/>
          <w:kern w:val="20"/>
        </w:rPr>
        <w:t xml:space="preserve"> the </w:t>
      </w:r>
      <w:r w:rsidR="00C81879">
        <w:rPr>
          <w:rFonts w:ascii="Times New Roman" w:hAnsi="Times New Roman"/>
          <w:kern w:val="20"/>
        </w:rPr>
        <w:t>unit of time</w:t>
      </w:r>
      <w:r w:rsidR="00175E7E">
        <w:rPr>
          <w:rFonts w:ascii="Times New Roman" w:hAnsi="Times New Roman"/>
          <w:kern w:val="20"/>
        </w:rPr>
        <w:t xml:space="preserve"> is set to </w:t>
      </w:r>
      <w:r w:rsidR="00C81879">
        <w:rPr>
          <w:rFonts w:ascii="Times New Roman" w:hAnsi="Times New Roman"/>
          <w:kern w:val="20"/>
        </w:rPr>
        <w:t>3</w:t>
      </w:r>
      <w:r w:rsidR="00175E7E">
        <w:rPr>
          <w:rFonts w:ascii="Times New Roman" w:hAnsi="Times New Roman"/>
          <w:kern w:val="20"/>
        </w:rPr>
        <w:t xml:space="preserve">0 minutes, </w:t>
      </w:r>
      <w:r w:rsidR="00FA27E4">
        <w:rPr>
          <w:rFonts w:ascii="Times New Roman" w:hAnsi="Times New Roman"/>
          <w:kern w:val="20"/>
        </w:rPr>
        <w:t>the</w:t>
      </w:r>
      <w:r w:rsidR="00175E7E">
        <w:rPr>
          <w:rFonts w:ascii="Times New Roman" w:hAnsi="Times New Roman"/>
          <w:kern w:val="20"/>
        </w:rPr>
        <w:t xml:space="preserve"> target value of a cryptocurrency at a time epoch </w:t>
      </w:r>
      <m:oMath>
        <m:r>
          <w:rPr>
            <w:rFonts w:ascii="Cambria Math" w:hAnsi="Cambria Math"/>
            <w:kern w:val="20"/>
          </w:rPr>
          <m:t>t</m:t>
        </m:r>
      </m:oMath>
      <w:r w:rsidR="00175E7E">
        <w:rPr>
          <w:rFonts w:ascii="Times New Roman" w:hAnsi="Times New Roman"/>
          <w:kern w:val="20"/>
        </w:rPr>
        <w:t xml:space="preserve"> is 1 if the cryptocurrency’s price goes over 1% after </w:t>
      </w:r>
      <w:r w:rsidR="00C81879">
        <w:rPr>
          <w:rFonts w:ascii="Times New Roman" w:hAnsi="Times New Roman"/>
          <w:kern w:val="20"/>
        </w:rPr>
        <w:t>180</w:t>
      </w:r>
      <w:r w:rsidR="00C81879">
        <w:rPr>
          <w:rFonts w:ascii="Times New Roman" w:hAnsi="Times New Roman" w:hint="eastAsia"/>
          <w:kern w:val="20"/>
        </w:rPr>
        <w:t>(</w:t>
      </w:r>
      <w:r w:rsidR="00C81879">
        <w:rPr>
          <w:rFonts w:ascii="Times New Roman" w:hAnsi="Times New Roman"/>
          <w:kern w:val="20"/>
        </w:rPr>
        <w:t>=</w:t>
      </w:r>
      <m:oMath>
        <m:r>
          <w:rPr>
            <w:rFonts w:ascii="Cambria Math" w:eastAsia="Cambria Math" w:hAnsi="Cambria Math" w:cs="Cambria Math"/>
            <w:kern w:val="20"/>
          </w:rPr>
          <m:t>6×30)</m:t>
        </m:r>
      </m:oMath>
      <w:r w:rsidR="00175E7E">
        <w:rPr>
          <w:rFonts w:ascii="Times New Roman" w:hAnsi="Times New Roman"/>
          <w:kern w:val="20"/>
        </w:rPr>
        <w:t xml:space="preserve"> minutes, and 0 otherwise. </w:t>
      </w:r>
    </w:p>
    <w:p w14:paraId="505AE87F" w14:textId="77777777" w:rsidR="00175E7E" w:rsidRDefault="00175E7E" w:rsidP="00175E7E">
      <w:pPr>
        <w:wordWrap/>
        <w:overflowPunct w:val="0"/>
        <w:adjustRightInd w:val="0"/>
        <w:spacing w:line="240" w:lineRule="exact"/>
        <w:rPr>
          <w:rFonts w:ascii="Minion Pro" w:hAnsi="Minion Pro"/>
          <w:kern w:val="0"/>
          <w:sz w:val="24"/>
          <w:szCs w:val="24"/>
        </w:rPr>
      </w:pPr>
    </w:p>
    <w:p w14:paraId="44CBB749" w14:textId="77777777" w:rsidR="00175E7E" w:rsidRPr="00BF37AF" w:rsidRDefault="00175E7E" w:rsidP="00A56272">
      <w:pPr>
        <w:wordWrap/>
        <w:overflowPunct w:val="0"/>
        <w:adjustRightInd w:val="0"/>
        <w:spacing w:line="240" w:lineRule="exact"/>
        <w:ind w:firstLineChars="100" w:firstLine="240"/>
        <w:rPr>
          <w:rFonts w:ascii="Minion Pro" w:hAnsi="Minion Pro" w:hint="eastAsia"/>
          <w:kern w:val="0"/>
          <w:sz w:val="24"/>
          <w:szCs w:val="24"/>
        </w:rPr>
      </w:pPr>
    </w:p>
    <w:p w14:paraId="00DFC07B" w14:textId="7AB06950" w:rsidR="00000A4E" w:rsidRDefault="00A56272" w:rsidP="00000A4E">
      <w:pPr>
        <w:pStyle w:val="11"/>
        <w:jc w:val="left"/>
        <w:rPr>
          <w:rFonts w:ascii="Arial" w:hAnsi="Arial" w:cs="Arial"/>
        </w:rPr>
      </w:pPr>
      <w:r w:rsidRPr="00AE3FD6">
        <w:rPr>
          <w:rFonts w:ascii="Arial" w:hAnsi="Arial" w:cs="Arial"/>
        </w:rPr>
        <w:t xml:space="preserve">4. </w:t>
      </w:r>
      <w:r w:rsidR="00AE77D2">
        <w:rPr>
          <w:rFonts w:ascii="Arial" w:hAnsi="Arial" w:cs="Arial"/>
        </w:rPr>
        <w:t>Training and Validation</w:t>
      </w:r>
    </w:p>
    <w:p w14:paraId="01B805C8" w14:textId="77777777" w:rsidR="00566575" w:rsidRDefault="00566575" w:rsidP="00000A4E">
      <w:pPr>
        <w:pStyle w:val="11"/>
        <w:jc w:val="left"/>
        <w:rPr>
          <w:rFonts w:ascii="Arial" w:hAnsi="Arial" w:cs="Arial"/>
        </w:rPr>
      </w:pPr>
    </w:p>
    <w:p w14:paraId="410920E3" w14:textId="2B77D9B1" w:rsidR="00566575" w:rsidRPr="00EB4335" w:rsidRDefault="00566575" w:rsidP="00EB4335">
      <w:pPr>
        <w:pStyle w:val="-2"/>
        <w:ind w:firstLineChars="50" w:firstLine="120"/>
        <w:rPr>
          <w:rFonts w:ascii="Arial" w:hAnsi="Arial" w:cs="Arial"/>
          <w:sz w:val="24"/>
          <w:szCs w:val="24"/>
        </w:rPr>
      </w:pPr>
      <w:r>
        <w:rPr>
          <w:rFonts w:ascii="Arial" w:hAnsi="Arial" w:cs="Arial"/>
          <w:sz w:val="24"/>
          <w:szCs w:val="24"/>
        </w:rPr>
        <w:t>4</w:t>
      </w:r>
      <w:r w:rsidRPr="00AE3FD6">
        <w:rPr>
          <w:rFonts w:ascii="Arial" w:hAnsi="Arial" w:cs="Arial"/>
          <w:sz w:val="24"/>
          <w:szCs w:val="24"/>
        </w:rPr>
        <w:t>.</w:t>
      </w:r>
      <w:r>
        <w:rPr>
          <w:rFonts w:ascii="Arial" w:hAnsi="Arial" w:cs="Arial"/>
          <w:sz w:val="24"/>
          <w:szCs w:val="24"/>
        </w:rPr>
        <w:t xml:space="preserve">1 Model </w:t>
      </w:r>
      <w:r w:rsidR="0015388D">
        <w:rPr>
          <w:rFonts w:ascii="Arial" w:hAnsi="Arial" w:cs="Arial"/>
          <w:sz w:val="24"/>
          <w:szCs w:val="24"/>
        </w:rPr>
        <w:t>S</w:t>
      </w:r>
      <w:r>
        <w:rPr>
          <w:rFonts w:ascii="Arial" w:hAnsi="Arial" w:cs="Arial"/>
          <w:sz w:val="24"/>
          <w:szCs w:val="24"/>
        </w:rPr>
        <w:t>tructure</w:t>
      </w:r>
    </w:p>
    <w:p w14:paraId="750E80D7" w14:textId="5DCFB218" w:rsidR="00EB4335" w:rsidRDefault="00EB4335" w:rsidP="00994F9B">
      <w:pPr>
        <w:pStyle w:val="H2"/>
        <w:keepNext/>
        <w:spacing w:before="80"/>
        <w:jc w:val="center"/>
      </w:pPr>
      <w:r w:rsidRPr="00EB4335">
        <w:lastRenderedPageBreak/>
        <w:drawing>
          <wp:inline distT="0" distB="0" distL="0" distR="0" wp14:anchorId="03F02E78" wp14:editId="5BE480F4">
            <wp:extent cx="4773918" cy="2536426"/>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6733" cy="2537922"/>
                    </a:xfrm>
                    <a:prstGeom prst="rect">
                      <a:avLst/>
                    </a:prstGeom>
                  </pic:spPr>
                </pic:pic>
              </a:graphicData>
            </a:graphic>
          </wp:inline>
        </w:drawing>
      </w:r>
    </w:p>
    <w:p w14:paraId="1915C4BE" w14:textId="640ECC68" w:rsidR="00994F9B" w:rsidRPr="001F075C" w:rsidRDefault="00994F9B" w:rsidP="001F075C">
      <w:pPr>
        <w:pStyle w:val="keywords"/>
        <w:jc w:val="both"/>
        <w:rPr>
          <w:b/>
          <w:kern w:val="20"/>
        </w:rPr>
      </w:pPr>
      <w:r w:rsidRPr="004E0F32">
        <w:rPr>
          <w:b/>
          <w:sz w:val="19"/>
          <w:szCs w:val="19"/>
        </w:rPr>
        <w:t>Fig</w:t>
      </w:r>
      <w:r w:rsidRPr="004E0F32">
        <w:rPr>
          <w:rFonts w:hint="eastAsia"/>
          <w:b/>
          <w:sz w:val="19"/>
          <w:szCs w:val="19"/>
        </w:rPr>
        <w:t>.</w:t>
      </w:r>
      <w:r w:rsidRPr="004E0F32">
        <w:rPr>
          <w:b/>
          <w:sz w:val="19"/>
          <w:szCs w:val="19"/>
        </w:rPr>
        <w:t xml:space="preserve"> </w:t>
      </w:r>
      <w:r>
        <w:rPr>
          <w:b/>
          <w:sz w:val="19"/>
          <w:szCs w:val="19"/>
        </w:rPr>
        <w:t>4</w:t>
      </w:r>
      <w:r w:rsidRPr="004E0F32">
        <w:rPr>
          <w:b/>
          <w:sz w:val="19"/>
          <w:szCs w:val="19"/>
        </w:rPr>
        <w:t>.</w:t>
      </w:r>
      <w:r w:rsidRPr="009C3FF5">
        <w:t xml:space="preserve"> </w:t>
      </w:r>
      <w:r w:rsidR="00D85855">
        <w:t>Proposed</w:t>
      </w:r>
      <w:r w:rsidRPr="00994F9B">
        <w:t xml:space="preserve"> </w:t>
      </w:r>
      <w:r>
        <w:t>LSTM</w:t>
      </w:r>
      <w:r w:rsidRPr="00994F9B">
        <w:t xml:space="preserve"> model </w:t>
      </w:r>
      <w:r>
        <w:t>s</w:t>
      </w:r>
      <w:r w:rsidRPr="00994F9B">
        <w:t>tructure</w:t>
      </w:r>
      <w:r w:rsidR="007C10DC">
        <w:rPr>
          <w:rFonts w:hint="eastAsia"/>
          <w:b/>
          <w:kern w:val="20"/>
        </w:rPr>
        <w:t xml:space="preserve"> </w:t>
      </w:r>
      <w:r w:rsidR="00624D3F" w:rsidRPr="007C10DC">
        <w:rPr>
          <w:sz w:val="19"/>
          <w:szCs w:val="19"/>
        </w:rPr>
        <w:t>(</w:t>
      </w:r>
      <w:r w:rsidR="00995684">
        <w:rPr>
          <w:sz w:val="19"/>
          <w:szCs w:val="19"/>
        </w:rPr>
        <w:t xml:space="preserve">the windows size is </w:t>
      </w:r>
      <m:oMath>
        <m:r>
          <w:rPr>
            <w:rFonts w:ascii="Cambria Math" w:hAnsi="Cambria Math"/>
            <w:sz w:val="19"/>
            <w:szCs w:val="19"/>
          </w:rPr>
          <m:t>n</m:t>
        </m:r>
      </m:oMath>
      <w:r w:rsidR="00995684">
        <w:rPr>
          <w:sz w:val="19"/>
          <w:szCs w:val="19"/>
        </w:rPr>
        <w:t xml:space="preserve"> </w:t>
      </w:r>
      <w:r w:rsidR="00213D42">
        <w:rPr>
          <w:sz w:val="19"/>
          <w:szCs w:val="19"/>
        </w:rPr>
        <w:t xml:space="preserve">and </w:t>
      </w:r>
      <m:oMath>
        <m:sSubSup>
          <m:sSubSupPr>
            <m:ctrlPr>
              <w:rPr>
                <w:rFonts w:ascii="Cambria Math" w:hAnsi="Cambria Math"/>
                <w:i/>
                <w:sz w:val="19"/>
                <w:szCs w:val="19"/>
              </w:rPr>
            </m:ctrlPr>
          </m:sSubSupPr>
          <m:e>
            <m:acc>
              <m:accPr>
                <m:ctrlPr>
                  <w:rPr>
                    <w:rFonts w:ascii="Cambria Math" w:hAnsi="Cambria Math"/>
                    <w:i/>
                    <w:sz w:val="19"/>
                    <w:szCs w:val="19"/>
                  </w:rPr>
                </m:ctrlPr>
              </m:accPr>
              <m:e>
                <m:r>
                  <w:rPr>
                    <w:rFonts w:ascii="Cambria Math" w:hAnsi="Cambria Math"/>
                    <w:sz w:val="19"/>
                    <w:szCs w:val="19"/>
                  </w:rPr>
                  <m:t>v</m:t>
                </m:r>
              </m:e>
            </m:acc>
          </m:e>
          <m:sub>
            <m:r>
              <w:rPr>
                <w:rFonts w:ascii="Cambria Math" w:hAnsi="Cambria Math"/>
                <w:sz w:val="19"/>
                <w:szCs w:val="19"/>
              </w:rPr>
              <m:t>i,k</m:t>
            </m:r>
          </m:sub>
          <m:sup>
            <m:r>
              <w:rPr>
                <w:rFonts w:ascii="Cambria Math" w:hAnsi="Cambria Math"/>
                <w:sz w:val="19"/>
                <w:szCs w:val="19"/>
              </w:rPr>
              <m:t>(c)</m:t>
            </m:r>
          </m:sup>
        </m:sSubSup>
        <m:r>
          <m:rPr>
            <m:sty m:val="bi"/>
          </m:rPr>
          <w:rPr>
            <w:rFonts w:ascii="Cambria Math" w:hAnsi="Cambria Math"/>
            <w:sz w:val="19"/>
            <w:szCs w:val="19"/>
          </w:rPr>
          <m:t>=</m:t>
        </m:r>
        <m:sSubSup>
          <m:sSubSupPr>
            <m:ctrlPr>
              <w:rPr>
                <w:rFonts w:ascii="Cambria Math" w:hAnsi="Cambria Math"/>
                <w:i/>
                <w:kern w:val="20"/>
                <w:sz w:val="19"/>
                <w:szCs w:val="19"/>
              </w:rPr>
            </m:ctrlPr>
          </m:sSubSupPr>
          <m:e>
            <m:r>
              <w:rPr>
                <w:rFonts w:ascii="Cambria Math" w:hAnsi="Cambria Math"/>
                <w:kern w:val="20"/>
                <w:sz w:val="19"/>
                <w:szCs w:val="19"/>
              </w:rPr>
              <m:t>v</m:t>
            </m:r>
          </m:e>
          <m:sub>
            <m:r>
              <w:rPr>
                <w:rFonts w:ascii="Cambria Math" w:hAnsi="Cambria Math"/>
                <w:kern w:val="20"/>
                <w:sz w:val="19"/>
                <w:szCs w:val="19"/>
              </w:rPr>
              <m:t>i</m:t>
            </m:r>
            <m:r>
              <m:rPr>
                <m:sty m:val="p"/>
              </m:rPr>
              <w:rPr>
                <w:rFonts w:ascii="Cambria Math" w:hAnsi="Cambria Math"/>
                <w:kern w:val="20"/>
                <w:sz w:val="19"/>
                <w:szCs w:val="19"/>
              </w:rPr>
              <m:t>,</m:t>
            </m:r>
            <m:r>
              <w:rPr>
                <w:rFonts w:ascii="Cambria Math" w:hAnsi="Cambria Math"/>
                <w:kern w:val="20"/>
                <w:sz w:val="19"/>
                <w:szCs w:val="19"/>
              </w:rPr>
              <m:t>k</m:t>
            </m:r>
          </m:sub>
          <m:sup>
            <m:r>
              <m:rPr>
                <m:sty m:val="p"/>
              </m:rPr>
              <w:rPr>
                <w:rFonts w:ascii="Cambria Math" w:hAnsi="Cambria Math"/>
                <w:kern w:val="20"/>
                <w:sz w:val="19"/>
                <w:szCs w:val="19"/>
              </w:rPr>
              <m:t>(</m:t>
            </m:r>
            <m:r>
              <w:rPr>
                <w:rFonts w:ascii="Cambria Math" w:hAnsi="Cambria Math"/>
                <w:kern w:val="20"/>
                <w:sz w:val="19"/>
                <w:szCs w:val="19"/>
              </w:rPr>
              <m:t>c</m:t>
            </m:r>
            <m:r>
              <m:rPr>
                <m:sty m:val="p"/>
              </m:rPr>
              <w:rPr>
                <w:rFonts w:ascii="Cambria Math" w:hAnsi="Cambria Math"/>
                <w:kern w:val="20"/>
                <w:sz w:val="19"/>
                <w:szCs w:val="19"/>
              </w:rPr>
              <m:t>)</m:t>
            </m:r>
          </m:sup>
        </m:sSubSup>
        <m:r>
          <w:rPr>
            <w:rFonts w:ascii="Cambria Math" w:hAnsi="Cambria Math"/>
            <w:kern w:val="20"/>
            <w:sz w:val="19"/>
            <w:szCs w:val="19"/>
          </w:rPr>
          <m:t>⊘</m:t>
        </m:r>
        <m:sSubSup>
          <m:sSubSupPr>
            <m:ctrlPr>
              <w:rPr>
                <w:rFonts w:ascii="Cambria Math" w:hAnsi="Cambria Math"/>
                <w:i/>
                <w:kern w:val="20"/>
                <w:sz w:val="19"/>
                <w:szCs w:val="19"/>
              </w:rPr>
            </m:ctrlPr>
          </m:sSubSupPr>
          <m:e>
            <m:r>
              <w:rPr>
                <w:rFonts w:ascii="Cambria Math" w:hAnsi="Cambria Math"/>
                <w:kern w:val="20"/>
                <w:sz w:val="19"/>
                <w:szCs w:val="19"/>
              </w:rPr>
              <m:t>v</m:t>
            </m:r>
          </m:e>
          <m:sub>
            <m:r>
              <w:rPr>
                <w:rFonts w:ascii="Cambria Math" w:hAnsi="Cambria Math"/>
                <w:kern w:val="20"/>
                <w:sz w:val="19"/>
                <w:szCs w:val="19"/>
              </w:rPr>
              <m:t>i</m:t>
            </m:r>
            <m:r>
              <m:rPr>
                <m:sty m:val="p"/>
              </m:rPr>
              <w:rPr>
                <w:rFonts w:ascii="Cambria Math" w:hAnsi="Cambria Math"/>
                <w:kern w:val="20"/>
                <w:sz w:val="19"/>
                <w:szCs w:val="19"/>
              </w:rPr>
              <m:t>,</m:t>
            </m:r>
            <m:r>
              <w:rPr>
                <w:rFonts w:ascii="Cambria Math" w:hAnsi="Cambria Math"/>
                <w:kern w:val="20"/>
                <w:sz w:val="19"/>
                <w:szCs w:val="19"/>
              </w:rPr>
              <m:t>t</m:t>
            </m:r>
          </m:sub>
          <m:sup>
            <m:r>
              <m:rPr>
                <m:sty m:val="p"/>
              </m:rPr>
              <w:rPr>
                <w:rFonts w:ascii="Cambria Math" w:hAnsi="Cambria Math"/>
                <w:kern w:val="20"/>
                <w:sz w:val="19"/>
                <w:szCs w:val="19"/>
              </w:rPr>
              <m:t>(</m:t>
            </m:r>
            <m:r>
              <w:rPr>
                <w:rFonts w:ascii="Cambria Math" w:hAnsi="Cambria Math"/>
                <w:kern w:val="20"/>
                <w:sz w:val="19"/>
                <w:szCs w:val="19"/>
              </w:rPr>
              <m:t>c</m:t>
            </m:r>
            <m:r>
              <m:rPr>
                <m:sty m:val="p"/>
              </m:rPr>
              <w:rPr>
                <w:rFonts w:ascii="Cambria Math" w:hAnsi="Cambria Math"/>
                <w:kern w:val="20"/>
                <w:sz w:val="19"/>
                <w:szCs w:val="19"/>
              </w:rPr>
              <m:t>)</m:t>
            </m:r>
          </m:sup>
        </m:sSubSup>
      </m:oMath>
      <w:r w:rsidR="007C10DC">
        <w:rPr>
          <w:rFonts w:hint="eastAsia"/>
          <w:kern w:val="20"/>
          <w:sz w:val="19"/>
          <w:szCs w:val="19"/>
        </w:rPr>
        <w:t>,</w:t>
      </w:r>
      <w:r w:rsidR="007C10DC">
        <w:rPr>
          <w:kern w:val="20"/>
          <w:sz w:val="19"/>
          <w:szCs w:val="19"/>
        </w:rPr>
        <w:t xml:space="preserve"> </w:t>
      </w:r>
      <m:oMath>
        <m:sSubSup>
          <m:sSubSupPr>
            <m:ctrlPr>
              <w:rPr>
                <w:rFonts w:ascii="Cambria Math" w:hAnsi="Cambria Math"/>
                <w:i/>
                <w:sz w:val="19"/>
                <w:szCs w:val="19"/>
              </w:rPr>
            </m:ctrlPr>
          </m:sSubSupPr>
          <m:e>
            <m:acc>
              <m:accPr>
                <m:ctrlPr>
                  <w:rPr>
                    <w:rFonts w:ascii="Cambria Math" w:hAnsi="Cambria Math"/>
                    <w:i/>
                    <w:sz w:val="19"/>
                    <w:szCs w:val="19"/>
                  </w:rPr>
                </m:ctrlPr>
              </m:accPr>
              <m:e>
                <m:r>
                  <w:rPr>
                    <w:rFonts w:ascii="Cambria Math" w:hAnsi="Cambria Math"/>
                    <w:sz w:val="19"/>
                    <w:szCs w:val="19"/>
                  </w:rPr>
                  <m:t>v</m:t>
                </m:r>
              </m:e>
            </m:acc>
          </m:e>
          <m:sub>
            <m:r>
              <w:rPr>
                <w:rFonts w:ascii="Cambria Math" w:hAnsi="Cambria Math"/>
                <w:sz w:val="19"/>
                <w:szCs w:val="19"/>
              </w:rPr>
              <m:t>i,k</m:t>
            </m:r>
          </m:sub>
          <m:sup>
            <m:r>
              <w:rPr>
                <w:rFonts w:ascii="Cambria Math" w:hAnsi="Cambria Math"/>
                <w:sz w:val="19"/>
                <w:szCs w:val="19"/>
              </w:rPr>
              <m:t>(h)</m:t>
            </m:r>
          </m:sup>
        </m:sSubSup>
        <m:r>
          <m:rPr>
            <m:sty m:val="bi"/>
          </m:rPr>
          <w:rPr>
            <w:rFonts w:ascii="Cambria Math" w:hAnsi="Cambria Math"/>
            <w:sz w:val="19"/>
            <w:szCs w:val="19"/>
          </w:rPr>
          <m:t>=</m:t>
        </m:r>
        <m:sSubSup>
          <m:sSubSupPr>
            <m:ctrlPr>
              <w:rPr>
                <w:rFonts w:ascii="Cambria Math" w:hAnsi="Cambria Math"/>
                <w:i/>
                <w:kern w:val="20"/>
                <w:sz w:val="19"/>
                <w:szCs w:val="19"/>
              </w:rPr>
            </m:ctrlPr>
          </m:sSubSupPr>
          <m:e>
            <m:r>
              <w:rPr>
                <w:rFonts w:ascii="Cambria Math" w:hAnsi="Cambria Math"/>
                <w:kern w:val="20"/>
                <w:sz w:val="19"/>
                <w:szCs w:val="19"/>
              </w:rPr>
              <m:t>v</m:t>
            </m:r>
          </m:e>
          <m:sub>
            <m:r>
              <w:rPr>
                <w:rFonts w:ascii="Cambria Math" w:hAnsi="Cambria Math"/>
                <w:kern w:val="20"/>
                <w:sz w:val="19"/>
                <w:szCs w:val="19"/>
              </w:rPr>
              <m:t>i</m:t>
            </m:r>
            <m:r>
              <m:rPr>
                <m:sty m:val="p"/>
              </m:rPr>
              <w:rPr>
                <w:rFonts w:ascii="Cambria Math" w:hAnsi="Cambria Math"/>
                <w:kern w:val="20"/>
                <w:sz w:val="19"/>
                <w:szCs w:val="19"/>
              </w:rPr>
              <m:t>,</m:t>
            </m:r>
            <m:r>
              <w:rPr>
                <w:rFonts w:ascii="Cambria Math" w:hAnsi="Cambria Math"/>
                <w:kern w:val="20"/>
                <w:sz w:val="19"/>
                <w:szCs w:val="19"/>
              </w:rPr>
              <m:t>k</m:t>
            </m:r>
          </m:sub>
          <m:sup>
            <m:r>
              <m:rPr>
                <m:sty m:val="p"/>
              </m:rPr>
              <w:rPr>
                <w:rFonts w:ascii="Cambria Math" w:hAnsi="Cambria Math"/>
                <w:kern w:val="20"/>
                <w:sz w:val="19"/>
                <w:szCs w:val="19"/>
              </w:rPr>
              <m:t>(</m:t>
            </m:r>
            <m:r>
              <w:rPr>
                <w:rFonts w:ascii="Cambria Math" w:hAnsi="Cambria Math"/>
                <w:kern w:val="20"/>
                <w:sz w:val="19"/>
                <w:szCs w:val="19"/>
              </w:rPr>
              <m:t>h</m:t>
            </m:r>
            <m:r>
              <m:rPr>
                <m:sty m:val="p"/>
              </m:rPr>
              <w:rPr>
                <w:rFonts w:ascii="Cambria Math" w:hAnsi="Cambria Math"/>
                <w:kern w:val="20"/>
                <w:sz w:val="19"/>
                <w:szCs w:val="19"/>
              </w:rPr>
              <m:t>)</m:t>
            </m:r>
          </m:sup>
        </m:sSubSup>
        <m:r>
          <w:rPr>
            <w:rFonts w:ascii="Cambria Math" w:hAnsi="Cambria Math"/>
            <w:kern w:val="20"/>
            <w:sz w:val="19"/>
            <w:szCs w:val="19"/>
          </w:rPr>
          <m:t>⊘</m:t>
        </m:r>
        <m:sSubSup>
          <m:sSubSupPr>
            <m:ctrlPr>
              <w:rPr>
                <w:rFonts w:ascii="Cambria Math" w:hAnsi="Cambria Math"/>
                <w:i/>
                <w:kern w:val="20"/>
                <w:sz w:val="19"/>
                <w:szCs w:val="19"/>
              </w:rPr>
            </m:ctrlPr>
          </m:sSubSupPr>
          <m:e>
            <m:r>
              <w:rPr>
                <w:rFonts w:ascii="Cambria Math" w:hAnsi="Cambria Math"/>
                <w:kern w:val="20"/>
                <w:sz w:val="19"/>
                <w:szCs w:val="19"/>
              </w:rPr>
              <m:t>v</m:t>
            </m:r>
          </m:e>
          <m:sub>
            <m:r>
              <w:rPr>
                <w:rFonts w:ascii="Cambria Math" w:hAnsi="Cambria Math"/>
                <w:kern w:val="20"/>
                <w:sz w:val="19"/>
                <w:szCs w:val="19"/>
              </w:rPr>
              <m:t>i</m:t>
            </m:r>
            <m:r>
              <m:rPr>
                <m:sty m:val="p"/>
              </m:rPr>
              <w:rPr>
                <w:rFonts w:ascii="Cambria Math" w:hAnsi="Cambria Math"/>
                <w:kern w:val="20"/>
                <w:sz w:val="19"/>
                <w:szCs w:val="19"/>
              </w:rPr>
              <m:t>,</m:t>
            </m:r>
            <m:r>
              <w:rPr>
                <w:rFonts w:ascii="Cambria Math" w:hAnsi="Cambria Math"/>
                <w:kern w:val="20"/>
                <w:sz w:val="19"/>
                <w:szCs w:val="19"/>
              </w:rPr>
              <m:t>t</m:t>
            </m:r>
          </m:sub>
          <m:sup>
            <m:r>
              <m:rPr>
                <m:sty m:val="p"/>
              </m:rPr>
              <w:rPr>
                <w:rFonts w:ascii="Cambria Math" w:hAnsi="Cambria Math"/>
                <w:kern w:val="20"/>
                <w:sz w:val="19"/>
                <w:szCs w:val="19"/>
              </w:rPr>
              <m:t>(</m:t>
            </m:r>
            <m:r>
              <w:rPr>
                <w:rFonts w:ascii="Cambria Math" w:hAnsi="Cambria Math"/>
                <w:kern w:val="20"/>
                <w:sz w:val="19"/>
                <w:szCs w:val="19"/>
              </w:rPr>
              <m:t>h</m:t>
            </m:r>
            <m:r>
              <m:rPr>
                <m:sty m:val="p"/>
              </m:rPr>
              <w:rPr>
                <w:rFonts w:ascii="Cambria Math" w:hAnsi="Cambria Math"/>
                <w:kern w:val="20"/>
                <w:sz w:val="19"/>
                <w:szCs w:val="19"/>
              </w:rPr>
              <m:t>)</m:t>
            </m:r>
          </m:sup>
        </m:sSubSup>
      </m:oMath>
      <w:r w:rsidR="007C10DC">
        <w:rPr>
          <w:rFonts w:hint="eastAsia"/>
          <w:kern w:val="20"/>
          <w:sz w:val="19"/>
          <w:szCs w:val="19"/>
        </w:rPr>
        <w:t xml:space="preserve">, </w:t>
      </w:r>
      <m:oMath>
        <m:sSubSup>
          <m:sSubSupPr>
            <m:ctrlPr>
              <w:rPr>
                <w:rFonts w:ascii="Cambria Math" w:hAnsi="Cambria Math"/>
                <w:i/>
                <w:sz w:val="19"/>
                <w:szCs w:val="19"/>
              </w:rPr>
            </m:ctrlPr>
          </m:sSubSupPr>
          <m:e>
            <m:acc>
              <m:accPr>
                <m:ctrlPr>
                  <w:rPr>
                    <w:rFonts w:ascii="Cambria Math" w:hAnsi="Cambria Math"/>
                    <w:i/>
                    <w:sz w:val="19"/>
                    <w:szCs w:val="19"/>
                  </w:rPr>
                </m:ctrlPr>
              </m:accPr>
              <m:e>
                <m:r>
                  <w:rPr>
                    <w:rFonts w:ascii="Cambria Math" w:hAnsi="Cambria Math"/>
                    <w:sz w:val="19"/>
                    <w:szCs w:val="19"/>
                  </w:rPr>
                  <m:t>v</m:t>
                </m:r>
              </m:e>
            </m:acc>
          </m:e>
          <m:sub>
            <m:r>
              <w:rPr>
                <w:rFonts w:ascii="Cambria Math" w:hAnsi="Cambria Math"/>
                <w:sz w:val="19"/>
                <w:szCs w:val="19"/>
              </w:rPr>
              <m:t>i,k</m:t>
            </m:r>
          </m:sub>
          <m:sup>
            <m:r>
              <w:rPr>
                <w:rFonts w:ascii="Cambria Math" w:hAnsi="Cambria Math"/>
                <w:sz w:val="19"/>
                <w:szCs w:val="19"/>
              </w:rPr>
              <m:t>(l)</m:t>
            </m:r>
          </m:sup>
        </m:sSubSup>
        <m:r>
          <m:rPr>
            <m:sty m:val="bi"/>
          </m:rPr>
          <w:rPr>
            <w:rFonts w:ascii="Cambria Math" w:hAnsi="Cambria Math"/>
            <w:sz w:val="19"/>
            <w:szCs w:val="19"/>
          </w:rPr>
          <m:t>=</m:t>
        </m:r>
        <m:sSubSup>
          <m:sSubSupPr>
            <m:ctrlPr>
              <w:rPr>
                <w:rFonts w:ascii="Cambria Math" w:hAnsi="Cambria Math"/>
                <w:i/>
                <w:kern w:val="20"/>
                <w:sz w:val="19"/>
                <w:szCs w:val="19"/>
              </w:rPr>
            </m:ctrlPr>
          </m:sSubSupPr>
          <m:e>
            <m:r>
              <w:rPr>
                <w:rFonts w:ascii="Cambria Math" w:hAnsi="Cambria Math"/>
                <w:kern w:val="20"/>
                <w:sz w:val="19"/>
                <w:szCs w:val="19"/>
              </w:rPr>
              <m:t>v</m:t>
            </m:r>
          </m:e>
          <m:sub>
            <m:r>
              <w:rPr>
                <w:rFonts w:ascii="Cambria Math" w:hAnsi="Cambria Math"/>
                <w:kern w:val="20"/>
                <w:sz w:val="19"/>
                <w:szCs w:val="19"/>
              </w:rPr>
              <m:t>i</m:t>
            </m:r>
            <m:r>
              <m:rPr>
                <m:sty m:val="p"/>
              </m:rPr>
              <w:rPr>
                <w:rFonts w:ascii="Cambria Math" w:hAnsi="Cambria Math"/>
                <w:kern w:val="20"/>
                <w:sz w:val="19"/>
                <w:szCs w:val="19"/>
              </w:rPr>
              <m:t>,</m:t>
            </m:r>
            <m:r>
              <w:rPr>
                <w:rFonts w:ascii="Cambria Math" w:hAnsi="Cambria Math"/>
                <w:kern w:val="20"/>
                <w:sz w:val="19"/>
                <w:szCs w:val="19"/>
              </w:rPr>
              <m:t>k</m:t>
            </m:r>
          </m:sub>
          <m:sup>
            <m:r>
              <m:rPr>
                <m:sty m:val="p"/>
              </m:rPr>
              <w:rPr>
                <w:rFonts w:ascii="Cambria Math" w:hAnsi="Cambria Math"/>
                <w:kern w:val="20"/>
                <w:sz w:val="19"/>
                <w:szCs w:val="19"/>
              </w:rPr>
              <m:t>(</m:t>
            </m:r>
            <m:r>
              <w:rPr>
                <w:rFonts w:ascii="Cambria Math" w:hAnsi="Cambria Math"/>
                <w:kern w:val="20"/>
                <w:sz w:val="19"/>
                <w:szCs w:val="19"/>
              </w:rPr>
              <m:t>l</m:t>
            </m:r>
            <m:r>
              <m:rPr>
                <m:sty m:val="p"/>
              </m:rPr>
              <w:rPr>
                <w:rFonts w:ascii="Cambria Math" w:hAnsi="Cambria Math"/>
                <w:kern w:val="20"/>
                <w:sz w:val="19"/>
                <w:szCs w:val="19"/>
              </w:rPr>
              <m:t>)</m:t>
            </m:r>
          </m:sup>
        </m:sSubSup>
        <m:r>
          <w:rPr>
            <w:rFonts w:ascii="Cambria Math" w:hAnsi="Cambria Math"/>
            <w:kern w:val="20"/>
            <w:sz w:val="19"/>
            <w:szCs w:val="19"/>
          </w:rPr>
          <m:t>⊘</m:t>
        </m:r>
        <m:sSubSup>
          <m:sSubSupPr>
            <m:ctrlPr>
              <w:rPr>
                <w:rFonts w:ascii="Cambria Math" w:hAnsi="Cambria Math"/>
                <w:i/>
                <w:kern w:val="20"/>
                <w:sz w:val="19"/>
                <w:szCs w:val="19"/>
              </w:rPr>
            </m:ctrlPr>
          </m:sSubSupPr>
          <m:e>
            <m:r>
              <w:rPr>
                <w:rFonts w:ascii="Cambria Math" w:hAnsi="Cambria Math"/>
                <w:kern w:val="20"/>
                <w:sz w:val="19"/>
                <w:szCs w:val="19"/>
              </w:rPr>
              <m:t>v</m:t>
            </m:r>
          </m:e>
          <m:sub>
            <m:r>
              <w:rPr>
                <w:rFonts w:ascii="Cambria Math" w:hAnsi="Cambria Math"/>
                <w:kern w:val="20"/>
                <w:sz w:val="19"/>
                <w:szCs w:val="19"/>
              </w:rPr>
              <m:t>i</m:t>
            </m:r>
            <m:r>
              <m:rPr>
                <m:sty m:val="p"/>
              </m:rPr>
              <w:rPr>
                <w:rFonts w:ascii="Cambria Math" w:hAnsi="Cambria Math"/>
                <w:kern w:val="20"/>
                <w:sz w:val="19"/>
                <w:szCs w:val="19"/>
              </w:rPr>
              <m:t>,</m:t>
            </m:r>
            <m:r>
              <w:rPr>
                <w:rFonts w:ascii="Cambria Math" w:hAnsi="Cambria Math"/>
                <w:kern w:val="20"/>
                <w:sz w:val="19"/>
                <w:szCs w:val="19"/>
              </w:rPr>
              <m:t>t</m:t>
            </m:r>
          </m:sub>
          <m:sup>
            <m:r>
              <m:rPr>
                <m:sty m:val="p"/>
              </m:rPr>
              <w:rPr>
                <w:rFonts w:ascii="Cambria Math" w:hAnsi="Cambria Math"/>
                <w:kern w:val="20"/>
                <w:sz w:val="19"/>
                <w:szCs w:val="19"/>
              </w:rPr>
              <m:t>(</m:t>
            </m:r>
            <m:r>
              <w:rPr>
                <w:rFonts w:ascii="Cambria Math" w:hAnsi="Cambria Math"/>
                <w:kern w:val="20"/>
                <w:sz w:val="19"/>
                <w:szCs w:val="19"/>
              </w:rPr>
              <m:t>l</m:t>
            </m:r>
            <m:r>
              <m:rPr>
                <m:sty m:val="p"/>
              </m:rPr>
              <w:rPr>
                <w:rFonts w:ascii="Cambria Math" w:hAnsi="Cambria Math"/>
                <w:kern w:val="20"/>
                <w:sz w:val="19"/>
                <w:szCs w:val="19"/>
              </w:rPr>
              <m:t>)</m:t>
            </m:r>
          </m:sup>
        </m:sSubSup>
      </m:oMath>
      <w:r w:rsidR="007C10DC">
        <w:rPr>
          <w:kern w:val="20"/>
          <w:sz w:val="19"/>
          <w:szCs w:val="19"/>
        </w:rPr>
        <w:t xml:space="preserve">, </w:t>
      </w:r>
      <m:oMath>
        <m:sSubSup>
          <m:sSubSupPr>
            <m:ctrlPr>
              <w:rPr>
                <w:rFonts w:ascii="Cambria Math" w:hAnsi="Cambria Math"/>
                <w:i/>
                <w:sz w:val="19"/>
                <w:szCs w:val="19"/>
              </w:rPr>
            </m:ctrlPr>
          </m:sSubSupPr>
          <m:e>
            <m:acc>
              <m:accPr>
                <m:ctrlPr>
                  <w:rPr>
                    <w:rFonts w:ascii="Cambria Math" w:hAnsi="Cambria Math"/>
                    <w:i/>
                    <w:sz w:val="19"/>
                    <w:szCs w:val="19"/>
                  </w:rPr>
                </m:ctrlPr>
              </m:accPr>
              <m:e>
                <m:r>
                  <w:rPr>
                    <w:rFonts w:ascii="Cambria Math" w:hAnsi="Cambria Math"/>
                    <w:sz w:val="19"/>
                    <w:szCs w:val="19"/>
                  </w:rPr>
                  <m:t>v</m:t>
                </m:r>
              </m:e>
            </m:acc>
          </m:e>
          <m:sub>
            <m:r>
              <w:rPr>
                <w:rFonts w:ascii="Cambria Math" w:hAnsi="Cambria Math"/>
                <w:sz w:val="19"/>
                <w:szCs w:val="19"/>
              </w:rPr>
              <m:t>i,k</m:t>
            </m:r>
          </m:sub>
          <m:sup>
            <m:r>
              <w:rPr>
                <w:rFonts w:ascii="Cambria Math" w:hAnsi="Cambria Math"/>
                <w:sz w:val="19"/>
                <w:szCs w:val="19"/>
              </w:rPr>
              <m:t>(v)</m:t>
            </m:r>
          </m:sup>
        </m:sSubSup>
        <m:r>
          <m:rPr>
            <m:sty m:val="bi"/>
          </m:rPr>
          <w:rPr>
            <w:rFonts w:ascii="Cambria Math" w:hAnsi="Cambria Math"/>
            <w:sz w:val="19"/>
            <w:szCs w:val="19"/>
          </w:rPr>
          <m:t>=</m:t>
        </m:r>
        <m:sSubSup>
          <m:sSubSupPr>
            <m:ctrlPr>
              <w:rPr>
                <w:rFonts w:ascii="Cambria Math" w:hAnsi="Cambria Math"/>
                <w:i/>
                <w:kern w:val="20"/>
                <w:sz w:val="19"/>
                <w:szCs w:val="19"/>
              </w:rPr>
            </m:ctrlPr>
          </m:sSubSupPr>
          <m:e>
            <m:r>
              <w:rPr>
                <w:rFonts w:ascii="Cambria Math" w:hAnsi="Cambria Math"/>
                <w:kern w:val="20"/>
                <w:sz w:val="19"/>
                <w:szCs w:val="19"/>
              </w:rPr>
              <m:t>v</m:t>
            </m:r>
          </m:e>
          <m:sub>
            <m:r>
              <w:rPr>
                <w:rFonts w:ascii="Cambria Math" w:hAnsi="Cambria Math"/>
                <w:kern w:val="20"/>
                <w:sz w:val="19"/>
                <w:szCs w:val="19"/>
              </w:rPr>
              <m:t>i</m:t>
            </m:r>
            <m:r>
              <m:rPr>
                <m:sty m:val="p"/>
              </m:rPr>
              <w:rPr>
                <w:rFonts w:ascii="Cambria Math" w:hAnsi="Cambria Math"/>
                <w:kern w:val="20"/>
                <w:sz w:val="19"/>
                <w:szCs w:val="19"/>
              </w:rPr>
              <m:t>,</m:t>
            </m:r>
            <m:r>
              <w:rPr>
                <w:rFonts w:ascii="Cambria Math" w:hAnsi="Cambria Math"/>
                <w:kern w:val="20"/>
                <w:sz w:val="19"/>
                <w:szCs w:val="19"/>
              </w:rPr>
              <m:t>k</m:t>
            </m:r>
          </m:sub>
          <m:sup>
            <m:r>
              <m:rPr>
                <m:sty m:val="p"/>
              </m:rPr>
              <w:rPr>
                <w:rFonts w:ascii="Cambria Math" w:hAnsi="Cambria Math"/>
                <w:kern w:val="20"/>
                <w:sz w:val="19"/>
                <w:szCs w:val="19"/>
              </w:rPr>
              <m:t>(</m:t>
            </m:r>
            <m:r>
              <w:rPr>
                <w:rFonts w:ascii="Cambria Math" w:hAnsi="Cambria Math"/>
                <w:kern w:val="20"/>
                <w:sz w:val="19"/>
                <w:szCs w:val="19"/>
              </w:rPr>
              <m:t>v</m:t>
            </m:r>
            <m:r>
              <m:rPr>
                <m:sty m:val="p"/>
              </m:rPr>
              <w:rPr>
                <w:rFonts w:ascii="Cambria Math" w:hAnsi="Cambria Math"/>
                <w:kern w:val="20"/>
                <w:sz w:val="19"/>
                <w:szCs w:val="19"/>
              </w:rPr>
              <m:t>)</m:t>
            </m:r>
          </m:sup>
        </m:sSubSup>
        <m:r>
          <w:rPr>
            <w:rFonts w:ascii="Cambria Math" w:hAnsi="Cambria Math"/>
            <w:kern w:val="20"/>
            <w:sz w:val="19"/>
            <w:szCs w:val="19"/>
          </w:rPr>
          <m:t>⊘</m:t>
        </m:r>
        <m:sSubSup>
          <m:sSubSupPr>
            <m:ctrlPr>
              <w:rPr>
                <w:rFonts w:ascii="Cambria Math" w:hAnsi="Cambria Math"/>
                <w:i/>
                <w:kern w:val="20"/>
                <w:sz w:val="19"/>
                <w:szCs w:val="19"/>
              </w:rPr>
            </m:ctrlPr>
          </m:sSubSupPr>
          <m:e>
            <m:r>
              <w:rPr>
                <w:rFonts w:ascii="Cambria Math" w:hAnsi="Cambria Math"/>
                <w:kern w:val="20"/>
                <w:sz w:val="19"/>
                <w:szCs w:val="19"/>
              </w:rPr>
              <m:t>v</m:t>
            </m:r>
          </m:e>
          <m:sub>
            <m:r>
              <w:rPr>
                <w:rFonts w:ascii="Cambria Math" w:hAnsi="Cambria Math"/>
                <w:kern w:val="20"/>
                <w:sz w:val="19"/>
                <w:szCs w:val="19"/>
              </w:rPr>
              <m:t>i</m:t>
            </m:r>
            <m:r>
              <m:rPr>
                <m:sty m:val="p"/>
              </m:rPr>
              <w:rPr>
                <w:rFonts w:ascii="Cambria Math" w:hAnsi="Cambria Math"/>
                <w:kern w:val="20"/>
                <w:sz w:val="19"/>
                <w:szCs w:val="19"/>
              </w:rPr>
              <m:t>,</m:t>
            </m:r>
            <m:r>
              <w:rPr>
                <w:rFonts w:ascii="Cambria Math" w:hAnsi="Cambria Math"/>
                <w:kern w:val="20"/>
                <w:sz w:val="19"/>
                <w:szCs w:val="19"/>
              </w:rPr>
              <m:t>t</m:t>
            </m:r>
          </m:sub>
          <m:sup>
            <m:r>
              <m:rPr>
                <m:sty m:val="p"/>
              </m:rPr>
              <w:rPr>
                <w:rFonts w:ascii="Cambria Math" w:hAnsi="Cambria Math"/>
                <w:kern w:val="20"/>
                <w:sz w:val="19"/>
                <w:szCs w:val="19"/>
              </w:rPr>
              <m:t>(</m:t>
            </m:r>
            <m:r>
              <w:rPr>
                <w:rFonts w:ascii="Cambria Math" w:hAnsi="Cambria Math"/>
                <w:kern w:val="20"/>
                <w:sz w:val="19"/>
                <w:szCs w:val="19"/>
              </w:rPr>
              <m:t>v</m:t>
            </m:r>
            <m:r>
              <m:rPr>
                <m:sty m:val="p"/>
              </m:rPr>
              <w:rPr>
                <w:rFonts w:ascii="Cambria Math" w:hAnsi="Cambria Math"/>
                <w:kern w:val="20"/>
                <w:sz w:val="19"/>
                <w:szCs w:val="19"/>
              </w:rPr>
              <m:t>)</m:t>
            </m:r>
          </m:sup>
        </m:sSubSup>
      </m:oMath>
      <w:r w:rsidR="007C10DC">
        <w:rPr>
          <w:rFonts w:hint="eastAsia"/>
          <w:b/>
          <w:sz w:val="19"/>
          <w:szCs w:val="19"/>
        </w:rPr>
        <w:t xml:space="preserve"> </w:t>
      </w:r>
      <w:r w:rsidR="007C10DC" w:rsidRPr="007C10DC">
        <w:rPr>
          <w:rFonts w:hint="eastAsia"/>
          <w:sz w:val="19"/>
          <w:szCs w:val="19"/>
        </w:rPr>
        <w:t>for</w:t>
      </w:r>
      <w:r w:rsidR="007C10DC">
        <w:rPr>
          <w:rFonts w:hint="eastAsia"/>
          <w:b/>
          <w:sz w:val="19"/>
          <w:szCs w:val="19"/>
        </w:rPr>
        <w:t xml:space="preserve"> </w:t>
      </w:r>
      <m:oMath>
        <m:r>
          <w:rPr>
            <w:rFonts w:ascii="Cambria Math" w:hAnsi="Cambria Math"/>
            <w:sz w:val="19"/>
            <w:szCs w:val="19"/>
          </w:rPr>
          <m:t>t-n+1≤k≤t</m:t>
        </m:r>
      </m:oMath>
      <w:r w:rsidR="007C10DC" w:rsidRPr="007C10DC">
        <w:rPr>
          <w:rFonts w:hint="eastAsia"/>
          <w:sz w:val="19"/>
          <w:szCs w:val="19"/>
        </w:rPr>
        <w:t>)</w:t>
      </w:r>
    </w:p>
    <w:p w14:paraId="0044156E" w14:textId="500C8E68" w:rsidR="0046633F" w:rsidRDefault="0046633F" w:rsidP="0046633F">
      <w:pPr>
        <w:pStyle w:val="H2"/>
        <w:spacing w:before="0"/>
        <w:ind w:firstLineChars="50" w:firstLine="90"/>
        <w:jc w:val="both"/>
        <w:rPr>
          <w:rFonts w:ascii="Times New Roman" w:hAnsi="Times New Roman"/>
          <w:kern w:val="20"/>
        </w:rPr>
      </w:pPr>
    </w:p>
    <w:p w14:paraId="2680A32A" w14:textId="7AB76E6F" w:rsidR="004632F1" w:rsidRPr="006721EB" w:rsidRDefault="006830D1" w:rsidP="00581AEC">
      <w:pPr>
        <w:pStyle w:val="H2"/>
        <w:spacing w:before="0" w:line="246" w:lineRule="exact"/>
        <w:ind w:firstLineChars="50" w:firstLine="95"/>
        <w:jc w:val="both"/>
        <w:rPr>
          <w:rFonts w:ascii="Times New Roman" w:hAnsi="Times New Roman" w:cs="TimesLTStd-Roman"/>
          <w:b w:val="0"/>
          <w:i w:val="0"/>
          <w:color w:val="auto"/>
          <w:sz w:val="19"/>
          <w:szCs w:val="19"/>
        </w:rPr>
      </w:pPr>
      <w:r w:rsidRPr="006830D1">
        <w:rPr>
          <w:rFonts w:ascii="Times New Roman" w:hAnsi="Times New Roman" w:cs="TimesLTStd-Roman"/>
          <w:b w:val="0"/>
          <w:i w:val="0"/>
          <w:color w:val="auto"/>
          <w:sz w:val="19"/>
          <w:szCs w:val="19"/>
        </w:rPr>
        <w:t>In our work, we use the long short-term memory (LSTM) model for the binary classification of cryptocurrency price trend.</w:t>
      </w:r>
      <w:r>
        <w:rPr>
          <w:rFonts w:ascii="Times New Roman" w:hAnsi="Times New Roman" w:cs="TimesLTStd-Roman"/>
          <w:b w:val="0"/>
          <w:i w:val="0"/>
          <w:color w:val="auto"/>
          <w:sz w:val="19"/>
          <w:szCs w:val="19"/>
        </w:rPr>
        <w:t xml:space="preserve"> </w:t>
      </w:r>
      <w:r w:rsidR="00607E45">
        <w:rPr>
          <w:rFonts w:ascii="Times New Roman" w:hAnsi="Times New Roman" w:cs="TimesLTStd-Roman"/>
          <w:b w:val="0"/>
          <w:i w:val="0"/>
          <w:color w:val="auto"/>
          <w:sz w:val="19"/>
          <w:szCs w:val="19"/>
        </w:rPr>
        <w:t>T</w:t>
      </w:r>
      <w:r w:rsidR="003F3EDC" w:rsidRPr="006721EB">
        <w:rPr>
          <w:rFonts w:ascii="Times New Roman" w:hAnsi="Times New Roman" w:cs="TimesLTStd-Roman"/>
          <w:b w:val="0"/>
          <w:i w:val="0"/>
          <w:color w:val="auto"/>
          <w:sz w:val="19"/>
          <w:szCs w:val="19"/>
        </w:rPr>
        <w:t>he LSTM mode</w:t>
      </w:r>
      <w:r w:rsidR="001F075C" w:rsidRPr="006721EB">
        <w:rPr>
          <w:rFonts w:ascii="Times New Roman" w:hAnsi="Times New Roman" w:cs="TimesLTStd-Roman"/>
          <w:b w:val="0"/>
          <w:i w:val="0"/>
          <w:color w:val="auto"/>
          <w:sz w:val="19"/>
          <w:szCs w:val="19"/>
        </w:rPr>
        <w:t xml:space="preserve">l </w:t>
      </w:r>
      <w:r w:rsidR="00B10A0C" w:rsidRPr="006721EB">
        <w:rPr>
          <w:rFonts w:ascii="Times New Roman" w:hAnsi="Times New Roman" w:cs="TimesLTStd-Roman"/>
          <w:b w:val="0"/>
          <w:i w:val="0"/>
          <w:color w:val="FF0000"/>
          <w:sz w:val="19"/>
          <w:szCs w:val="19"/>
        </w:rPr>
        <w:t>[22]</w:t>
      </w:r>
      <w:r w:rsidR="00B10A0C" w:rsidRPr="006721EB">
        <w:rPr>
          <w:rFonts w:ascii="Times New Roman" w:hAnsi="Times New Roman" w:cs="TimesLTStd-Roman"/>
          <w:b w:val="0"/>
          <w:i w:val="0"/>
          <w:color w:val="auto"/>
          <w:sz w:val="19"/>
          <w:szCs w:val="19"/>
        </w:rPr>
        <w:t xml:space="preserve"> </w:t>
      </w:r>
      <w:r w:rsidR="001F075C" w:rsidRPr="006721EB">
        <w:rPr>
          <w:rFonts w:ascii="Times New Roman" w:hAnsi="Times New Roman" w:cs="TimesLTStd-Roman"/>
          <w:b w:val="0"/>
          <w:i w:val="0"/>
          <w:color w:val="auto"/>
          <w:sz w:val="19"/>
          <w:szCs w:val="19"/>
        </w:rPr>
        <w:t xml:space="preserve">is </w:t>
      </w:r>
      <w:r w:rsidR="00607E45">
        <w:rPr>
          <w:rFonts w:ascii="Times New Roman" w:hAnsi="Times New Roman" w:cs="TimesLTStd-Roman"/>
          <w:b w:val="0"/>
          <w:i w:val="0"/>
          <w:color w:val="auto"/>
          <w:sz w:val="19"/>
          <w:szCs w:val="19"/>
        </w:rPr>
        <w:t xml:space="preserve">a recurrent neural network model. </w:t>
      </w:r>
      <w:r w:rsidR="003F3EDC" w:rsidRPr="006721EB">
        <w:rPr>
          <w:rFonts w:ascii="Times New Roman" w:hAnsi="Times New Roman" w:cs="TimesLTStd-Roman"/>
          <w:b w:val="0"/>
          <w:i w:val="0"/>
          <w:color w:val="auto"/>
          <w:sz w:val="19"/>
          <w:szCs w:val="19"/>
        </w:rPr>
        <w:t xml:space="preserve">The </w:t>
      </w:r>
      <w:r w:rsidR="00B10A0C" w:rsidRPr="006721EB">
        <w:rPr>
          <w:rFonts w:ascii="Times New Roman" w:hAnsi="Times New Roman" w:cs="TimesLTStd-Roman"/>
          <w:b w:val="0"/>
          <w:i w:val="0"/>
          <w:color w:val="auto"/>
          <w:sz w:val="19"/>
          <w:szCs w:val="19"/>
        </w:rPr>
        <w:t>LSTM</w:t>
      </w:r>
      <w:r w:rsidR="003F3EDC" w:rsidRPr="006721EB">
        <w:rPr>
          <w:rFonts w:ascii="Times New Roman" w:hAnsi="Times New Roman" w:cs="TimesLTStd-Roman"/>
          <w:b w:val="0"/>
          <w:i w:val="0"/>
          <w:color w:val="FF0000"/>
          <w:sz w:val="19"/>
          <w:szCs w:val="19"/>
        </w:rPr>
        <w:t xml:space="preserve"> </w:t>
      </w:r>
      <w:r w:rsidR="003F3EDC" w:rsidRPr="006721EB">
        <w:rPr>
          <w:rFonts w:ascii="Times New Roman" w:hAnsi="Times New Roman" w:cs="TimesLTStd-Roman"/>
          <w:b w:val="0"/>
          <w:i w:val="0"/>
          <w:color w:val="000000" w:themeColor="text1"/>
          <w:sz w:val="19"/>
          <w:szCs w:val="19"/>
        </w:rPr>
        <w:t>model</w:t>
      </w:r>
      <w:r w:rsidR="003F3EDC" w:rsidRPr="006721EB">
        <w:rPr>
          <w:rFonts w:ascii="Times New Roman" w:hAnsi="Times New Roman" w:cs="TimesLTStd-Roman"/>
          <w:b w:val="0"/>
          <w:i w:val="0"/>
          <w:color w:val="FF0000"/>
          <w:sz w:val="19"/>
          <w:szCs w:val="19"/>
        </w:rPr>
        <w:t xml:space="preserve"> </w:t>
      </w:r>
      <w:r w:rsidR="003F3EDC" w:rsidRPr="006721EB">
        <w:rPr>
          <w:rFonts w:ascii="Times New Roman" w:hAnsi="Times New Roman" w:cs="TimesLTStd-Roman"/>
          <w:b w:val="0"/>
          <w:i w:val="0"/>
          <w:color w:val="auto"/>
          <w:sz w:val="19"/>
          <w:szCs w:val="19"/>
        </w:rPr>
        <w:t>determines whether the weight value</w:t>
      </w:r>
      <w:r w:rsidR="009902E3" w:rsidRPr="006721EB">
        <w:rPr>
          <w:rFonts w:ascii="Times New Roman" w:hAnsi="Times New Roman" w:cs="TimesLTStd-Roman"/>
          <w:b w:val="0"/>
          <w:i w:val="0"/>
          <w:color w:val="auto"/>
          <w:sz w:val="19"/>
          <w:szCs w:val="19"/>
        </w:rPr>
        <w:t xml:space="preserve"> is maintained by adding </w:t>
      </w:r>
      <w:r w:rsidR="003F3EDC" w:rsidRPr="006721EB">
        <w:rPr>
          <w:rFonts w:ascii="Times New Roman" w:hAnsi="Times New Roman" w:cs="TimesLTStd-Roman"/>
          <w:b w:val="0"/>
          <w:i w:val="0"/>
          <w:color w:val="auto"/>
          <w:sz w:val="19"/>
          <w:szCs w:val="19"/>
        </w:rPr>
        <w:t>cell state</w:t>
      </w:r>
      <w:r w:rsidR="009902E3" w:rsidRPr="006721EB">
        <w:rPr>
          <w:rFonts w:ascii="Times New Roman" w:hAnsi="Times New Roman" w:cs="TimesLTStd-Roman"/>
          <w:b w:val="0"/>
          <w:i w:val="0"/>
          <w:color w:val="auto"/>
          <w:sz w:val="19"/>
          <w:szCs w:val="19"/>
        </w:rPr>
        <w:t>s</w:t>
      </w:r>
      <w:r w:rsidR="003F3EDC" w:rsidRPr="006721EB">
        <w:rPr>
          <w:rFonts w:ascii="Times New Roman" w:hAnsi="Times New Roman" w:cs="TimesLTStd-Roman"/>
          <w:b w:val="0"/>
          <w:i w:val="0"/>
          <w:color w:val="auto"/>
          <w:sz w:val="19"/>
          <w:szCs w:val="19"/>
        </w:rPr>
        <w:t xml:space="preserve"> in an LSTM cell. </w:t>
      </w:r>
      <w:r w:rsidR="001277A3" w:rsidRPr="006721EB">
        <w:rPr>
          <w:rFonts w:ascii="Times New Roman" w:hAnsi="Times New Roman" w:cs="TimesLTStd-Roman"/>
          <w:b w:val="0"/>
          <w:i w:val="0"/>
          <w:color w:val="auto"/>
          <w:sz w:val="19"/>
          <w:szCs w:val="19"/>
        </w:rPr>
        <w:t>The LSTM model</w:t>
      </w:r>
      <w:r w:rsidR="001F075C" w:rsidRPr="006721EB">
        <w:rPr>
          <w:rFonts w:ascii="Times New Roman" w:hAnsi="Times New Roman" w:cs="TimesLTStd-Roman"/>
          <w:b w:val="0"/>
          <w:i w:val="0"/>
          <w:color w:val="auto"/>
          <w:sz w:val="19"/>
          <w:szCs w:val="19"/>
        </w:rPr>
        <w:t xml:space="preserve"> can accept arbitrary length of inputs, and it can be implemented flexibly and in various ways as required. The state obtained from an LSTM cell is used as an input to the next LSTM cell, so that the state of an LSTM cell affects the operation of the subsequent cells. The final target output at the end of the sequence represents a label classifying the price trend (up or down). </w:t>
      </w:r>
      <w:r w:rsidR="003F3EDC" w:rsidRPr="006721EB">
        <w:rPr>
          <w:rFonts w:ascii="Times New Roman" w:hAnsi="Times New Roman" w:cs="TimesLTStd-Roman"/>
          <w:b w:val="0"/>
          <w:i w:val="0"/>
          <w:color w:val="auto"/>
          <w:sz w:val="19"/>
          <w:szCs w:val="19"/>
        </w:rPr>
        <w:t>The LSTM model has the ability to remove or add information to the cell state, carefully regulated by structures called gates. Gates are a way to optionally let information through. The LSTM model is more persistent than existing RNN because it is possible to control long-term memory.</w:t>
      </w:r>
    </w:p>
    <w:p w14:paraId="77CBEC60" w14:textId="4A7A205C" w:rsidR="00032058" w:rsidRPr="006721EB" w:rsidRDefault="00D22D86" w:rsidP="00581AEC">
      <w:pPr>
        <w:pStyle w:val="H2"/>
        <w:spacing w:before="0" w:line="246" w:lineRule="exact"/>
        <w:ind w:firstLineChars="50" w:firstLine="95"/>
        <w:jc w:val="both"/>
        <w:rPr>
          <w:rFonts w:ascii="Times New Roman" w:hAnsi="Times New Roman" w:cs="TimesLTStd-Roman" w:hint="eastAsia"/>
          <w:b w:val="0"/>
          <w:i w:val="0"/>
          <w:color w:val="auto"/>
          <w:sz w:val="19"/>
          <w:szCs w:val="19"/>
          <w:lang w:eastAsia="ko-KR"/>
        </w:rPr>
      </w:pPr>
      <w:r w:rsidRPr="006721EB">
        <w:rPr>
          <w:rFonts w:ascii="Times New Roman" w:hAnsi="Times New Roman" w:cs="TimesLTStd-Roman"/>
          <w:b w:val="0"/>
          <w:i w:val="0"/>
          <w:color w:val="auto"/>
          <w:sz w:val="19"/>
          <w:szCs w:val="19"/>
        </w:rPr>
        <w:t xml:space="preserve">As shown in Figure 3, </w:t>
      </w:r>
      <w:r w:rsidR="000A6E1F" w:rsidRPr="006721EB">
        <w:rPr>
          <w:rFonts w:ascii="Times New Roman" w:hAnsi="Times New Roman" w:cs="TimesLTStd-Roman"/>
          <w:b w:val="0"/>
          <w:i w:val="0"/>
          <w:color w:val="auto"/>
          <w:sz w:val="19"/>
          <w:szCs w:val="19"/>
        </w:rPr>
        <w:t>o</w:t>
      </w:r>
      <w:r w:rsidR="003F3EDC" w:rsidRPr="006721EB">
        <w:rPr>
          <w:rFonts w:ascii="Times New Roman" w:hAnsi="Times New Roman" w:cs="TimesLTStd-Roman"/>
          <w:b w:val="0"/>
          <w:i w:val="0"/>
          <w:color w:val="auto"/>
          <w:sz w:val="19"/>
          <w:szCs w:val="19"/>
        </w:rPr>
        <w:t>ur LSTM</w:t>
      </w:r>
      <w:r w:rsidR="000A6E1F" w:rsidRPr="006721EB">
        <w:rPr>
          <w:rFonts w:ascii="Times New Roman" w:hAnsi="Times New Roman" w:cs="TimesLTStd-Roman"/>
          <w:b w:val="0"/>
          <w:i w:val="0"/>
          <w:color w:val="auto"/>
          <w:sz w:val="19"/>
          <w:szCs w:val="19"/>
        </w:rPr>
        <w:t xml:space="preserve"> model consists of one LSTM layer, which has </w:t>
      </w:r>
      <m:oMath>
        <m:r>
          <m:rPr>
            <m:sty m:val="bi"/>
          </m:rPr>
          <w:rPr>
            <w:rFonts w:ascii="Cambria Math" w:hAnsi="Cambria Math" w:cs="TimesLTStd-Roman"/>
            <w:color w:val="auto"/>
            <w:sz w:val="19"/>
            <w:szCs w:val="19"/>
          </w:rPr>
          <m:t>n</m:t>
        </m:r>
      </m:oMath>
      <w:r w:rsidR="003F3EDC" w:rsidRPr="006721EB">
        <w:rPr>
          <w:rFonts w:ascii="Times New Roman" w:hAnsi="Times New Roman" w:cs="TimesLTStd-Roman"/>
          <w:b w:val="0"/>
          <w:i w:val="0"/>
          <w:color w:val="auto"/>
          <w:sz w:val="19"/>
          <w:szCs w:val="19"/>
        </w:rPr>
        <w:t xml:space="preserve"> LSTM cell</w:t>
      </w:r>
      <w:r w:rsidR="000A6E1F" w:rsidRPr="006721EB">
        <w:rPr>
          <w:rFonts w:ascii="Times New Roman" w:hAnsi="Times New Roman" w:cs="TimesLTStd-Roman"/>
          <w:b w:val="0"/>
          <w:i w:val="0"/>
          <w:color w:val="auto"/>
          <w:sz w:val="19"/>
          <w:szCs w:val="19"/>
        </w:rPr>
        <w:t>s,</w:t>
      </w:r>
      <w:r w:rsidR="003F3EDC" w:rsidRPr="006721EB">
        <w:rPr>
          <w:rFonts w:ascii="Times New Roman" w:hAnsi="Times New Roman" w:cs="TimesLTStd-Roman"/>
          <w:b w:val="0"/>
          <w:i w:val="0"/>
          <w:color w:val="auto"/>
          <w:sz w:val="19"/>
          <w:szCs w:val="19"/>
        </w:rPr>
        <w:t xml:space="preserve"> and three dense layers. </w:t>
      </w:r>
      <w:r w:rsidR="000A6E1F" w:rsidRPr="006721EB">
        <w:rPr>
          <w:rFonts w:ascii="Times New Roman" w:hAnsi="Times New Roman" w:cs="TimesLTStd-Roman"/>
          <w:b w:val="0"/>
          <w:i w:val="0"/>
          <w:color w:val="auto"/>
          <w:sz w:val="19"/>
          <w:szCs w:val="19"/>
        </w:rPr>
        <w:t xml:space="preserve">For a time </w:t>
      </w:r>
      <w:r w:rsidR="00213D42" w:rsidRPr="006721EB">
        <w:rPr>
          <w:rFonts w:ascii="Times New Roman" w:hAnsi="Times New Roman" w:cs="TimesLTStd-Roman"/>
          <w:b w:val="0"/>
          <w:i w:val="0"/>
          <w:color w:val="auto"/>
          <w:sz w:val="19"/>
          <w:szCs w:val="19"/>
        </w:rPr>
        <w:t>epoc</w:t>
      </w:r>
      <w:r w:rsidR="00213D42">
        <w:rPr>
          <w:rFonts w:ascii="Times New Roman" w:hAnsi="Times New Roman" w:cs="TimesLTStd-Roman"/>
          <w:b w:val="0"/>
          <w:i w:val="0"/>
          <w:color w:val="auto"/>
          <w:sz w:val="19"/>
          <w:szCs w:val="19"/>
        </w:rPr>
        <w:t xml:space="preserve">h </w:t>
      </w:r>
      <m:oMath>
        <m:r>
          <w:rPr>
            <w:rFonts w:ascii="Cambria Math" w:hAnsi="Cambria Math" w:cs="TimesLTStd-Roman"/>
            <w:color w:val="auto"/>
            <w:sz w:val="19"/>
            <w:szCs w:val="19"/>
          </w:rPr>
          <m:t>t</m:t>
        </m:r>
      </m:oMath>
      <w:r w:rsidR="000A6E1F" w:rsidRPr="006721EB">
        <w:rPr>
          <w:rFonts w:ascii="Times New Roman" w:hAnsi="Times New Roman" w:cs="TimesLTStd-Roman" w:hint="eastAsia"/>
          <w:b w:val="0"/>
          <w:i w:val="0"/>
          <w:color w:val="auto"/>
          <w:sz w:val="19"/>
          <w:szCs w:val="19"/>
        </w:rPr>
        <w:t>, the price tensor</w:t>
      </w:r>
      <w:r w:rsidR="000A6E1F" w:rsidRPr="006721EB">
        <w:rPr>
          <w:rFonts w:ascii="Times New Roman" w:hAnsi="Times New Roman"/>
          <w:kern w:val="20"/>
          <w:sz w:val="19"/>
          <w:szCs w:val="19"/>
        </w:rPr>
        <w:t xml:space="preserve"> </w:t>
      </w:r>
      <m:oMath>
        <m:sSub>
          <m:sSubPr>
            <m:ctrlPr>
              <w:rPr>
                <w:rFonts w:ascii="Cambria Math" w:hAnsi="Cambria Math"/>
                <w:b w:val="0"/>
                <w:i w:val="0"/>
                <w:color w:val="000000" w:themeColor="text1"/>
                <w:kern w:val="20"/>
                <w:sz w:val="19"/>
                <w:szCs w:val="19"/>
              </w:rPr>
            </m:ctrlPr>
          </m:sSubPr>
          <m:e>
            <m:r>
              <w:rPr>
                <w:rFonts w:ascii="Cambria Math" w:hAnsi="Cambria Math"/>
                <w:color w:val="000000" w:themeColor="text1"/>
                <w:kern w:val="20"/>
                <w:sz w:val="19"/>
                <w:szCs w:val="19"/>
              </w:rPr>
              <m:t>X</m:t>
            </m:r>
          </m:e>
          <m:sub>
            <m:r>
              <w:rPr>
                <w:rFonts w:ascii="Cambria Math" w:hAnsi="Cambria Math"/>
                <w:color w:val="000000" w:themeColor="text1"/>
                <w:kern w:val="20"/>
                <w:sz w:val="19"/>
                <w:szCs w:val="19"/>
              </w:rPr>
              <m:t>t</m:t>
            </m:r>
          </m:sub>
        </m:sSub>
      </m:oMath>
      <w:r w:rsidR="000A6E1F" w:rsidRPr="006721EB">
        <w:rPr>
          <w:rFonts w:ascii="Times New Roman" w:hAnsi="Times New Roman" w:hint="eastAsia"/>
          <w:color w:val="000000" w:themeColor="text1"/>
          <w:kern w:val="20"/>
          <w:sz w:val="19"/>
          <w:szCs w:val="19"/>
        </w:rPr>
        <w:t xml:space="preserve"> </w:t>
      </w:r>
      <w:r w:rsidR="000A6E1F" w:rsidRPr="006721EB">
        <w:rPr>
          <w:rFonts w:ascii="Times New Roman" w:hAnsi="Times New Roman" w:cs="TimesLTStd-Roman"/>
          <w:b w:val="0"/>
          <w:i w:val="0"/>
          <w:color w:val="auto"/>
          <w:sz w:val="19"/>
          <w:szCs w:val="19"/>
        </w:rPr>
        <w:t xml:space="preserve">is </w:t>
      </w:r>
      <w:r w:rsidR="00812A48" w:rsidRPr="006721EB">
        <w:rPr>
          <w:rFonts w:ascii="Times New Roman" w:hAnsi="Times New Roman" w:cs="TimesLTStd-Roman"/>
          <w:b w:val="0"/>
          <w:i w:val="0"/>
          <w:color w:val="auto"/>
          <w:sz w:val="19"/>
          <w:szCs w:val="19"/>
        </w:rPr>
        <w:t>used for t</w:t>
      </w:r>
      <w:r w:rsidR="003F3EDC" w:rsidRPr="006721EB">
        <w:rPr>
          <w:rFonts w:ascii="Times New Roman" w:hAnsi="Times New Roman" w:cs="TimesLTStd-Roman"/>
          <w:b w:val="0"/>
          <w:i w:val="0"/>
          <w:color w:val="auto"/>
          <w:sz w:val="19"/>
          <w:szCs w:val="19"/>
        </w:rPr>
        <w:t xml:space="preserve">he input </w:t>
      </w:r>
      <w:r w:rsidR="00812A48" w:rsidRPr="006721EB">
        <w:rPr>
          <w:rFonts w:ascii="Times New Roman" w:hAnsi="Times New Roman" w:cs="TimesLTStd-Roman"/>
          <w:b w:val="0"/>
          <w:i w:val="0"/>
          <w:color w:val="auto"/>
          <w:sz w:val="19"/>
          <w:szCs w:val="19"/>
        </w:rPr>
        <w:t>for the LSTM layer.</w:t>
      </w:r>
      <w:r w:rsidR="003F3EDC" w:rsidRPr="006721EB">
        <w:rPr>
          <w:rFonts w:ascii="Times New Roman" w:hAnsi="Times New Roman" w:cs="TimesLTStd-Roman"/>
          <w:b w:val="0"/>
          <w:i w:val="0"/>
          <w:color w:val="auto"/>
          <w:sz w:val="19"/>
          <w:szCs w:val="19"/>
        </w:rPr>
        <w:t xml:space="preserve"> </w:t>
      </w:r>
      <w:r w:rsidR="00401FD5" w:rsidRPr="006721EB">
        <w:rPr>
          <w:rFonts w:ascii="Times New Roman" w:hAnsi="Times New Roman" w:cs="TimesLTStd-Roman"/>
          <w:b w:val="0"/>
          <w:i w:val="0"/>
          <w:color w:val="auto"/>
          <w:sz w:val="19"/>
          <w:szCs w:val="19"/>
        </w:rPr>
        <w:t xml:space="preserve">The number of hidden units of an LSTM cell will be 32, 64, or 128. The proper number of the units will be chosen by the </w:t>
      </w:r>
      <w:r w:rsidR="005E327C">
        <w:rPr>
          <w:rFonts w:ascii="Times New Roman" w:hAnsi="Times New Roman" w:cs="TimesLTStd-Roman"/>
          <w:b w:val="0"/>
          <w:i w:val="0"/>
          <w:color w:val="auto"/>
          <w:sz w:val="19"/>
          <w:szCs w:val="19"/>
        </w:rPr>
        <w:t>model tuning</w:t>
      </w:r>
      <w:r w:rsidR="00401FD5" w:rsidRPr="006721EB">
        <w:rPr>
          <w:rFonts w:ascii="Times New Roman" w:hAnsi="Times New Roman" w:cs="TimesLTStd-Roman"/>
          <w:b w:val="0"/>
          <w:i w:val="0"/>
          <w:color w:val="auto"/>
          <w:sz w:val="19"/>
          <w:szCs w:val="19"/>
        </w:rPr>
        <w:t xml:space="preserve"> process and explained in the next subsection. On the other hand, the numbers of hidden units at the three dense layers are fixed to 32, 8, and 2, respectively.</w:t>
      </w:r>
      <w:r w:rsidR="00401FD5" w:rsidRPr="006721EB">
        <w:rPr>
          <w:rFonts w:ascii="Times New Roman" w:hAnsi="Times New Roman" w:cs="TimesLTStd-Roman" w:hint="eastAsia"/>
          <w:b w:val="0"/>
          <w:i w:val="0"/>
          <w:color w:val="auto"/>
          <w:sz w:val="19"/>
          <w:szCs w:val="19"/>
        </w:rPr>
        <w:t xml:space="preserve"> </w:t>
      </w:r>
      <w:r w:rsidR="00D469DC" w:rsidRPr="006721EB">
        <w:rPr>
          <w:rFonts w:ascii="Times New Roman" w:hAnsi="Times New Roman" w:cs="TimesLTStd-Roman"/>
          <w:b w:val="0"/>
          <w:i w:val="0"/>
          <w:color w:val="auto"/>
          <w:sz w:val="19"/>
          <w:szCs w:val="19"/>
        </w:rPr>
        <w:t xml:space="preserve">Except for the last dense layer </w:t>
      </w:r>
      <w:r w:rsidR="00000A4E">
        <w:rPr>
          <w:rFonts w:ascii="Times New Roman" w:hAnsi="Times New Roman" w:cs="TimesLTStd-Roman"/>
          <w:b w:val="0"/>
          <w:i w:val="0"/>
          <w:color w:val="auto"/>
          <w:sz w:val="19"/>
          <w:szCs w:val="19"/>
        </w:rPr>
        <w:t xml:space="preserve">(Dense III) </w:t>
      </w:r>
      <w:r w:rsidR="00D469DC" w:rsidRPr="006721EB">
        <w:rPr>
          <w:rFonts w:ascii="Times New Roman" w:hAnsi="Times New Roman" w:cs="TimesLTStd-Roman"/>
          <w:b w:val="0"/>
          <w:i w:val="0"/>
          <w:color w:val="auto"/>
          <w:sz w:val="19"/>
          <w:szCs w:val="19"/>
        </w:rPr>
        <w:t xml:space="preserve">using </w:t>
      </w:r>
      <w:r w:rsidR="003038F2" w:rsidRPr="006721EB">
        <w:rPr>
          <w:rFonts w:ascii="Times New Roman" w:hAnsi="Times New Roman" w:cs="TimesLTStd-Roman"/>
          <w:b w:val="0"/>
          <w:i w:val="0"/>
          <w:color w:val="auto"/>
          <w:sz w:val="19"/>
          <w:szCs w:val="19"/>
        </w:rPr>
        <w:t>‘softmax’</w:t>
      </w:r>
      <w:r w:rsidR="00D469DC" w:rsidRPr="006721EB">
        <w:rPr>
          <w:rFonts w:ascii="Times New Roman" w:hAnsi="Times New Roman" w:cs="TimesLTStd-Roman"/>
          <w:b w:val="0"/>
          <w:i w:val="0"/>
          <w:color w:val="auto"/>
          <w:sz w:val="19"/>
          <w:szCs w:val="19"/>
        </w:rPr>
        <w:t xml:space="preserve">, all LSTM and </w:t>
      </w:r>
      <w:r w:rsidR="00000A4E">
        <w:rPr>
          <w:rFonts w:ascii="Times New Roman" w:hAnsi="Times New Roman" w:cs="TimesLTStd-Roman"/>
          <w:b w:val="0"/>
          <w:i w:val="0"/>
          <w:color w:val="auto"/>
          <w:sz w:val="19"/>
          <w:szCs w:val="19"/>
        </w:rPr>
        <w:t xml:space="preserve">other </w:t>
      </w:r>
      <w:r w:rsidR="00D469DC" w:rsidRPr="006721EB">
        <w:rPr>
          <w:rFonts w:ascii="Times New Roman" w:hAnsi="Times New Roman" w:cs="TimesLTStd-Roman"/>
          <w:b w:val="0"/>
          <w:i w:val="0"/>
          <w:color w:val="auto"/>
          <w:sz w:val="19"/>
          <w:szCs w:val="19"/>
        </w:rPr>
        <w:t xml:space="preserve">dense layers </w:t>
      </w:r>
      <w:r w:rsidR="00000A4E">
        <w:rPr>
          <w:rFonts w:ascii="Times New Roman" w:hAnsi="Times New Roman" w:cs="TimesLTStd-Roman"/>
          <w:b w:val="0"/>
          <w:i w:val="0"/>
          <w:color w:val="auto"/>
          <w:sz w:val="19"/>
          <w:szCs w:val="19"/>
        </w:rPr>
        <w:t xml:space="preserve">(Dense I and II) </w:t>
      </w:r>
      <w:r w:rsidR="00D469DC" w:rsidRPr="006721EB">
        <w:rPr>
          <w:rFonts w:ascii="Times New Roman" w:hAnsi="Times New Roman" w:cs="TimesLTStd-Roman"/>
          <w:b w:val="0"/>
          <w:i w:val="0"/>
          <w:color w:val="auto"/>
          <w:sz w:val="19"/>
          <w:szCs w:val="19"/>
        </w:rPr>
        <w:t xml:space="preserve">use </w:t>
      </w:r>
      <w:r w:rsidR="00874D96">
        <w:rPr>
          <w:rFonts w:ascii="Times New Roman" w:hAnsi="Times New Roman" w:cs="TimesLTStd-Roman"/>
          <w:b w:val="0"/>
          <w:i w:val="0"/>
          <w:color w:val="auto"/>
          <w:sz w:val="19"/>
          <w:szCs w:val="19"/>
        </w:rPr>
        <w:t>the activation function selected by the model tuning process, which be explained in the next sub-sect</w:t>
      </w:r>
      <w:r w:rsidR="00566575">
        <w:rPr>
          <w:rFonts w:ascii="Times New Roman" w:hAnsi="Times New Roman" w:cs="TimesLTStd-Roman"/>
          <w:b w:val="0"/>
          <w:i w:val="0"/>
          <w:color w:val="auto"/>
          <w:sz w:val="19"/>
          <w:szCs w:val="19"/>
        </w:rPr>
        <w:t>i</w:t>
      </w:r>
      <w:r w:rsidR="00874D96">
        <w:rPr>
          <w:rFonts w:ascii="Times New Roman" w:hAnsi="Times New Roman" w:cs="TimesLTStd-Roman"/>
          <w:b w:val="0"/>
          <w:i w:val="0"/>
          <w:color w:val="auto"/>
          <w:sz w:val="19"/>
          <w:szCs w:val="19"/>
        </w:rPr>
        <w:t>on.</w:t>
      </w:r>
      <w:r w:rsidR="00D469DC" w:rsidRPr="006721EB">
        <w:rPr>
          <w:rFonts w:ascii="Times New Roman" w:hAnsi="Times New Roman" w:cs="TimesLTStd-Roman"/>
          <w:b w:val="0"/>
          <w:i w:val="0"/>
          <w:color w:val="auto"/>
          <w:sz w:val="19"/>
          <w:szCs w:val="19"/>
        </w:rPr>
        <w:t>.</w:t>
      </w:r>
      <w:r w:rsidR="00401FD5" w:rsidRPr="006721EB">
        <w:rPr>
          <w:rFonts w:ascii="Times New Roman" w:hAnsi="Times New Roman" w:cs="TimesLTStd-Roman"/>
          <w:b w:val="0"/>
          <w:i w:val="0"/>
          <w:color w:val="auto"/>
          <w:sz w:val="19"/>
          <w:szCs w:val="19"/>
        </w:rPr>
        <w:t xml:space="preserve"> </w:t>
      </w:r>
      <w:r w:rsidR="00F26AE7" w:rsidRPr="006721EB">
        <w:rPr>
          <w:rFonts w:ascii="Times New Roman" w:hAnsi="Times New Roman" w:cs="TimesLTStd-Roman"/>
          <w:b w:val="0"/>
          <w:i w:val="0"/>
          <w:color w:val="auto"/>
          <w:sz w:val="19"/>
          <w:szCs w:val="19"/>
        </w:rPr>
        <w:t>Since the last dense layer’s activation is ‘softmax’, a</w:t>
      </w:r>
      <w:r w:rsidR="00401FD5" w:rsidRPr="006721EB">
        <w:rPr>
          <w:rFonts w:ascii="Times New Roman" w:hAnsi="Times New Roman" w:cs="TimesLTStd-Roman"/>
          <w:b w:val="0"/>
          <w:i w:val="0"/>
          <w:color w:val="auto"/>
          <w:sz w:val="19"/>
          <w:szCs w:val="19"/>
        </w:rPr>
        <w:t xml:space="preserve"> last output </w:t>
      </w:r>
      <w:r w:rsidR="007D0136" w:rsidRPr="006721EB">
        <w:rPr>
          <w:rFonts w:ascii="Times New Roman" w:hAnsi="Times New Roman" w:cs="TimesLTStd-Roman"/>
          <w:b w:val="0"/>
          <w:i w:val="0"/>
          <w:color w:val="auto"/>
          <w:sz w:val="19"/>
          <w:szCs w:val="19"/>
        </w:rPr>
        <w:t xml:space="preserve">vector </w:t>
      </w:r>
      <w:r w:rsidR="00401FD5" w:rsidRPr="006721EB">
        <w:rPr>
          <w:rFonts w:ascii="Times New Roman" w:hAnsi="Times New Roman" w:cs="TimesLTStd-Roman"/>
          <w:b w:val="0"/>
          <w:i w:val="0"/>
          <w:color w:val="auto"/>
          <w:sz w:val="19"/>
          <w:szCs w:val="19"/>
        </w:rPr>
        <w:t xml:space="preserve">has just </w:t>
      </w:r>
      <w:r w:rsidR="00D469DC" w:rsidRPr="006721EB">
        <w:rPr>
          <w:rFonts w:ascii="Times New Roman" w:hAnsi="Times New Roman" w:cs="TimesLTStd-Roman"/>
          <w:b w:val="0"/>
          <w:i w:val="0"/>
          <w:color w:val="auto"/>
          <w:sz w:val="19"/>
          <w:szCs w:val="19"/>
        </w:rPr>
        <w:t>two value</w:t>
      </w:r>
      <w:r w:rsidR="00F26AE7" w:rsidRPr="006721EB">
        <w:rPr>
          <w:rFonts w:ascii="Times New Roman" w:hAnsi="Times New Roman" w:cs="TimesLTStd-Roman"/>
          <w:b w:val="0"/>
          <w:i w:val="0"/>
          <w:color w:val="auto"/>
          <w:sz w:val="19"/>
          <w:szCs w:val="19"/>
        </w:rPr>
        <w:t>s, which add up to 1, and they</w:t>
      </w:r>
      <w:r w:rsidR="00D469DC" w:rsidRPr="006721EB">
        <w:rPr>
          <w:rFonts w:ascii="Times New Roman" w:hAnsi="Times New Roman" w:cs="TimesLTStd-Roman"/>
          <w:b w:val="0"/>
          <w:i w:val="0"/>
          <w:color w:val="auto"/>
          <w:sz w:val="19"/>
          <w:szCs w:val="19"/>
        </w:rPr>
        <w:t xml:space="preserve"> can be interpreted as probabilities for price up and down trends. </w:t>
      </w:r>
      <w:r w:rsidR="00EB4335">
        <w:rPr>
          <w:rFonts w:ascii="Times New Roman" w:hAnsi="Times New Roman" w:cs="TimesLTStd-Roman"/>
          <w:b w:val="0"/>
          <w:i w:val="0"/>
          <w:color w:val="auto"/>
          <w:sz w:val="19"/>
          <w:szCs w:val="19"/>
        </w:rPr>
        <w:t xml:space="preserve">For </w:t>
      </w:r>
      <m:oMath>
        <m:r>
          <m:rPr>
            <m:sty m:val="p"/>
          </m:rPr>
          <w:rPr>
            <w:rFonts w:ascii="Cambria Math" w:hAnsi="Cambria Math" w:cs="TimesLTStd-Roman"/>
            <w:color w:val="auto"/>
            <w:sz w:val="19"/>
            <w:szCs w:val="19"/>
          </w:rPr>
          <m:t>0</m:t>
        </m:r>
        <m:r>
          <w:rPr>
            <w:rFonts w:ascii="Cambria Math" w:hAnsi="Cambria Math" w:cs="TimesLTStd-Roman"/>
            <w:color w:val="auto"/>
            <w:sz w:val="19"/>
            <w:szCs w:val="19"/>
          </w:rPr>
          <m:t>≤i≤7</m:t>
        </m:r>
      </m:oMath>
      <w:r w:rsidR="00EB4335">
        <w:rPr>
          <w:rFonts w:ascii="Times New Roman" w:hAnsi="Times New Roman" w:cs="TimesLTStd-Roman" w:hint="eastAsia"/>
          <w:b w:val="0"/>
          <w:i w:val="0"/>
          <w:color w:val="auto"/>
          <w:sz w:val="19"/>
          <w:szCs w:val="19"/>
          <w:lang w:eastAsia="ko-KR"/>
        </w:rPr>
        <w:t>,</w:t>
      </w:r>
      <w:r w:rsidR="00EB4335">
        <w:rPr>
          <w:rFonts w:ascii="Times New Roman" w:hAnsi="Times New Roman" w:cs="TimesLTStd-Roman"/>
          <w:b w:val="0"/>
          <w:i w:val="0"/>
          <w:color w:val="auto"/>
          <w:sz w:val="19"/>
          <w:szCs w:val="19"/>
        </w:rPr>
        <w:t xml:space="preserve"> t</w:t>
      </w:r>
      <w:r w:rsidR="00AD76F2" w:rsidRPr="006721EB">
        <w:rPr>
          <w:rFonts w:ascii="Times New Roman" w:hAnsi="Times New Roman" w:cs="TimesLTStd-Roman"/>
          <w:b w:val="0"/>
          <w:i w:val="0"/>
          <w:color w:val="auto"/>
          <w:sz w:val="19"/>
          <w:szCs w:val="19"/>
        </w:rPr>
        <w:t xml:space="preserve">he last outputs </w:t>
      </w:r>
      <m:oMath>
        <m:sSubSup>
          <m:sSubSupPr>
            <m:ctrlPr>
              <w:rPr>
                <w:rFonts w:ascii="Cambria Math" w:hAnsi="Cambria Math" w:cs="TimesLTStd-Roman"/>
                <w:b w:val="0"/>
                <w:i w:val="0"/>
                <w:color w:val="auto"/>
                <w:sz w:val="19"/>
                <w:szCs w:val="19"/>
              </w:rPr>
            </m:ctrlPr>
          </m:sSubSupPr>
          <m:e>
            <m:acc>
              <m:accPr>
                <m:chr m:val="̅"/>
                <m:ctrlPr>
                  <w:rPr>
                    <w:rFonts w:ascii="Cambria Math" w:hAnsi="Cambria Math" w:cs="TimesLTStd-Roman"/>
                    <w:b w:val="0"/>
                    <w:color w:val="auto"/>
                    <w:sz w:val="19"/>
                    <w:szCs w:val="19"/>
                  </w:rPr>
                </m:ctrlPr>
              </m:accPr>
              <m:e>
                <m:r>
                  <w:rPr>
                    <w:rFonts w:ascii="Cambria Math" w:hAnsi="Cambria Math" w:cs="TimesLTStd-Roman"/>
                    <w:color w:val="auto"/>
                    <w:sz w:val="19"/>
                    <w:szCs w:val="19"/>
                  </w:rPr>
                  <m:t>X</m:t>
                </m:r>
              </m:e>
            </m:acc>
          </m:e>
          <m:sub>
            <m:r>
              <w:rPr>
                <w:rFonts w:ascii="Cambria Math" w:hAnsi="Cambria Math" w:cs="TimesLTStd-Roman"/>
                <w:color w:val="auto"/>
                <w:sz w:val="19"/>
                <w:szCs w:val="19"/>
              </w:rPr>
              <m:t>i,</m:t>
            </m:r>
            <m:r>
              <w:rPr>
                <w:rFonts w:ascii="Cambria Math" w:hAnsi="Cambria Math" w:cs="TimesLTStd-Roman"/>
                <w:color w:val="auto"/>
                <w:sz w:val="19"/>
                <w:szCs w:val="19"/>
              </w:rPr>
              <m:t>t</m:t>
            </m:r>
          </m:sub>
          <m:sup>
            <m:r>
              <w:rPr>
                <w:rFonts w:ascii="Cambria Math" w:hAnsi="Cambria Math" w:cs="TimesLTStd-Roman"/>
                <w:color w:val="auto"/>
                <w:sz w:val="19"/>
                <w:szCs w:val="19"/>
              </w:rPr>
              <m:t>(target)</m:t>
            </m:r>
          </m:sup>
        </m:sSubSup>
      </m:oMath>
      <w:r w:rsidR="000B20CF">
        <w:rPr>
          <w:rFonts w:ascii="Times New Roman" w:hAnsi="Times New Roman" w:cs="TimesLTStd-Roman" w:hint="eastAsia"/>
          <w:b w:val="0"/>
          <w:i w:val="0"/>
          <w:color w:val="auto"/>
          <w:sz w:val="19"/>
          <w:szCs w:val="19"/>
          <w:lang w:eastAsia="ko-KR"/>
        </w:rPr>
        <w:t xml:space="preserve"> </w:t>
      </w:r>
      <w:r w:rsidR="00AD76F2" w:rsidRPr="006721EB">
        <w:rPr>
          <w:rFonts w:ascii="Times New Roman" w:hAnsi="Times New Roman" w:cs="TimesLTStd-Roman"/>
          <w:b w:val="0"/>
          <w:i w:val="0"/>
          <w:color w:val="auto"/>
          <w:sz w:val="19"/>
          <w:szCs w:val="19"/>
        </w:rPr>
        <w:t>are compared with the</w:t>
      </w:r>
      <w:r w:rsidR="007D0136" w:rsidRPr="006721EB">
        <w:rPr>
          <w:rFonts w:ascii="Times New Roman" w:hAnsi="Times New Roman" w:cs="TimesLTStd-Roman"/>
          <w:b w:val="0"/>
          <w:i w:val="0"/>
          <w:color w:val="auto"/>
          <w:sz w:val="19"/>
          <w:szCs w:val="19"/>
        </w:rPr>
        <w:t xml:space="preserve"> target data</w:t>
      </w:r>
      <w:r w:rsidR="007D0136" w:rsidRPr="00391707">
        <w:rPr>
          <w:rFonts w:ascii="Times New Roman" w:hAnsi="Times New Roman" w:cs="TimesLTStd-Roman"/>
          <w:b w:val="0"/>
          <w:i w:val="0"/>
          <w:color w:val="auto"/>
          <w:sz w:val="19"/>
          <w:szCs w:val="19"/>
        </w:rPr>
        <w:t xml:space="preserve"> </w:t>
      </w:r>
      <m:oMath>
        <m:sSubSup>
          <m:sSubSupPr>
            <m:ctrlPr>
              <w:rPr>
                <w:rFonts w:ascii="Cambria Math" w:hAnsi="Cambria Math" w:cs="TimesLTStd-Roman"/>
                <w:b w:val="0"/>
                <w:color w:val="auto"/>
                <w:sz w:val="19"/>
                <w:szCs w:val="19"/>
              </w:rPr>
            </m:ctrlPr>
          </m:sSubSupPr>
          <m:e>
            <m:r>
              <w:rPr>
                <w:rFonts w:ascii="Cambria Math" w:hAnsi="Cambria Math" w:cs="TimesLTStd-Roman"/>
                <w:color w:val="auto"/>
                <w:sz w:val="19"/>
                <w:szCs w:val="19"/>
              </w:rPr>
              <m:t>X</m:t>
            </m:r>
          </m:e>
          <m:sub>
            <m:r>
              <w:rPr>
                <w:rFonts w:ascii="Cambria Math" w:hAnsi="Cambria Math" w:cs="TimesLTStd-Roman"/>
                <w:color w:val="auto"/>
                <w:sz w:val="19"/>
                <w:szCs w:val="19"/>
              </w:rPr>
              <m:t>i,</m:t>
            </m:r>
            <m:r>
              <w:rPr>
                <w:rFonts w:ascii="Cambria Math" w:hAnsi="Cambria Math" w:cs="TimesLTStd-Roman"/>
                <w:color w:val="auto"/>
                <w:sz w:val="19"/>
                <w:szCs w:val="19"/>
              </w:rPr>
              <m:t>t</m:t>
            </m:r>
          </m:sub>
          <m:sup>
            <m:r>
              <w:rPr>
                <w:rFonts w:ascii="Cambria Math" w:hAnsi="Cambria Math" w:cs="TimesLTStd-Roman"/>
                <w:color w:val="auto"/>
                <w:sz w:val="19"/>
                <w:szCs w:val="19"/>
              </w:rPr>
              <m:t>(target)</m:t>
            </m:r>
          </m:sup>
        </m:sSubSup>
        <m:r>
          <m:rPr>
            <m:sty m:val="bi"/>
          </m:rPr>
          <w:rPr>
            <w:rFonts w:ascii="Cambria Math" w:hAnsi="Cambria Math"/>
            <w:color w:val="auto"/>
            <w:kern w:val="20"/>
            <w:sz w:val="19"/>
            <w:szCs w:val="19"/>
          </w:rPr>
          <m:t xml:space="preserve"> </m:t>
        </m:r>
      </m:oMath>
      <w:r w:rsidR="007D0136" w:rsidRPr="006721EB">
        <w:rPr>
          <w:rFonts w:ascii="Times New Roman" w:hAnsi="Times New Roman" w:cs="TimesLTStd-Roman" w:hint="eastAsia"/>
          <w:b w:val="0"/>
          <w:i w:val="0"/>
          <w:color w:val="auto"/>
          <w:kern w:val="20"/>
          <w:sz w:val="19"/>
          <w:szCs w:val="19"/>
        </w:rPr>
        <w:t>for</w:t>
      </w:r>
      <w:r w:rsidR="007D0136" w:rsidRPr="006721EB">
        <w:rPr>
          <w:rFonts w:ascii="Times New Roman" w:hAnsi="Times New Roman" w:cs="TimesLTStd-Roman"/>
          <w:b w:val="0"/>
          <w:i w:val="0"/>
          <w:color w:val="auto"/>
          <w:kern w:val="20"/>
          <w:sz w:val="19"/>
          <w:szCs w:val="19"/>
        </w:rPr>
        <w:t xml:space="preserve"> the price tensor </w:t>
      </w:r>
      <m:oMath>
        <m:sSub>
          <m:sSubPr>
            <m:ctrlPr>
              <w:rPr>
                <w:rFonts w:ascii="Cambria Math" w:hAnsi="Cambria Math"/>
                <w:b w:val="0"/>
                <w:i w:val="0"/>
                <w:color w:val="auto"/>
                <w:kern w:val="20"/>
                <w:sz w:val="19"/>
                <w:szCs w:val="19"/>
              </w:rPr>
            </m:ctrlPr>
          </m:sSubPr>
          <m:e>
            <m:r>
              <w:rPr>
                <w:rFonts w:ascii="Cambria Math" w:hAnsi="Cambria Math"/>
                <w:color w:val="auto"/>
                <w:kern w:val="20"/>
                <w:sz w:val="19"/>
                <w:szCs w:val="19"/>
              </w:rPr>
              <m:t>X</m:t>
            </m:r>
          </m:e>
          <m:sub>
            <m:r>
              <w:rPr>
                <w:rFonts w:ascii="Cambria Math" w:hAnsi="Cambria Math"/>
                <w:color w:val="auto"/>
                <w:kern w:val="20"/>
                <w:sz w:val="19"/>
                <w:szCs w:val="19"/>
              </w:rPr>
              <m:t>t</m:t>
            </m:r>
          </m:sub>
        </m:sSub>
      </m:oMath>
      <w:r w:rsidR="00000A4E">
        <w:rPr>
          <w:rFonts w:ascii="Times New Roman" w:hAnsi="Times New Roman" w:cs="TimesLTStd-Roman" w:hint="eastAsia"/>
          <w:b w:val="0"/>
          <w:i w:val="0"/>
          <w:color w:val="auto"/>
          <w:kern w:val="20"/>
          <w:sz w:val="19"/>
          <w:szCs w:val="19"/>
          <w:lang w:eastAsia="ko-KR"/>
        </w:rPr>
        <w:t>.</w:t>
      </w:r>
      <w:r w:rsidR="000B20CF">
        <w:rPr>
          <w:rFonts w:ascii="Times New Roman" w:hAnsi="Times New Roman" w:cs="TimesLTStd-Roman"/>
          <w:b w:val="0"/>
          <w:i w:val="0"/>
          <w:color w:val="auto"/>
          <w:kern w:val="20"/>
          <w:sz w:val="19"/>
          <w:szCs w:val="19"/>
          <w:lang w:eastAsia="ko-KR"/>
        </w:rPr>
        <w:t xml:space="preserve"> </w:t>
      </w:r>
      <w:r w:rsidR="00EB4335">
        <w:rPr>
          <w:rFonts w:ascii="Times New Roman" w:hAnsi="Times New Roman" w:cs="TimesLTStd-Roman"/>
          <w:b w:val="0"/>
          <w:i w:val="0"/>
          <w:color w:val="auto"/>
          <w:kern w:val="20"/>
          <w:sz w:val="19"/>
          <w:szCs w:val="19"/>
          <w:lang w:eastAsia="ko-KR"/>
        </w:rPr>
        <w:t>As</w:t>
      </w:r>
      <w:r w:rsidR="000B20CF">
        <w:rPr>
          <w:rFonts w:ascii="Times New Roman" w:hAnsi="Times New Roman" w:cs="TimesLTStd-Roman"/>
          <w:b w:val="0"/>
          <w:i w:val="0"/>
          <w:color w:val="auto"/>
          <w:kern w:val="20"/>
          <w:sz w:val="19"/>
          <w:szCs w:val="19"/>
          <w:lang w:eastAsia="ko-KR"/>
        </w:rPr>
        <w:t xml:space="preserve"> the loss function</w:t>
      </w:r>
      <w:r w:rsidR="00EB4335">
        <w:rPr>
          <w:rFonts w:ascii="Times New Roman" w:hAnsi="Times New Roman" w:cs="TimesLTStd-Roman"/>
          <w:b w:val="0"/>
          <w:i w:val="0"/>
          <w:color w:val="auto"/>
          <w:kern w:val="20"/>
          <w:sz w:val="19"/>
          <w:szCs w:val="19"/>
          <w:lang w:eastAsia="ko-KR"/>
        </w:rPr>
        <w:t xml:space="preserve"> </w:t>
      </w:r>
      <m:oMath>
        <m:sSub>
          <m:sSubPr>
            <m:ctrlPr>
              <w:rPr>
                <w:rFonts w:ascii="Cambria Math" w:hAnsi="Cambria Math" w:cs="TimesLTStd-Roman"/>
                <w:b w:val="0"/>
                <w:i w:val="0"/>
                <w:color w:val="auto"/>
                <w:kern w:val="20"/>
                <w:sz w:val="19"/>
                <w:szCs w:val="19"/>
                <w:lang w:eastAsia="ko-KR"/>
              </w:rPr>
            </m:ctrlPr>
          </m:sSubPr>
          <m:e>
            <m:r>
              <w:rPr>
                <w:rFonts w:ascii="Cambria Math" w:hAnsi="Cambria Math" w:cs="TimesLTStd-Roman"/>
                <w:color w:val="auto"/>
                <w:kern w:val="20"/>
                <w:sz w:val="19"/>
                <w:szCs w:val="19"/>
                <w:lang w:eastAsia="ko-KR"/>
              </w:rPr>
              <m:t>LOSS</m:t>
            </m:r>
          </m:e>
          <m:sub>
            <m:r>
              <w:rPr>
                <w:rFonts w:ascii="Cambria Math" w:hAnsi="Cambria Math" w:cs="TimesLTStd-Roman"/>
                <w:color w:val="auto"/>
                <w:kern w:val="20"/>
                <w:sz w:val="19"/>
                <w:szCs w:val="19"/>
                <w:lang w:eastAsia="ko-KR"/>
              </w:rPr>
              <m:t>i</m:t>
            </m:r>
          </m:sub>
        </m:sSub>
      </m:oMath>
      <w:r w:rsidR="000B20CF">
        <w:rPr>
          <w:rFonts w:ascii="Times New Roman" w:hAnsi="Times New Roman" w:cs="TimesLTStd-Roman"/>
          <w:b w:val="0"/>
          <w:i w:val="0"/>
          <w:color w:val="auto"/>
          <w:kern w:val="20"/>
          <w:sz w:val="19"/>
          <w:szCs w:val="19"/>
          <w:lang w:eastAsia="ko-KR"/>
        </w:rPr>
        <w:t xml:space="preserve">, we use the cross entropy which indicates the distance between </w:t>
      </w:r>
      <m:oMath>
        <m:sSubSup>
          <m:sSubSupPr>
            <m:ctrlPr>
              <w:rPr>
                <w:rFonts w:ascii="Cambria Math" w:hAnsi="Cambria Math" w:cs="TimesLTStd-Roman"/>
                <w:b w:val="0"/>
                <w:i w:val="0"/>
                <w:color w:val="auto"/>
                <w:sz w:val="19"/>
                <w:szCs w:val="19"/>
              </w:rPr>
            </m:ctrlPr>
          </m:sSubSupPr>
          <m:e>
            <m:acc>
              <m:accPr>
                <m:chr m:val="̅"/>
                <m:ctrlPr>
                  <w:rPr>
                    <w:rFonts w:ascii="Cambria Math" w:hAnsi="Cambria Math" w:cs="TimesLTStd-Roman"/>
                    <w:b w:val="0"/>
                    <w:color w:val="auto"/>
                    <w:sz w:val="19"/>
                    <w:szCs w:val="19"/>
                  </w:rPr>
                </m:ctrlPr>
              </m:accPr>
              <m:e>
                <m:r>
                  <w:rPr>
                    <w:rFonts w:ascii="Cambria Math" w:hAnsi="Cambria Math" w:cs="TimesLTStd-Roman"/>
                    <w:color w:val="auto"/>
                    <w:sz w:val="19"/>
                    <w:szCs w:val="19"/>
                  </w:rPr>
                  <m:t>X</m:t>
                </m:r>
              </m:e>
            </m:acc>
          </m:e>
          <m:sub>
            <m:r>
              <w:rPr>
                <w:rFonts w:ascii="Cambria Math" w:hAnsi="Cambria Math" w:cs="TimesLTStd-Roman"/>
                <w:color w:val="auto"/>
                <w:sz w:val="19"/>
                <w:szCs w:val="19"/>
              </w:rPr>
              <m:t>i,</m:t>
            </m:r>
            <m:r>
              <w:rPr>
                <w:rFonts w:ascii="Cambria Math" w:hAnsi="Cambria Math" w:cs="TimesLTStd-Roman"/>
                <w:color w:val="auto"/>
                <w:sz w:val="19"/>
                <w:szCs w:val="19"/>
              </w:rPr>
              <m:t>t</m:t>
            </m:r>
          </m:sub>
          <m:sup>
            <m:r>
              <w:rPr>
                <w:rFonts w:ascii="Cambria Math" w:hAnsi="Cambria Math" w:cs="TimesLTStd-Roman"/>
                <w:color w:val="auto"/>
                <w:sz w:val="19"/>
                <w:szCs w:val="19"/>
              </w:rPr>
              <m:t>(target)</m:t>
            </m:r>
          </m:sup>
        </m:sSubSup>
      </m:oMath>
      <w:r w:rsidR="000B20CF">
        <w:rPr>
          <w:rFonts w:ascii="Times New Roman" w:hAnsi="Times New Roman" w:cs="TimesLTStd-Roman" w:hint="eastAsia"/>
          <w:b w:val="0"/>
          <w:i w:val="0"/>
          <w:color w:val="auto"/>
          <w:sz w:val="19"/>
          <w:szCs w:val="19"/>
          <w:lang w:eastAsia="ko-KR"/>
        </w:rPr>
        <w:t xml:space="preserve"> and </w:t>
      </w:r>
      <m:oMath>
        <m:sSubSup>
          <m:sSubSupPr>
            <m:ctrlPr>
              <w:rPr>
                <w:rFonts w:ascii="Cambria Math" w:hAnsi="Cambria Math" w:cs="TimesLTStd-Roman"/>
                <w:b w:val="0"/>
                <w:color w:val="auto"/>
                <w:sz w:val="19"/>
                <w:szCs w:val="19"/>
              </w:rPr>
            </m:ctrlPr>
          </m:sSubSupPr>
          <m:e>
            <m:r>
              <w:rPr>
                <w:rFonts w:ascii="Cambria Math" w:hAnsi="Cambria Math" w:cs="TimesLTStd-Roman"/>
                <w:color w:val="auto"/>
                <w:sz w:val="19"/>
                <w:szCs w:val="19"/>
              </w:rPr>
              <m:t>X</m:t>
            </m:r>
          </m:e>
          <m:sub>
            <m:r>
              <w:rPr>
                <w:rFonts w:ascii="Cambria Math" w:hAnsi="Cambria Math" w:cs="TimesLTStd-Roman"/>
                <w:color w:val="auto"/>
                <w:sz w:val="19"/>
                <w:szCs w:val="19"/>
              </w:rPr>
              <m:t>i,</m:t>
            </m:r>
            <m:r>
              <w:rPr>
                <w:rFonts w:ascii="Cambria Math" w:hAnsi="Cambria Math" w:cs="TimesLTStd-Roman"/>
                <w:color w:val="auto"/>
                <w:sz w:val="19"/>
                <w:szCs w:val="19"/>
              </w:rPr>
              <m:t>t</m:t>
            </m:r>
          </m:sub>
          <m:sup>
            <m:r>
              <w:rPr>
                <w:rFonts w:ascii="Cambria Math" w:hAnsi="Cambria Math" w:cs="TimesLTStd-Roman"/>
                <w:color w:val="auto"/>
                <w:sz w:val="19"/>
                <w:szCs w:val="19"/>
              </w:rPr>
              <m:t>(target)</m:t>
            </m:r>
          </m:sup>
        </m:sSubSup>
      </m:oMath>
      <w:r w:rsidR="004169EE">
        <w:rPr>
          <w:rFonts w:ascii="Times New Roman" w:hAnsi="Times New Roman" w:cs="TimesLTStd-Roman" w:hint="eastAsia"/>
          <w:b w:val="0"/>
          <w:i w:val="0"/>
          <w:color w:val="auto"/>
          <w:sz w:val="19"/>
          <w:szCs w:val="19"/>
          <w:lang w:eastAsia="ko-KR"/>
        </w:rPr>
        <w:t>.</w:t>
      </w:r>
    </w:p>
    <w:p w14:paraId="7CC351B9" w14:textId="4FE8B367" w:rsidR="005E327C" w:rsidRDefault="005E327C" w:rsidP="005E327C">
      <w:pPr>
        <w:pStyle w:val="-2"/>
        <w:ind w:firstLine="0"/>
        <w:rPr>
          <w:rFonts w:ascii="Times New Roman" w:hAnsi="Times New Roman"/>
          <w:kern w:val="20"/>
        </w:rPr>
      </w:pPr>
    </w:p>
    <w:p w14:paraId="6C233146" w14:textId="3E743638" w:rsidR="005E327C" w:rsidRDefault="005E327C" w:rsidP="005E327C">
      <w:pPr>
        <w:pStyle w:val="-2"/>
        <w:ind w:firstLineChars="50" w:firstLine="120"/>
        <w:rPr>
          <w:rFonts w:ascii="Arial" w:hAnsi="Arial" w:cs="Arial"/>
          <w:sz w:val="24"/>
          <w:szCs w:val="24"/>
        </w:rPr>
      </w:pPr>
      <w:r>
        <w:rPr>
          <w:rFonts w:ascii="Arial" w:hAnsi="Arial" w:cs="Arial"/>
          <w:sz w:val="24"/>
          <w:szCs w:val="24"/>
        </w:rPr>
        <w:t>4</w:t>
      </w:r>
      <w:r w:rsidRPr="00AE3FD6">
        <w:rPr>
          <w:rFonts w:ascii="Arial" w:hAnsi="Arial" w:cs="Arial"/>
          <w:sz w:val="24"/>
          <w:szCs w:val="24"/>
        </w:rPr>
        <w:t>.</w:t>
      </w:r>
      <w:r w:rsidR="004169EE">
        <w:rPr>
          <w:rFonts w:ascii="Arial" w:hAnsi="Arial" w:cs="Arial"/>
          <w:sz w:val="24"/>
          <w:szCs w:val="24"/>
        </w:rPr>
        <w:t>2</w:t>
      </w:r>
      <w:r w:rsidR="0015388D">
        <w:rPr>
          <w:rFonts w:ascii="Arial" w:hAnsi="Arial" w:cs="Arial"/>
          <w:sz w:val="24"/>
          <w:szCs w:val="24"/>
        </w:rPr>
        <w:t xml:space="preserve"> Model T</w:t>
      </w:r>
      <w:r>
        <w:rPr>
          <w:rFonts w:ascii="Arial" w:hAnsi="Arial" w:cs="Arial"/>
          <w:sz w:val="24"/>
          <w:szCs w:val="24"/>
        </w:rPr>
        <w:t>uning</w:t>
      </w:r>
    </w:p>
    <w:p w14:paraId="35B3CC83" w14:textId="77777777" w:rsidR="00032058" w:rsidRDefault="00032058" w:rsidP="00A56272">
      <w:pPr>
        <w:pStyle w:val="-2"/>
        <w:rPr>
          <w:rFonts w:ascii="Times New Roman" w:hAnsi="Times New Roman"/>
          <w:kern w:val="20"/>
        </w:rPr>
      </w:pPr>
    </w:p>
    <w:p w14:paraId="2A61B019" w14:textId="685F40C4" w:rsidR="00E95BF3" w:rsidRDefault="005E327C" w:rsidP="00E95BF3">
      <w:pPr>
        <w:pStyle w:val="-2"/>
        <w:rPr>
          <w:rFonts w:ascii="Times New Roman" w:hAnsi="Times New Roman"/>
          <w:kern w:val="20"/>
        </w:rPr>
      </w:pPr>
      <w:r>
        <w:rPr>
          <w:rFonts w:ascii="Times New Roman" w:hAnsi="Times New Roman"/>
          <w:kern w:val="20"/>
        </w:rPr>
        <w:t xml:space="preserve">A </w:t>
      </w:r>
      <w:r w:rsidR="00713516">
        <w:rPr>
          <w:rFonts w:ascii="Times New Roman" w:hAnsi="Times New Roman"/>
          <w:kern w:val="20"/>
        </w:rPr>
        <w:t xml:space="preserve">machine learning </w:t>
      </w:r>
      <w:r>
        <w:rPr>
          <w:rFonts w:ascii="Times New Roman" w:hAnsi="Times New Roman"/>
          <w:kern w:val="20"/>
        </w:rPr>
        <w:t>model</w:t>
      </w:r>
      <w:r w:rsidRPr="005E327C">
        <w:rPr>
          <w:rFonts w:ascii="Times New Roman" w:hAnsi="Times New Roman"/>
          <w:kern w:val="20"/>
        </w:rPr>
        <w:t xml:space="preserve"> has various hyper-parameters that determine the network structure (e.g., </w:t>
      </w:r>
      <w:r>
        <w:rPr>
          <w:rFonts w:ascii="Times New Roman" w:hAnsi="Times New Roman"/>
          <w:kern w:val="20"/>
        </w:rPr>
        <w:t xml:space="preserve">number of hidden units) and how the models are trained (e.g., type of optimizer). The performance of </w:t>
      </w:r>
      <w:r w:rsidRPr="005E327C">
        <w:rPr>
          <w:rFonts w:ascii="Times New Roman" w:hAnsi="Times New Roman"/>
          <w:kern w:val="20"/>
        </w:rPr>
        <w:t>a</w:t>
      </w:r>
      <w:r>
        <w:rPr>
          <w:rFonts w:ascii="Times New Roman" w:hAnsi="Times New Roman" w:hint="eastAsia"/>
          <w:kern w:val="20"/>
        </w:rPr>
        <w:t xml:space="preserve"> </w:t>
      </w:r>
      <w:r>
        <w:rPr>
          <w:rFonts w:ascii="Times New Roman" w:hAnsi="Times New Roman"/>
          <w:kern w:val="20"/>
        </w:rPr>
        <w:t xml:space="preserve">model can vary considerably according to the selected set of </w:t>
      </w:r>
      <w:r w:rsidRPr="005E327C">
        <w:rPr>
          <w:rFonts w:ascii="Times New Roman" w:hAnsi="Times New Roman"/>
          <w:kern w:val="20"/>
        </w:rPr>
        <w:t>hyper-parameters.</w:t>
      </w:r>
      <w:r>
        <w:rPr>
          <w:rFonts w:ascii="Times New Roman" w:hAnsi="Times New Roman" w:hint="eastAsia"/>
          <w:kern w:val="20"/>
        </w:rPr>
        <w:t xml:space="preserve"> </w:t>
      </w:r>
      <w:r>
        <w:rPr>
          <w:rFonts w:ascii="Times New Roman" w:hAnsi="Times New Roman"/>
          <w:kern w:val="20"/>
        </w:rPr>
        <w:t xml:space="preserve">In this study, we use </w:t>
      </w:r>
      <w:r w:rsidRPr="005E327C">
        <w:rPr>
          <w:rFonts w:ascii="Times New Roman" w:hAnsi="Times New Roman"/>
          <w:kern w:val="20"/>
        </w:rPr>
        <w:t>the grid</w:t>
      </w:r>
      <w:r>
        <w:rPr>
          <w:rFonts w:ascii="Times New Roman" w:hAnsi="Times New Roman"/>
          <w:kern w:val="20"/>
        </w:rPr>
        <w:t xml:space="preserve"> </w:t>
      </w:r>
      <w:r w:rsidRPr="005E327C">
        <w:rPr>
          <w:rFonts w:ascii="Times New Roman" w:hAnsi="Times New Roman"/>
          <w:kern w:val="20"/>
        </w:rPr>
        <w:t>search</w:t>
      </w:r>
      <w:r>
        <w:rPr>
          <w:rFonts w:ascii="Times New Roman" w:hAnsi="Times New Roman" w:hint="eastAsia"/>
          <w:kern w:val="20"/>
        </w:rPr>
        <w:t xml:space="preserve"> </w:t>
      </w:r>
      <w:r w:rsidR="00E95BF3">
        <w:rPr>
          <w:rFonts w:ascii="Times New Roman" w:hAnsi="Times New Roman"/>
          <w:kern w:val="20"/>
        </w:rPr>
        <w:t xml:space="preserve">method </w:t>
      </w:r>
      <w:r w:rsidRPr="00E95BF3">
        <w:rPr>
          <w:rFonts w:ascii="Times New Roman" w:hAnsi="Times New Roman"/>
          <w:color w:val="FF0000"/>
          <w:kern w:val="20"/>
        </w:rPr>
        <w:t>[30]</w:t>
      </w:r>
      <w:r>
        <w:rPr>
          <w:rFonts w:ascii="Times New Roman" w:hAnsi="Times New Roman" w:hint="eastAsia"/>
          <w:kern w:val="20"/>
        </w:rPr>
        <w:t xml:space="preserve"> </w:t>
      </w:r>
      <w:r w:rsidR="00E95BF3">
        <w:rPr>
          <w:rFonts w:ascii="Times New Roman" w:hAnsi="Times New Roman"/>
          <w:kern w:val="20"/>
        </w:rPr>
        <w:t>to find</w:t>
      </w:r>
      <w:r w:rsidR="00E95BF3" w:rsidRPr="00E95BF3">
        <w:rPr>
          <w:rFonts w:ascii="Times New Roman" w:hAnsi="Times New Roman"/>
          <w:kern w:val="20"/>
        </w:rPr>
        <w:t xml:space="preserve"> the </w:t>
      </w:r>
      <w:r w:rsidR="00AE55CA">
        <w:rPr>
          <w:rFonts w:ascii="Times New Roman" w:hAnsi="Times New Roman"/>
          <w:kern w:val="20"/>
        </w:rPr>
        <w:t>optimal</w:t>
      </w:r>
      <w:r w:rsidR="00E95BF3" w:rsidRPr="00E95BF3">
        <w:rPr>
          <w:rFonts w:ascii="Times New Roman" w:hAnsi="Times New Roman"/>
          <w:kern w:val="20"/>
        </w:rPr>
        <w:t xml:space="preserve"> hyper-parameter</w:t>
      </w:r>
      <w:r w:rsidR="00AE55CA">
        <w:rPr>
          <w:rFonts w:ascii="Times New Roman" w:hAnsi="Times New Roman"/>
          <w:kern w:val="20"/>
        </w:rPr>
        <w:t>s</w:t>
      </w:r>
      <w:r w:rsidR="00E95BF3" w:rsidRPr="00E95BF3">
        <w:rPr>
          <w:rFonts w:ascii="Times New Roman" w:hAnsi="Times New Roman"/>
          <w:kern w:val="20"/>
        </w:rPr>
        <w:t xml:space="preserve"> for </w:t>
      </w:r>
      <w:r w:rsidR="00E95BF3">
        <w:rPr>
          <w:rFonts w:ascii="Times New Roman" w:hAnsi="Times New Roman"/>
          <w:kern w:val="20"/>
        </w:rPr>
        <w:t>our cryptocurrency price</w:t>
      </w:r>
      <w:r w:rsidR="00E95BF3" w:rsidRPr="00E95BF3">
        <w:rPr>
          <w:rFonts w:ascii="Times New Roman" w:hAnsi="Times New Roman"/>
          <w:kern w:val="20"/>
        </w:rPr>
        <w:t xml:space="preserve"> dataset by trying every possible combination of hyper-parameters based on the dataset. We also verify the validity of the model by performing k-fold cross-validation </w:t>
      </w:r>
      <w:r w:rsidR="00E95BF3" w:rsidRPr="00E95BF3">
        <w:rPr>
          <w:rFonts w:ascii="Times New Roman" w:hAnsi="Times New Roman"/>
          <w:color w:val="FF0000"/>
          <w:kern w:val="20"/>
        </w:rPr>
        <w:t>[31]</w:t>
      </w:r>
      <w:r w:rsidR="00E95BF3" w:rsidRPr="00E95BF3">
        <w:rPr>
          <w:rFonts w:ascii="Times New Roman" w:hAnsi="Times New Roman"/>
          <w:kern w:val="20"/>
        </w:rPr>
        <w:t xml:space="preserve"> in addition to finding the optimal hyper-</w:t>
      </w:r>
      <w:r w:rsidR="00E95BF3" w:rsidRPr="00E95BF3">
        <w:rPr>
          <w:rFonts w:ascii="Times New Roman" w:hAnsi="Times New Roman"/>
          <w:kern w:val="20"/>
        </w:rPr>
        <w:lastRenderedPageBreak/>
        <w:t xml:space="preserve">parameters. </w:t>
      </w:r>
    </w:p>
    <w:p w14:paraId="0039DA17" w14:textId="0CD04AEE" w:rsidR="008A0E37" w:rsidRDefault="001D011C" w:rsidP="001D011C">
      <w:pPr>
        <w:pStyle w:val="-2"/>
        <w:rPr>
          <w:rFonts w:ascii="Times New Roman" w:hAnsi="Times New Roman"/>
          <w:kern w:val="20"/>
        </w:rPr>
      </w:pPr>
      <w:r>
        <w:rPr>
          <w:rFonts w:ascii="Times New Roman" w:hAnsi="Times New Roman"/>
          <w:kern w:val="20"/>
        </w:rPr>
        <w:t xml:space="preserve">To </w:t>
      </w:r>
      <w:r w:rsidR="00D67724">
        <w:rPr>
          <w:rFonts w:ascii="Times New Roman" w:hAnsi="Times New Roman"/>
          <w:kern w:val="20"/>
        </w:rPr>
        <w:t>demonstrate</w:t>
      </w:r>
      <w:r>
        <w:rPr>
          <w:rFonts w:ascii="Times New Roman" w:hAnsi="Times New Roman"/>
          <w:kern w:val="20"/>
        </w:rPr>
        <w:t xml:space="preserve"> the superiority of the proposed LSTM model,</w:t>
      </w:r>
      <w:r>
        <w:rPr>
          <w:rFonts w:ascii="Times New Roman" w:hAnsi="Times New Roman" w:hint="eastAsia"/>
          <w:kern w:val="20"/>
        </w:rPr>
        <w:t xml:space="preserve"> </w:t>
      </w:r>
      <w:r>
        <w:rPr>
          <w:rFonts w:ascii="Times New Roman" w:hAnsi="Times New Roman"/>
          <w:kern w:val="20"/>
        </w:rPr>
        <w:t>we also used the gradient boosting</w:t>
      </w:r>
      <w:r w:rsidR="00520242">
        <w:rPr>
          <w:rFonts w:ascii="Times New Roman" w:hAnsi="Times New Roman"/>
          <w:kern w:val="20"/>
        </w:rPr>
        <w:t xml:space="preserve"> (GB)</w:t>
      </w:r>
      <w:r>
        <w:rPr>
          <w:rFonts w:ascii="Times New Roman" w:hAnsi="Times New Roman"/>
          <w:kern w:val="20"/>
        </w:rPr>
        <w:t xml:space="preserve"> classifier model, which is known </w:t>
      </w:r>
      <w:r w:rsidR="00871209">
        <w:rPr>
          <w:rFonts w:ascii="Times New Roman" w:hAnsi="Times New Roman"/>
          <w:kern w:val="20"/>
        </w:rPr>
        <w:t xml:space="preserve">as </w:t>
      </w:r>
      <w:r>
        <w:rPr>
          <w:rFonts w:ascii="Times New Roman" w:hAnsi="Times New Roman"/>
          <w:kern w:val="20"/>
        </w:rPr>
        <w:t xml:space="preserve">a </w:t>
      </w:r>
      <w:r w:rsidR="00C85605">
        <w:rPr>
          <w:rFonts w:ascii="Times New Roman" w:hAnsi="Times New Roman"/>
          <w:kern w:val="20"/>
        </w:rPr>
        <w:t xml:space="preserve">traditional </w:t>
      </w:r>
      <w:r>
        <w:rPr>
          <w:rFonts w:ascii="Times New Roman" w:hAnsi="Times New Roman"/>
          <w:kern w:val="20"/>
        </w:rPr>
        <w:t>machine learning model</w:t>
      </w:r>
      <w:r w:rsidR="00871209">
        <w:rPr>
          <w:rFonts w:ascii="Times New Roman" w:hAnsi="Times New Roman"/>
          <w:kern w:val="20"/>
        </w:rPr>
        <w:t xml:space="preserve"> showing good performance in various fields. </w:t>
      </w:r>
      <w:r w:rsidR="006319A7">
        <w:rPr>
          <w:rFonts w:ascii="Times New Roman" w:hAnsi="Times New Roman"/>
          <w:kern w:val="20"/>
        </w:rPr>
        <w:t xml:space="preserve">For fairness, we also perform the same model tuning process for the GB classifier model. </w:t>
      </w:r>
    </w:p>
    <w:p w14:paraId="3CF796FC" w14:textId="015F7CA0" w:rsidR="00E95BF3" w:rsidRPr="00864BC3" w:rsidRDefault="00AE55CA" w:rsidP="00E95BF3">
      <w:pPr>
        <w:pStyle w:val="H2"/>
        <w:keepNext/>
        <w:spacing w:before="80"/>
        <w:jc w:val="center"/>
        <w:rPr>
          <w:rFonts w:ascii="Times New Roman" w:hAnsi="Times New Roman" w:cs="Times New Roman"/>
        </w:rPr>
      </w:pPr>
      <w:r w:rsidRPr="00AE55CA">
        <w:rPr>
          <w:noProof/>
        </w:rPr>
        <w:t xml:space="preserve"> </w:t>
      </w:r>
      <w:r w:rsidR="0030245A" w:rsidRPr="0030245A">
        <w:rPr>
          <w:noProof/>
        </w:rPr>
        <w:t xml:space="preserve"> </w:t>
      </w:r>
      <w:r w:rsidR="00734E1C" w:rsidRPr="00734E1C">
        <w:rPr>
          <w:noProof/>
        </w:rPr>
        <w:t xml:space="preserve"> </w:t>
      </w:r>
      <w:r w:rsidR="00734E1C" w:rsidRPr="00734E1C">
        <w:rPr>
          <w:noProof/>
        </w:rPr>
        <w:drawing>
          <wp:inline distT="0" distB="0" distL="0" distR="0" wp14:anchorId="6FADE527" wp14:editId="391D54C6">
            <wp:extent cx="3760524" cy="1898029"/>
            <wp:effectExtent l="0" t="0" r="0" b="698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732" cy="1904191"/>
                    </a:xfrm>
                    <a:prstGeom prst="rect">
                      <a:avLst/>
                    </a:prstGeom>
                  </pic:spPr>
                </pic:pic>
              </a:graphicData>
            </a:graphic>
          </wp:inline>
        </w:drawing>
      </w:r>
    </w:p>
    <w:p w14:paraId="01680C1B" w14:textId="10F19783" w:rsidR="00E95BF3" w:rsidRPr="00864BC3" w:rsidRDefault="00E95BF3" w:rsidP="00E95BF3">
      <w:pPr>
        <w:pStyle w:val="keywords"/>
        <w:rPr>
          <w:rFonts w:ascii="Times New Roman" w:hAnsi="Times New Roman"/>
          <w:b/>
          <w:kern w:val="20"/>
        </w:rPr>
      </w:pPr>
      <w:r w:rsidRPr="00864BC3">
        <w:rPr>
          <w:rFonts w:ascii="Times New Roman" w:hAnsi="Times New Roman"/>
          <w:b/>
          <w:sz w:val="19"/>
          <w:szCs w:val="19"/>
        </w:rPr>
        <w:t xml:space="preserve">Fig. </w:t>
      </w:r>
      <w:r>
        <w:rPr>
          <w:rFonts w:ascii="Times New Roman" w:hAnsi="Times New Roman"/>
          <w:b/>
          <w:sz w:val="19"/>
          <w:szCs w:val="19"/>
        </w:rPr>
        <w:t>4</w:t>
      </w:r>
      <w:r w:rsidRPr="00864BC3">
        <w:rPr>
          <w:rFonts w:ascii="Times New Roman" w:hAnsi="Times New Roman"/>
          <w:b/>
          <w:sz w:val="19"/>
          <w:szCs w:val="19"/>
        </w:rPr>
        <w:t>.</w:t>
      </w:r>
      <w:r w:rsidRPr="00864BC3">
        <w:rPr>
          <w:rFonts w:ascii="Times New Roman" w:hAnsi="Times New Roman"/>
        </w:rPr>
        <w:t xml:space="preserve"> </w:t>
      </w:r>
      <w:r w:rsidR="00C75617">
        <w:rPr>
          <w:sz w:val="19"/>
          <w:szCs w:val="19"/>
        </w:rPr>
        <w:t>Overall</w:t>
      </w:r>
      <w:r w:rsidRPr="00C75617">
        <w:rPr>
          <w:sz w:val="19"/>
          <w:szCs w:val="19"/>
        </w:rPr>
        <w:t xml:space="preserve"> </w:t>
      </w:r>
      <w:r w:rsidR="00C75617">
        <w:rPr>
          <w:sz w:val="19"/>
          <w:szCs w:val="19"/>
        </w:rPr>
        <w:t xml:space="preserve">model tuning process with </w:t>
      </w:r>
      <w:r w:rsidR="00C75617" w:rsidRPr="00C75617">
        <w:rPr>
          <w:sz w:val="19"/>
          <w:szCs w:val="19"/>
        </w:rPr>
        <w:t>grid</w:t>
      </w:r>
      <w:r w:rsidR="00C75617">
        <w:rPr>
          <w:sz w:val="19"/>
          <w:szCs w:val="19"/>
        </w:rPr>
        <w:t xml:space="preserve"> </w:t>
      </w:r>
      <w:r w:rsidR="00C75617" w:rsidRPr="00C75617">
        <w:rPr>
          <w:sz w:val="19"/>
          <w:szCs w:val="19"/>
        </w:rPr>
        <w:t>search</w:t>
      </w:r>
      <w:r w:rsidR="00C75617">
        <w:rPr>
          <w:sz w:val="19"/>
          <w:szCs w:val="19"/>
        </w:rPr>
        <w:t xml:space="preserve">-based </w:t>
      </w:r>
      <w:r w:rsidR="00836C6E" w:rsidRPr="00C75617">
        <w:rPr>
          <w:sz w:val="19"/>
          <w:szCs w:val="19"/>
        </w:rPr>
        <w:t xml:space="preserve">k-fold </w:t>
      </w:r>
      <w:r w:rsidR="00C75617">
        <w:rPr>
          <w:sz w:val="19"/>
          <w:szCs w:val="19"/>
        </w:rPr>
        <w:t>cross-validation</w:t>
      </w:r>
      <w:r w:rsidRPr="00C75617">
        <w:rPr>
          <w:sz w:val="19"/>
          <w:szCs w:val="19"/>
        </w:rPr>
        <w:t xml:space="preserve"> </w:t>
      </w:r>
    </w:p>
    <w:p w14:paraId="61CB9253" w14:textId="77777777" w:rsidR="00E95BF3" w:rsidRDefault="00E95BF3" w:rsidP="00E95BF3">
      <w:pPr>
        <w:pStyle w:val="-2"/>
        <w:rPr>
          <w:rFonts w:ascii="Times New Roman" w:hAnsi="Times New Roman"/>
          <w:kern w:val="20"/>
        </w:rPr>
      </w:pPr>
    </w:p>
    <w:p w14:paraId="375F4B6D" w14:textId="77777777" w:rsidR="00D908E5" w:rsidRDefault="00E95BF3" w:rsidP="00D908E5">
      <w:pPr>
        <w:pStyle w:val="-2"/>
        <w:rPr>
          <w:rFonts w:ascii="Times New Roman" w:hAnsi="Times New Roman"/>
          <w:kern w:val="20"/>
        </w:rPr>
      </w:pPr>
      <w:r w:rsidRPr="00E95BF3">
        <w:rPr>
          <w:rFonts w:ascii="Times New Roman" w:hAnsi="Times New Roman"/>
          <w:kern w:val="20"/>
        </w:rPr>
        <w:t xml:space="preserve">Figure 4 shows the overall process of </w:t>
      </w:r>
      <w:r w:rsidR="00AE55CA">
        <w:rPr>
          <w:rFonts w:ascii="Times New Roman" w:hAnsi="Times New Roman"/>
          <w:kern w:val="20"/>
        </w:rPr>
        <w:t xml:space="preserve">finding the optimal </w:t>
      </w:r>
      <w:r w:rsidR="00256559">
        <w:rPr>
          <w:rFonts w:ascii="Times New Roman" w:hAnsi="Times New Roman"/>
          <w:kern w:val="20"/>
        </w:rPr>
        <w:t xml:space="preserve">set of </w:t>
      </w:r>
      <w:r w:rsidR="00AE55CA">
        <w:rPr>
          <w:rFonts w:ascii="Times New Roman" w:hAnsi="Times New Roman"/>
          <w:kern w:val="20"/>
        </w:rPr>
        <w:t>hyper-parameter</w:t>
      </w:r>
      <w:r w:rsidR="00B63265">
        <w:rPr>
          <w:rFonts w:ascii="Times New Roman" w:hAnsi="Times New Roman"/>
          <w:kern w:val="20"/>
        </w:rPr>
        <w:t>s and</w:t>
      </w:r>
      <w:r w:rsidR="00AE55CA">
        <w:rPr>
          <w:rFonts w:ascii="Times New Roman" w:hAnsi="Times New Roman"/>
          <w:kern w:val="20"/>
        </w:rPr>
        <w:t xml:space="preserve"> </w:t>
      </w:r>
      <w:r w:rsidR="00B63265">
        <w:rPr>
          <w:rFonts w:ascii="Times New Roman" w:hAnsi="Times New Roman"/>
          <w:kern w:val="20"/>
        </w:rPr>
        <w:t>validating</w:t>
      </w:r>
      <w:r w:rsidRPr="00E95BF3">
        <w:rPr>
          <w:rFonts w:ascii="Times New Roman" w:hAnsi="Times New Roman"/>
          <w:kern w:val="20"/>
        </w:rPr>
        <w:t xml:space="preserve"> </w:t>
      </w:r>
      <w:r w:rsidR="00B63265">
        <w:rPr>
          <w:rFonts w:ascii="Times New Roman" w:hAnsi="Times New Roman"/>
          <w:kern w:val="20"/>
        </w:rPr>
        <w:t xml:space="preserve">the </w:t>
      </w:r>
      <w:r w:rsidR="00256559">
        <w:rPr>
          <w:rFonts w:ascii="Times New Roman" w:hAnsi="Times New Roman"/>
          <w:kern w:val="20"/>
        </w:rPr>
        <w:t xml:space="preserve">GB and </w:t>
      </w:r>
      <w:r w:rsidR="00B63265">
        <w:rPr>
          <w:rFonts w:ascii="Times New Roman" w:hAnsi="Times New Roman"/>
          <w:kern w:val="20"/>
        </w:rPr>
        <w:t>LSTM</w:t>
      </w:r>
      <w:r w:rsidRPr="00E95BF3">
        <w:rPr>
          <w:rFonts w:ascii="Times New Roman" w:hAnsi="Times New Roman"/>
          <w:kern w:val="20"/>
        </w:rPr>
        <w:t xml:space="preserve"> model</w:t>
      </w:r>
      <w:r w:rsidR="00256559">
        <w:rPr>
          <w:rFonts w:ascii="Times New Roman" w:hAnsi="Times New Roman"/>
          <w:kern w:val="20"/>
        </w:rPr>
        <w:t>s</w:t>
      </w:r>
      <w:r w:rsidRPr="00E95BF3">
        <w:rPr>
          <w:rFonts w:ascii="Times New Roman" w:hAnsi="Times New Roman"/>
          <w:kern w:val="20"/>
        </w:rPr>
        <w:t xml:space="preserve"> with </w:t>
      </w:r>
      <w:r w:rsidR="00B63265">
        <w:rPr>
          <w:rFonts w:ascii="Times New Roman" w:hAnsi="Times New Roman"/>
          <w:kern w:val="20"/>
        </w:rPr>
        <w:t xml:space="preserve">the </w:t>
      </w:r>
      <w:r w:rsidRPr="00E95BF3">
        <w:rPr>
          <w:rFonts w:ascii="Times New Roman" w:hAnsi="Times New Roman"/>
          <w:kern w:val="20"/>
        </w:rPr>
        <w:t xml:space="preserve">optimal </w:t>
      </w:r>
      <w:r w:rsidR="00346B09">
        <w:rPr>
          <w:rFonts w:ascii="Times New Roman" w:hAnsi="Times New Roman"/>
          <w:kern w:val="20"/>
        </w:rPr>
        <w:t>ones</w:t>
      </w:r>
      <w:r w:rsidRPr="00E95BF3">
        <w:rPr>
          <w:rFonts w:ascii="Times New Roman" w:hAnsi="Times New Roman"/>
          <w:kern w:val="20"/>
        </w:rPr>
        <w:t xml:space="preserve">. First, we separate the </w:t>
      </w:r>
      <w:r w:rsidR="00B63265">
        <w:rPr>
          <w:rFonts w:ascii="Times New Roman" w:hAnsi="Times New Roman"/>
          <w:kern w:val="20"/>
        </w:rPr>
        <w:t>cryptocurrency price</w:t>
      </w:r>
      <w:r w:rsidRPr="00E95BF3">
        <w:rPr>
          <w:rFonts w:ascii="Times New Roman" w:hAnsi="Times New Roman"/>
          <w:kern w:val="20"/>
        </w:rPr>
        <w:t xml:space="preserve"> dataset into </w:t>
      </w:r>
      <w:r w:rsidR="00713516">
        <w:rPr>
          <w:rFonts w:ascii="Times New Roman" w:hAnsi="Times New Roman"/>
          <w:kern w:val="20"/>
        </w:rPr>
        <w:t>learning</w:t>
      </w:r>
      <w:r w:rsidRPr="00E95BF3">
        <w:rPr>
          <w:rFonts w:ascii="Times New Roman" w:hAnsi="Times New Roman"/>
          <w:kern w:val="20"/>
        </w:rPr>
        <w:t xml:space="preserve"> and test data. Next, </w:t>
      </w:r>
      <m:oMath>
        <m:r>
          <w:rPr>
            <w:rFonts w:ascii="Cambria Math" w:eastAsia="Cambria Math" w:hAnsi="Cambria Math" w:cs="Cambria Math"/>
            <w:kern w:val="20"/>
          </w:rPr>
          <m:t>k</m:t>
        </m:r>
      </m:oMath>
      <w:r w:rsidRPr="00E95BF3">
        <w:rPr>
          <w:rFonts w:ascii="Times New Roman" w:hAnsi="Times New Roman"/>
          <w:kern w:val="20"/>
        </w:rPr>
        <w:t>-fold cross-validation based on grid search is performed.</w:t>
      </w:r>
      <w:r w:rsidR="00B63265">
        <w:rPr>
          <w:rFonts w:ascii="Times New Roman" w:hAnsi="Times New Roman"/>
          <w:kern w:val="20"/>
        </w:rPr>
        <w:t xml:space="preserve"> </w:t>
      </w:r>
      <w:r w:rsidR="00B63265" w:rsidRPr="00E95BF3">
        <w:rPr>
          <w:rFonts w:ascii="Times New Roman" w:hAnsi="Times New Roman"/>
          <w:kern w:val="20"/>
        </w:rPr>
        <w:t xml:space="preserve">In </w:t>
      </w:r>
      <m:oMath>
        <m:r>
          <w:rPr>
            <w:rFonts w:ascii="Cambria Math" w:eastAsia="Cambria Math" w:hAnsi="Cambria Math" w:cs="Cambria Math"/>
            <w:kern w:val="20"/>
          </w:rPr>
          <m:t>k</m:t>
        </m:r>
      </m:oMath>
      <w:r w:rsidR="00B63265" w:rsidRPr="00E95BF3">
        <w:rPr>
          <w:rFonts w:ascii="Times New Roman" w:hAnsi="Times New Roman"/>
          <w:kern w:val="20"/>
        </w:rPr>
        <w:t xml:space="preserve">-fold cross-validation, the </w:t>
      </w:r>
      <w:r w:rsidR="00734E1C">
        <w:rPr>
          <w:rFonts w:ascii="Times New Roman" w:hAnsi="Times New Roman"/>
          <w:kern w:val="20"/>
        </w:rPr>
        <w:t xml:space="preserve">training </w:t>
      </w:r>
      <w:r w:rsidR="00B63265" w:rsidRPr="00E95BF3">
        <w:rPr>
          <w:rFonts w:ascii="Times New Roman" w:hAnsi="Times New Roman"/>
          <w:kern w:val="20"/>
        </w:rPr>
        <w:t xml:space="preserve">dataset is randomly partitioned into </w:t>
      </w:r>
      <m:oMath>
        <m:r>
          <w:rPr>
            <w:rFonts w:ascii="Cambria Math" w:eastAsia="Cambria Math" w:hAnsi="Cambria Math" w:cs="Cambria Math"/>
            <w:kern w:val="20"/>
          </w:rPr>
          <m:t>k</m:t>
        </m:r>
      </m:oMath>
      <w:r w:rsidR="00B63265" w:rsidRPr="00E95BF3">
        <w:rPr>
          <w:rFonts w:ascii="Times New Roman" w:hAnsi="Times New Roman"/>
          <w:kern w:val="20"/>
        </w:rPr>
        <w:t xml:space="preserve"> equal sized sub-datasets. Of the </w:t>
      </w:r>
      <m:oMath>
        <m:r>
          <w:rPr>
            <w:rFonts w:ascii="Cambria Math" w:eastAsia="Cambria Math" w:hAnsi="Cambria Math" w:cs="Cambria Math"/>
            <w:kern w:val="20"/>
          </w:rPr>
          <m:t>k</m:t>
        </m:r>
      </m:oMath>
      <w:r w:rsidR="00B63265" w:rsidRPr="00E95BF3">
        <w:rPr>
          <w:rFonts w:ascii="Times New Roman" w:hAnsi="Times New Roman"/>
          <w:kern w:val="20"/>
        </w:rPr>
        <w:t xml:space="preserve"> sub-datasets, a single sub-dataset is retained as the validation data for testing the model, and the remaining </w:t>
      </w:r>
      <m:oMath>
        <m:r>
          <w:rPr>
            <w:rFonts w:ascii="Cambria Math" w:eastAsia="Cambria Math" w:hAnsi="Cambria Math" w:cs="Cambria Math"/>
            <w:kern w:val="20"/>
          </w:rPr>
          <m:t>k-1</m:t>
        </m:r>
      </m:oMath>
      <w:r w:rsidR="00B63265" w:rsidRPr="00E95BF3">
        <w:rPr>
          <w:rFonts w:ascii="Times New Roman" w:hAnsi="Times New Roman"/>
          <w:kern w:val="20"/>
        </w:rPr>
        <w:t xml:space="preserve"> sub-datasets are used as training data.</w:t>
      </w:r>
      <w:r w:rsidRPr="00E95BF3">
        <w:rPr>
          <w:rFonts w:ascii="Times New Roman" w:hAnsi="Times New Roman"/>
          <w:kern w:val="20"/>
        </w:rPr>
        <w:t xml:space="preserve"> </w:t>
      </w:r>
      <w:r w:rsidR="00BA104C" w:rsidRPr="00E95BF3">
        <w:rPr>
          <w:rFonts w:ascii="Times New Roman" w:hAnsi="Times New Roman"/>
          <w:kern w:val="20"/>
        </w:rPr>
        <w:t xml:space="preserve">The cross-validation process is then repeated </w:t>
      </w:r>
      <m:oMath>
        <m:r>
          <w:rPr>
            <w:rFonts w:ascii="Cambria Math" w:eastAsia="Cambria Math" w:hAnsi="Cambria Math" w:cs="Cambria Math"/>
            <w:kern w:val="20"/>
          </w:rPr>
          <m:t>k</m:t>
        </m:r>
      </m:oMath>
      <w:r w:rsidR="00B5501D" w:rsidRPr="00E95BF3">
        <w:rPr>
          <w:rFonts w:ascii="Times New Roman" w:hAnsi="Times New Roman"/>
          <w:kern w:val="20"/>
        </w:rPr>
        <w:t xml:space="preserve"> </w:t>
      </w:r>
      <w:r w:rsidR="00BA104C" w:rsidRPr="00E95BF3">
        <w:rPr>
          <w:rFonts w:ascii="Times New Roman" w:hAnsi="Times New Roman"/>
          <w:kern w:val="20"/>
        </w:rPr>
        <w:t xml:space="preserve">times, with each of the </w:t>
      </w:r>
      <m:oMath>
        <m:r>
          <w:rPr>
            <w:rFonts w:ascii="Cambria Math" w:eastAsia="Cambria Math" w:hAnsi="Cambria Math" w:cs="Cambria Math"/>
            <w:kern w:val="20"/>
          </w:rPr>
          <m:t>k</m:t>
        </m:r>
      </m:oMath>
      <w:r w:rsidR="00BA104C" w:rsidRPr="00E95BF3">
        <w:rPr>
          <w:rFonts w:ascii="Times New Roman" w:hAnsi="Times New Roman"/>
          <w:kern w:val="20"/>
        </w:rPr>
        <w:t xml:space="preserve"> sub-datasets used exactly once as the validation data. The </w:t>
      </w:r>
      <m:oMath>
        <m:r>
          <w:rPr>
            <w:rFonts w:ascii="Cambria Math" w:eastAsia="Cambria Math" w:hAnsi="Cambria Math" w:cs="Cambria Math"/>
            <w:kern w:val="20"/>
          </w:rPr>
          <m:t>k</m:t>
        </m:r>
      </m:oMath>
      <w:r w:rsidR="00BA104C" w:rsidRPr="00E95BF3">
        <w:rPr>
          <w:rFonts w:ascii="Times New Roman" w:hAnsi="Times New Roman"/>
          <w:kern w:val="20"/>
        </w:rPr>
        <w:t xml:space="preserve"> results can then be averaged to produce a single </w:t>
      </w:r>
      <w:r w:rsidR="0096188C">
        <w:rPr>
          <w:rFonts w:ascii="Times New Roman" w:hAnsi="Times New Roman"/>
          <w:kern w:val="20"/>
        </w:rPr>
        <w:t>set of optimal hyper parameters</w:t>
      </w:r>
      <w:r w:rsidR="00BA104C" w:rsidRPr="00E95BF3">
        <w:rPr>
          <w:rFonts w:ascii="Times New Roman" w:hAnsi="Times New Roman"/>
          <w:kern w:val="20"/>
        </w:rPr>
        <w:t xml:space="preserve">. </w:t>
      </w:r>
      <w:r w:rsidRPr="00E95BF3">
        <w:rPr>
          <w:rFonts w:ascii="Times New Roman" w:hAnsi="Times New Roman"/>
          <w:kern w:val="20"/>
        </w:rPr>
        <w:t xml:space="preserve">Then, the </w:t>
      </w:r>
      <w:r w:rsidR="009A3C00">
        <w:rPr>
          <w:rFonts w:ascii="Times New Roman" w:hAnsi="Times New Roman"/>
          <w:kern w:val="20"/>
        </w:rPr>
        <w:t xml:space="preserve">selected </w:t>
      </w:r>
      <w:r w:rsidRPr="00E95BF3">
        <w:rPr>
          <w:rFonts w:ascii="Times New Roman" w:hAnsi="Times New Roman"/>
          <w:kern w:val="20"/>
        </w:rPr>
        <w:t xml:space="preserve">model is </w:t>
      </w:r>
      <w:r w:rsidR="00E942B8">
        <w:rPr>
          <w:rFonts w:ascii="Times New Roman" w:hAnsi="Times New Roman"/>
          <w:kern w:val="20"/>
        </w:rPr>
        <w:t xml:space="preserve">again </w:t>
      </w:r>
      <w:r w:rsidRPr="00E95BF3">
        <w:rPr>
          <w:rFonts w:ascii="Times New Roman" w:hAnsi="Times New Roman"/>
          <w:kern w:val="20"/>
        </w:rPr>
        <w:t>trained by using the optimal hyper-parameters</w:t>
      </w:r>
      <w:r w:rsidR="00E942B8">
        <w:rPr>
          <w:rFonts w:ascii="Times New Roman" w:hAnsi="Times New Roman"/>
          <w:kern w:val="20"/>
        </w:rPr>
        <w:t xml:space="preserve">. </w:t>
      </w:r>
      <w:r w:rsidR="00022F06">
        <w:rPr>
          <w:rFonts w:ascii="Times New Roman" w:hAnsi="Times New Roman"/>
          <w:kern w:val="20"/>
        </w:rPr>
        <w:t xml:space="preserve">Finally, </w:t>
      </w:r>
      <w:r w:rsidRPr="00E95BF3">
        <w:rPr>
          <w:rFonts w:ascii="Times New Roman" w:hAnsi="Times New Roman"/>
          <w:kern w:val="20"/>
        </w:rPr>
        <w:t>the model performance is measured using the test data</w:t>
      </w:r>
      <w:r w:rsidR="00892C20">
        <w:rPr>
          <w:rFonts w:ascii="Times New Roman" w:hAnsi="Times New Roman"/>
          <w:kern w:val="20"/>
        </w:rPr>
        <w:t>. T</w:t>
      </w:r>
      <w:r w:rsidR="00022F06">
        <w:rPr>
          <w:rFonts w:ascii="Times New Roman" w:hAnsi="Times New Roman"/>
          <w:kern w:val="20"/>
        </w:rPr>
        <w:t>he performa</w:t>
      </w:r>
      <w:r w:rsidR="00802582">
        <w:rPr>
          <w:rFonts w:ascii="Times New Roman" w:hAnsi="Times New Roman"/>
          <w:kern w:val="20"/>
        </w:rPr>
        <w:t>nce evaluation results will be given</w:t>
      </w:r>
      <w:r w:rsidR="00022F06">
        <w:rPr>
          <w:rFonts w:ascii="Times New Roman" w:hAnsi="Times New Roman"/>
          <w:kern w:val="20"/>
        </w:rPr>
        <w:t xml:space="preserve"> in Section 5</w:t>
      </w:r>
      <w:r w:rsidRPr="00E95BF3">
        <w:rPr>
          <w:rFonts w:ascii="Times New Roman" w:hAnsi="Times New Roman"/>
          <w:kern w:val="20"/>
        </w:rPr>
        <w:t>.</w:t>
      </w:r>
    </w:p>
    <w:p w14:paraId="7B614CC8" w14:textId="5DDD59E8" w:rsidR="00E95BF3" w:rsidRPr="006319A7" w:rsidRDefault="006319A7" w:rsidP="00D908E5">
      <w:pPr>
        <w:pStyle w:val="-2"/>
        <w:rPr>
          <w:rFonts w:ascii="Times New Roman" w:hAnsi="Times New Roman" w:hint="eastAsia"/>
          <w:kern w:val="20"/>
        </w:rPr>
      </w:pPr>
      <w:r w:rsidRPr="006319A7">
        <w:rPr>
          <w:rFonts w:ascii="Times New Roman" w:hAnsi="Times New Roman"/>
          <w:kern w:val="20"/>
        </w:rPr>
        <w:t xml:space="preserve">For the hyper-parameters of LSTM model, we consider 1) </w:t>
      </w:r>
      <w:r w:rsidR="00364C29">
        <w:rPr>
          <w:rFonts w:ascii="Times New Roman" w:hAnsi="Times New Roman"/>
          <w:kern w:val="20"/>
        </w:rPr>
        <w:t>number of hidden units of an LSTM cell</w:t>
      </w:r>
      <w:r w:rsidRPr="006319A7">
        <w:rPr>
          <w:rFonts w:ascii="Times New Roman" w:hAnsi="Times New Roman"/>
          <w:kern w:val="20"/>
        </w:rPr>
        <w:t xml:space="preserve">, 2) </w:t>
      </w:r>
      <w:r w:rsidR="00364C29">
        <w:rPr>
          <w:rFonts w:ascii="Times New Roman" w:hAnsi="Times New Roman"/>
          <w:kern w:val="20"/>
        </w:rPr>
        <w:t>parameter</w:t>
      </w:r>
      <w:r w:rsidRPr="006319A7">
        <w:rPr>
          <w:rFonts w:ascii="Times New Roman" w:hAnsi="Times New Roman"/>
          <w:kern w:val="20"/>
        </w:rPr>
        <w:t xml:space="preserve"> initializer, 3) </w:t>
      </w:r>
      <w:r w:rsidR="00364C29">
        <w:rPr>
          <w:rFonts w:ascii="Times New Roman" w:hAnsi="Times New Roman"/>
          <w:kern w:val="20"/>
        </w:rPr>
        <w:t xml:space="preserve">activation type, 4) dropout rate, and </w:t>
      </w:r>
      <w:r w:rsidRPr="006319A7">
        <w:rPr>
          <w:rFonts w:ascii="Times New Roman" w:hAnsi="Times New Roman"/>
          <w:kern w:val="20"/>
        </w:rPr>
        <w:t xml:space="preserve">6) optimization type. The </w:t>
      </w:r>
      <w:r w:rsidR="00364C29">
        <w:rPr>
          <w:rFonts w:ascii="Times New Roman" w:hAnsi="Times New Roman"/>
          <w:kern w:val="20"/>
        </w:rPr>
        <w:t>number of hidden units of an LSTM cell</w:t>
      </w:r>
      <w:r w:rsidRPr="006319A7">
        <w:rPr>
          <w:rFonts w:ascii="Times New Roman" w:hAnsi="Times New Roman"/>
          <w:kern w:val="20"/>
        </w:rPr>
        <w:t xml:space="preserve"> </w:t>
      </w:r>
      <w:r w:rsidR="00321CE6">
        <w:rPr>
          <w:rFonts w:ascii="Times New Roman" w:hAnsi="Times New Roman"/>
          <w:kern w:val="20"/>
        </w:rPr>
        <w:t>is</w:t>
      </w:r>
      <w:r w:rsidRPr="006319A7">
        <w:rPr>
          <w:rFonts w:ascii="Times New Roman" w:hAnsi="Times New Roman"/>
          <w:kern w:val="20"/>
        </w:rPr>
        <w:t xml:space="preserve"> the di</w:t>
      </w:r>
      <w:r w:rsidR="00364C29">
        <w:rPr>
          <w:rFonts w:ascii="Times New Roman" w:hAnsi="Times New Roman"/>
          <w:kern w:val="20"/>
        </w:rPr>
        <w:t>mensionality of the last output space of the LSTM layer</w:t>
      </w:r>
      <w:r w:rsidRPr="006319A7">
        <w:rPr>
          <w:rFonts w:ascii="Times New Roman" w:hAnsi="Times New Roman"/>
          <w:kern w:val="20"/>
        </w:rPr>
        <w:t xml:space="preserve">. The </w:t>
      </w:r>
      <w:r w:rsidR="00321CE6">
        <w:rPr>
          <w:rFonts w:ascii="Times New Roman" w:hAnsi="Times New Roman"/>
          <w:kern w:val="20"/>
        </w:rPr>
        <w:t>parameter</w:t>
      </w:r>
      <w:r w:rsidRPr="006319A7">
        <w:rPr>
          <w:rFonts w:ascii="Times New Roman" w:hAnsi="Times New Roman"/>
          <w:kern w:val="20"/>
        </w:rPr>
        <w:t xml:space="preserve"> initializer represents the strategy to initialize the </w:t>
      </w:r>
      <w:r w:rsidR="00321CE6">
        <w:rPr>
          <w:rFonts w:ascii="Times New Roman" w:hAnsi="Times New Roman"/>
          <w:kern w:val="20"/>
        </w:rPr>
        <w:t>LSTM and Dense layer</w:t>
      </w:r>
      <w:r w:rsidR="00504574">
        <w:rPr>
          <w:rFonts w:ascii="Times New Roman" w:hAnsi="Times New Roman"/>
          <w:kern w:val="20"/>
        </w:rPr>
        <w:t>s</w:t>
      </w:r>
      <w:r w:rsidR="00321CE6">
        <w:rPr>
          <w:rFonts w:ascii="Times New Roman" w:hAnsi="Times New Roman"/>
          <w:kern w:val="20"/>
        </w:rPr>
        <w:t>’ weight</w:t>
      </w:r>
      <w:r w:rsidRPr="006319A7">
        <w:rPr>
          <w:rFonts w:ascii="Times New Roman" w:hAnsi="Times New Roman"/>
          <w:kern w:val="20"/>
        </w:rPr>
        <w:t xml:space="preserve"> values.</w:t>
      </w:r>
      <w:r w:rsidR="00300EB6">
        <w:rPr>
          <w:rFonts w:ascii="Times New Roman" w:hAnsi="Times New Roman"/>
          <w:kern w:val="20"/>
        </w:rPr>
        <w:t xml:space="preserve"> </w:t>
      </w:r>
      <w:r w:rsidR="00300EB6" w:rsidRPr="00300EB6">
        <w:rPr>
          <w:rFonts w:ascii="Times New Roman" w:hAnsi="Times New Roman"/>
          <w:kern w:val="20"/>
        </w:rPr>
        <w:t xml:space="preserve">The activation type represents the type of activation function which produces non-linear and limited output signals inside the </w:t>
      </w:r>
      <w:r w:rsidR="00300EB6">
        <w:rPr>
          <w:rFonts w:ascii="Times New Roman" w:hAnsi="Times New Roman"/>
          <w:kern w:val="20"/>
        </w:rPr>
        <w:t>LSTM</w:t>
      </w:r>
      <w:r w:rsidR="00300EB6" w:rsidRPr="00300EB6">
        <w:rPr>
          <w:rFonts w:ascii="Times New Roman" w:hAnsi="Times New Roman"/>
          <w:kern w:val="20"/>
        </w:rPr>
        <w:t xml:space="preserve"> </w:t>
      </w:r>
      <w:r w:rsidR="00300EB6">
        <w:rPr>
          <w:rFonts w:ascii="Times New Roman" w:hAnsi="Times New Roman"/>
          <w:kern w:val="20"/>
        </w:rPr>
        <w:t xml:space="preserve">and Dense </w:t>
      </w:r>
      <w:r w:rsidR="008202E5">
        <w:rPr>
          <w:rFonts w:ascii="Times New Roman" w:hAnsi="Times New Roman"/>
          <w:kern w:val="20"/>
        </w:rPr>
        <w:t>I and II layers</w:t>
      </w:r>
      <w:r w:rsidR="00300EB6" w:rsidRPr="00300EB6">
        <w:rPr>
          <w:rFonts w:ascii="Times New Roman" w:hAnsi="Times New Roman"/>
          <w:kern w:val="20"/>
        </w:rPr>
        <w:t xml:space="preserve">. </w:t>
      </w:r>
      <w:r w:rsidRPr="006319A7">
        <w:rPr>
          <w:rFonts w:ascii="Times New Roman" w:hAnsi="Times New Roman"/>
          <w:kern w:val="20"/>
        </w:rPr>
        <w:t>Further, the dropout rate indicates the fraction of the hidden units to drop for the transformation of the recurrent state</w:t>
      </w:r>
      <w:r w:rsidR="000819D8">
        <w:rPr>
          <w:rFonts w:ascii="Times New Roman" w:hAnsi="Times New Roman"/>
          <w:kern w:val="20"/>
        </w:rPr>
        <w:t xml:space="preserve"> in </w:t>
      </w:r>
      <w:r w:rsidR="007D6856">
        <w:rPr>
          <w:rFonts w:ascii="Times New Roman" w:hAnsi="Times New Roman"/>
          <w:kern w:val="20"/>
        </w:rPr>
        <w:t>the</w:t>
      </w:r>
      <w:r w:rsidR="000819D8">
        <w:rPr>
          <w:rFonts w:ascii="Times New Roman" w:hAnsi="Times New Roman"/>
          <w:kern w:val="20"/>
        </w:rPr>
        <w:t xml:space="preserve"> LSTM layer</w:t>
      </w:r>
      <w:r w:rsidRPr="006319A7">
        <w:rPr>
          <w:rFonts w:ascii="Times New Roman" w:hAnsi="Times New Roman"/>
          <w:kern w:val="20"/>
        </w:rPr>
        <w:t xml:space="preserve">. </w:t>
      </w:r>
      <w:r w:rsidR="00300EB6">
        <w:rPr>
          <w:rFonts w:ascii="Times New Roman" w:hAnsi="Times New Roman"/>
          <w:kern w:val="20"/>
        </w:rPr>
        <w:t xml:space="preserve">Finally, </w:t>
      </w:r>
      <w:r w:rsidR="006466A1">
        <w:rPr>
          <w:rFonts w:ascii="Times New Roman" w:hAnsi="Times New Roman"/>
          <w:kern w:val="20"/>
        </w:rPr>
        <w:t>t</w:t>
      </w:r>
      <w:r w:rsidR="00300EB6" w:rsidRPr="00300EB6">
        <w:rPr>
          <w:rFonts w:ascii="Times New Roman" w:hAnsi="Times New Roman"/>
          <w:kern w:val="20"/>
        </w:rPr>
        <w:t xml:space="preserve">he optimization type designates the optimization algorithm to tune the internal </w:t>
      </w:r>
      <w:r w:rsidR="006466A1">
        <w:rPr>
          <w:rFonts w:ascii="Times New Roman" w:hAnsi="Times New Roman"/>
          <w:kern w:val="20"/>
        </w:rPr>
        <w:t xml:space="preserve">model </w:t>
      </w:r>
      <w:r w:rsidR="00300EB6" w:rsidRPr="00300EB6">
        <w:rPr>
          <w:rFonts w:ascii="Times New Roman" w:hAnsi="Times New Roman"/>
          <w:kern w:val="20"/>
        </w:rPr>
        <w:t xml:space="preserve">parameters so as to minimize the </w:t>
      </w:r>
      <w:r w:rsidR="006466A1">
        <w:rPr>
          <w:rFonts w:ascii="Times New Roman" w:hAnsi="Times New Roman"/>
          <w:kern w:val="20"/>
        </w:rPr>
        <w:t xml:space="preserve">cross entropy </w:t>
      </w:r>
      <w:r w:rsidR="00300EB6" w:rsidRPr="00300EB6">
        <w:rPr>
          <w:rFonts w:ascii="Times New Roman" w:hAnsi="Times New Roman"/>
          <w:kern w:val="20"/>
        </w:rPr>
        <w:t>loss function</w:t>
      </w:r>
      <w:r w:rsidR="00300EB6">
        <w:rPr>
          <w:rFonts w:ascii="Times New Roman" w:hAnsi="Times New Roman"/>
          <w:kern w:val="20"/>
        </w:rPr>
        <w:t>.</w:t>
      </w:r>
      <w:r w:rsidRPr="006319A7">
        <w:rPr>
          <w:rFonts w:ascii="Times New Roman" w:hAnsi="Times New Roman"/>
          <w:kern w:val="20"/>
        </w:rPr>
        <w:t xml:space="preserve"> In the LSTM model, the </w:t>
      </w:r>
      <w:r w:rsidR="00DB4033">
        <w:rPr>
          <w:rFonts w:ascii="Times New Roman" w:hAnsi="Times New Roman"/>
          <w:kern w:val="20"/>
        </w:rPr>
        <w:t xml:space="preserve">candidate </w:t>
      </w:r>
      <w:r w:rsidRPr="006319A7">
        <w:rPr>
          <w:rFonts w:ascii="Times New Roman" w:hAnsi="Times New Roman"/>
          <w:kern w:val="20"/>
        </w:rPr>
        <w:t>values used to perform the grid search for the hyper-parameters are listed in Table 1.</w:t>
      </w:r>
      <w:r w:rsidR="00A33EBD">
        <w:rPr>
          <w:rFonts w:ascii="Times New Roman" w:hAnsi="Times New Roman"/>
          <w:kern w:val="20"/>
        </w:rPr>
        <w:t xml:space="preserve">The table also lists </w:t>
      </w:r>
      <w:r w:rsidR="00DA314B">
        <w:rPr>
          <w:rFonts w:ascii="Times New Roman" w:hAnsi="Times New Roman"/>
          <w:kern w:val="20"/>
        </w:rPr>
        <w:t xml:space="preserve">an example of </w:t>
      </w:r>
      <w:r w:rsidR="00A33EBD">
        <w:rPr>
          <w:rFonts w:ascii="Times New Roman" w:hAnsi="Times New Roman"/>
          <w:kern w:val="20"/>
        </w:rPr>
        <w:t>the optimal hyper-parameter values found by our model tuning process.</w:t>
      </w:r>
    </w:p>
    <w:p w14:paraId="13DF8CD4" w14:textId="74910B09" w:rsidR="00E95BF3" w:rsidRDefault="00E95BF3" w:rsidP="00E95BF3">
      <w:pPr>
        <w:pStyle w:val="-2"/>
        <w:rPr>
          <w:rFonts w:ascii="Times New Roman" w:hAnsi="Times New Roman" w:hint="eastAsia"/>
          <w:kern w:val="20"/>
        </w:rPr>
      </w:pPr>
    </w:p>
    <w:p w14:paraId="060ACEE9" w14:textId="2D9E50DE" w:rsidR="00581AEC" w:rsidRDefault="00581AEC" w:rsidP="00581AEC">
      <w:pPr>
        <w:pStyle w:val="keywords"/>
        <w:rPr>
          <w:rFonts w:ascii="Times New Roman" w:hAnsi="Times New Roman"/>
          <w:sz w:val="19"/>
          <w:szCs w:val="19"/>
        </w:rPr>
      </w:pPr>
      <w:r w:rsidRPr="00864BC3">
        <w:rPr>
          <w:rFonts w:ascii="Times New Roman" w:hAnsi="Times New Roman"/>
          <w:b/>
          <w:sz w:val="19"/>
          <w:szCs w:val="19"/>
        </w:rPr>
        <w:t xml:space="preserve">Table </w:t>
      </w:r>
      <w:r w:rsidR="005E14FA">
        <w:rPr>
          <w:rFonts w:ascii="Times New Roman" w:hAnsi="Times New Roman"/>
          <w:b/>
          <w:sz w:val="19"/>
          <w:szCs w:val="19"/>
        </w:rPr>
        <w:t>3</w:t>
      </w:r>
      <w:r w:rsidRPr="00864BC3">
        <w:rPr>
          <w:rFonts w:ascii="Times New Roman" w:hAnsi="Times New Roman"/>
          <w:b/>
          <w:sz w:val="19"/>
          <w:szCs w:val="19"/>
        </w:rPr>
        <w:t>.</w:t>
      </w:r>
      <w:r w:rsidRPr="00864BC3">
        <w:rPr>
          <w:rFonts w:ascii="Times New Roman" w:hAnsi="Times New Roman"/>
          <w:sz w:val="19"/>
          <w:szCs w:val="19"/>
        </w:rPr>
        <w:t xml:space="preserve"> </w:t>
      </w:r>
      <w:r w:rsidRPr="00581AEC">
        <w:rPr>
          <w:rFonts w:ascii="Times New Roman" w:hAnsi="Times New Roman"/>
          <w:sz w:val="19"/>
          <w:szCs w:val="19"/>
        </w:rPr>
        <w:t xml:space="preserve">The candidate </w:t>
      </w:r>
      <w:r w:rsidR="005334AD">
        <w:rPr>
          <w:rFonts w:ascii="Times New Roman" w:hAnsi="Times New Roman"/>
          <w:sz w:val="19"/>
          <w:szCs w:val="19"/>
        </w:rPr>
        <w:t xml:space="preserve">and the optimal </w:t>
      </w:r>
      <w:r w:rsidRPr="00581AEC">
        <w:rPr>
          <w:rFonts w:ascii="Times New Roman" w:hAnsi="Times New Roman"/>
          <w:sz w:val="19"/>
          <w:szCs w:val="19"/>
        </w:rPr>
        <w:t>set of hyper-parameters for the LSTM model</w:t>
      </w:r>
    </w:p>
    <w:tbl>
      <w:tblPr>
        <w:tblStyle w:val="af8"/>
        <w:tblW w:w="805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5"/>
        <w:gridCol w:w="2324"/>
        <w:gridCol w:w="2551"/>
      </w:tblGrid>
      <w:tr w:rsidR="005E14FA" w:rsidRPr="00581AEC" w14:paraId="5ED8D7F8" w14:textId="0964B56B" w:rsidTr="005E14FA">
        <w:trPr>
          <w:trHeight w:val="244"/>
        </w:trPr>
        <w:tc>
          <w:tcPr>
            <w:tcW w:w="3175" w:type="dxa"/>
            <w:tcBorders>
              <w:top w:val="single" w:sz="4" w:space="0" w:color="auto"/>
              <w:bottom w:val="nil"/>
            </w:tcBorders>
            <w:vAlign w:val="center"/>
          </w:tcPr>
          <w:p w14:paraId="7840F0F9" w14:textId="31E1B73D" w:rsidR="00B2547C" w:rsidRPr="00581AEC" w:rsidRDefault="00B2547C" w:rsidP="00581AEC">
            <w:pPr>
              <w:widowControl/>
              <w:wordWrap/>
              <w:autoSpaceDE/>
              <w:autoSpaceDN/>
              <w:spacing w:before="100" w:beforeAutospacing="1" w:after="100" w:afterAutospacing="1"/>
              <w:jc w:val="center"/>
              <w:rPr>
                <w:rFonts w:eastAsiaTheme="minorEastAsia" w:hint="eastAsia"/>
                <w:b/>
                <w:sz w:val="18"/>
                <w:szCs w:val="24"/>
                <w:shd w:val="clear" w:color="auto" w:fill="FFFFFF"/>
              </w:rPr>
            </w:pPr>
            <w:r w:rsidRPr="00724F0F">
              <w:rPr>
                <w:rFonts w:eastAsiaTheme="minorEastAsia" w:hint="eastAsia"/>
                <w:b/>
                <w:sz w:val="18"/>
                <w:szCs w:val="24"/>
                <w:shd w:val="clear" w:color="auto" w:fill="FFFFFF"/>
              </w:rPr>
              <w:t>Hyper-parameter name</w:t>
            </w:r>
          </w:p>
        </w:tc>
        <w:tc>
          <w:tcPr>
            <w:tcW w:w="2324" w:type="dxa"/>
            <w:tcBorders>
              <w:top w:val="single" w:sz="4" w:space="0" w:color="auto"/>
              <w:bottom w:val="nil"/>
            </w:tcBorders>
            <w:vAlign w:val="center"/>
          </w:tcPr>
          <w:p w14:paraId="6E6975CB" w14:textId="77777777" w:rsidR="00B2547C" w:rsidRPr="00581AEC" w:rsidRDefault="00B2547C" w:rsidP="004169EE">
            <w:pPr>
              <w:widowControl/>
              <w:wordWrap/>
              <w:autoSpaceDE/>
              <w:autoSpaceDN/>
              <w:spacing w:before="100" w:beforeAutospacing="1" w:after="100" w:afterAutospacing="1"/>
              <w:jc w:val="center"/>
              <w:rPr>
                <w:rFonts w:eastAsiaTheme="minorEastAsia"/>
                <w:b/>
                <w:sz w:val="18"/>
                <w:szCs w:val="24"/>
                <w:shd w:val="clear" w:color="auto" w:fill="FFFFFF"/>
                <w:lang w:eastAsia="en-GB"/>
              </w:rPr>
            </w:pPr>
            <w:r w:rsidRPr="00581AEC">
              <w:rPr>
                <w:rFonts w:eastAsiaTheme="minorEastAsia"/>
                <w:b/>
                <w:sz w:val="18"/>
                <w:szCs w:val="24"/>
                <w:shd w:val="clear" w:color="auto" w:fill="FFFFFF"/>
                <w:lang w:eastAsia="en-GB"/>
              </w:rPr>
              <w:t>Hyper-parameter values</w:t>
            </w:r>
          </w:p>
        </w:tc>
        <w:tc>
          <w:tcPr>
            <w:tcW w:w="2551" w:type="dxa"/>
            <w:tcBorders>
              <w:top w:val="single" w:sz="4" w:space="0" w:color="auto"/>
              <w:bottom w:val="nil"/>
            </w:tcBorders>
            <w:vAlign w:val="center"/>
          </w:tcPr>
          <w:p w14:paraId="77907B3F" w14:textId="23BE5487" w:rsidR="00B2547C" w:rsidRPr="00724F0F" w:rsidRDefault="00DA314B" w:rsidP="00DA314B">
            <w:pPr>
              <w:widowControl/>
              <w:wordWrap/>
              <w:autoSpaceDE/>
              <w:autoSpaceDN/>
              <w:spacing w:before="100" w:beforeAutospacing="1" w:after="100" w:afterAutospacing="1"/>
              <w:jc w:val="center"/>
              <w:rPr>
                <w:rFonts w:eastAsiaTheme="minorEastAsia" w:hint="eastAsia"/>
                <w:b/>
                <w:sz w:val="18"/>
                <w:szCs w:val="24"/>
                <w:shd w:val="clear" w:color="auto" w:fill="FFFFFF"/>
              </w:rPr>
            </w:pPr>
            <w:r>
              <w:rPr>
                <w:rFonts w:eastAsiaTheme="minorEastAsia"/>
                <w:b/>
                <w:sz w:val="18"/>
                <w:szCs w:val="24"/>
                <w:shd w:val="clear" w:color="auto" w:fill="FFFFFF"/>
              </w:rPr>
              <w:t>Example of the o</w:t>
            </w:r>
            <w:r w:rsidR="00DD0E69" w:rsidRPr="00724F0F">
              <w:rPr>
                <w:rFonts w:eastAsiaTheme="minorEastAsia" w:hint="eastAsia"/>
                <w:b/>
                <w:sz w:val="18"/>
                <w:szCs w:val="24"/>
                <w:shd w:val="clear" w:color="auto" w:fill="FFFFFF"/>
              </w:rPr>
              <w:t xml:space="preserve">ptimal </w:t>
            </w:r>
            <w:r w:rsidR="00A33EBD" w:rsidRPr="00724F0F">
              <w:rPr>
                <w:rFonts w:eastAsiaTheme="minorEastAsia"/>
                <w:b/>
                <w:sz w:val="18"/>
                <w:szCs w:val="24"/>
                <w:shd w:val="clear" w:color="auto" w:fill="FFFFFF"/>
              </w:rPr>
              <w:t>hyper-</w:t>
            </w:r>
            <w:r w:rsidR="00DD0E69" w:rsidRPr="00724F0F">
              <w:rPr>
                <w:rFonts w:eastAsiaTheme="minorEastAsia" w:hint="eastAsia"/>
                <w:b/>
                <w:sz w:val="18"/>
                <w:szCs w:val="24"/>
                <w:shd w:val="clear" w:color="auto" w:fill="FFFFFF"/>
              </w:rPr>
              <w:t>parameter values</w:t>
            </w:r>
            <w:r>
              <w:rPr>
                <w:rFonts w:eastAsiaTheme="minorEastAsia"/>
                <w:b/>
                <w:sz w:val="18"/>
                <w:szCs w:val="24"/>
                <w:shd w:val="clear" w:color="auto" w:fill="FFFFFF"/>
              </w:rPr>
              <w:t xml:space="preserve"> </w:t>
            </w:r>
            <w:r>
              <w:rPr>
                <w:rFonts w:eastAsiaTheme="minorEastAsia"/>
                <w:b/>
                <w:sz w:val="18"/>
                <w:szCs w:val="24"/>
                <w:shd w:val="clear" w:color="auto" w:fill="FFFFFF"/>
              </w:rPr>
              <w:br/>
            </w:r>
            <w:r>
              <w:rPr>
                <w:sz w:val="19"/>
                <w:szCs w:val="19"/>
              </w:rPr>
              <w:t>(</w:t>
            </w:r>
            <m:oMath>
              <m:r>
                <w:rPr>
                  <w:rFonts w:ascii="Cambria Math" w:eastAsia="Cambria Math" w:hAnsi="Cambria Math" w:cs="Cambria Math"/>
                  <w:sz w:val="19"/>
                  <w:szCs w:val="19"/>
                </w:rPr>
                <m:t>n=50</m:t>
              </m:r>
            </m:oMath>
            <w:r>
              <w:rPr>
                <w:sz w:val="19"/>
                <w:szCs w:val="19"/>
              </w:rPr>
              <w:t xml:space="preserve"> and </w:t>
            </w:r>
            <m:oMath>
              <m:r>
                <w:rPr>
                  <w:rFonts w:ascii="Cambria Math" w:eastAsia="Cambria Math" w:hAnsi="Cambria Math" w:cs="Cambria Math"/>
                  <w:sz w:val="19"/>
                  <w:szCs w:val="19"/>
                </w:rPr>
                <m:t>α=10</m:t>
              </m:r>
            </m:oMath>
            <w:r>
              <w:rPr>
                <w:sz w:val="19"/>
                <w:szCs w:val="19"/>
              </w:rPr>
              <w:t>)</w:t>
            </w:r>
          </w:p>
        </w:tc>
      </w:tr>
      <w:tr w:rsidR="005E14FA" w:rsidRPr="00581AEC" w14:paraId="2C9F6577" w14:textId="7CD5149F" w:rsidTr="005E14FA">
        <w:trPr>
          <w:trHeight w:val="237"/>
        </w:trPr>
        <w:tc>
          <w:tcPr>
            <w:tcW w:w="3175" w:type="dxa"/>
            <w:tcBorders>
              <w:top w:val="nil"/>
              <w:bottom w:val="nil"/>
              <w:right w:val="nil"/>
            </w:tcBorders>
            <w:vAlign w:val="center"/>
          </w:tcPr>
          <w:p w14:paraId="60620D26" w14:textId="5001CFC4" w:rsidR="00B2547C" w:rsidRPr="00581AEC" w:rsidRDefault="00B2547C" w:rsidP="004169EE">
            <w:pPr>
              <w:widowControl/>
              <w:wordWrap/>
              <w:autoSpaceDE/>
              <w:autoSpaceDN/>
              <w:spacing w:before="100" w:beforeAutospacing="1" w:after="100" w:afterAutospacing="1"/>
              <w:rPr>
                <w:rFonts w:eastAsiaTheme="minorEastAsia" w:hint="eastAsia"/>
                <w:sz w:val="18"/>
                <w:szCs w:val="24"/>
                <w:lang w:val="en-GB" w:eastAsia="en-GB"/>
              </w:rPr>
            </w:pPr>
            <w:r w:rsidRPr="00724F0F">
              <w:rPr>
                <w:rFonts w:eastAsiaTheme="minorEastAsia"/>
                <w:sz w:val="18"/>
                <w:szCs w:val="24"/>
                <w:lang w:val="en-GB" w:eastAsia="en-GB"/>
              </w:rPr>
              <w:t>number of hidden units of an LSTM cell</w:t>
            </w:r>
          </w:p>
        </w:tc>
        <w:tc>
          <w:tcPr>
            <w:tcW w:w="2324" w:type="dxa"/>
            <w:tcBorders>
              <w:top w:val="nil"/>
              <w:left w:val="nil"/>
              <w:bottom w:val="nil"/>
              <w:right w:val="nil"/>
            </w:tcBorders>
            <w:vAlign w:val="center"/>
          </w:tcPr>
          <w:p w14:paraId="1EF3F1A6" w14:textId="708C7C39" w:rsidR="00B2547C" w:rsidRPr="00724F0F" w:rsidRDefault="00B2547C" w:rsidP="004169EE">
            <w:pPr>
              <w:widowControl/>
              <w:wordWrap/>
              <w:autoSpaceDE/>
              <w:autoSpaceDN/>
              <w:spacing w:before="100" w:beforeAutospacing="1" w:after="100" w:afterAutospacing="1"/>
              <w:jc w:val="center"/>
              <w:rPr>
                <w:rFonts w:eastAsiaTheme="minorEastAsia"/>
                <w:sz w:val="18"/>
                <w:szCs w:val="24"/>
              </w:rPr>
            </w:pPr>
            <w:r w:rsidRPr="00724F0F">
              <w:rPr>
                <w:rFonts w:eastAsiaTheme="minorEastAsia"/>
                <w:sz w:val="18"/>
                <w:szCs w:val="24"/>
              </w:rPr>
              <w:t>{32</w:t>
            </w:r>
            <w:r w:rsidRPr="00581AEC">
              <w:rPr>
                <w:rFonts w:eastAsiaTheme="minorEastAsia"/>
                <w:sz w:val="18"/>
                <w:szCs w:val="24"/>
              </w:rPr>
              <w:t xml:space="preserve">, </w:t>
            </w:r>
            <w:r w:rsidRPr="00724F0F">
              <w:rPr>
                <w:rFonts w:eastAsiaTheme="minorEastAsia"/>
                <w:sz w:val="18"/>
                <w:szCs w:val="24"/>
              </w:rPr>
              <w:t>64, 128</w:t>
            </w:r>
            <w:r w:rsidRPr="00581AEC">
              <w:rPr>
                <w:rFonts w:eastAsiaTheme="minorEastAsia"/>
                <w:sz w:val="18"/>
                <w:szCs w:val="24"/>
              </w:rPr>
              <w:t>}</w:t>
            </w:r>
          </w:p>
        </w:tc>
        <w:tc>
          <w:tcPr>
            <w:tcW w:w="2551" w:type="dxa"/>
            <w:tcBorders>
              <w:top w:val="nil"/>
              <w:left w:val="nil"/>
              <w:bottom w:val="nil"/>
              <w:right w:val="nil"/>
            </w:tcBorders>
            <w:vAlign w:val="center"/>
          </w:tcPr>
          <w:p w14:paraId="158517F8" w14:textId="217B3FB6" w:rsidR="00B2547C" w:rsidRPr="00724F0F" w:rsidRDefault="00DD0E69" w:rsidP="004169EE">
            <w:pPr>
              <w:widowControl/>
              <w:wordWrap/>
              <w:autoSpaceDE/>
              <w:autoSpaceDN/>
              <w:spacing w:before="100" w:beforeAutospacing="1" w:after="100" w:afterAutospacing="1"/>
              <w:jc w:val="center"/>
              <w:rPr>
                <w:rFonts w:eastAsiaTheme="minorEastAsia"/>
                <w:sz w:val="18"/>
                <w:szCs w:val="24"/>
              </w:rPr>
            </w:pPr>
            <w:r w:rsidRPr="00724F0F">
              <w:rPr>
                <w:rFonts w:eastAsiaTheme="minorEastAsia" w:hint="eastAsia"/>
                <w:sz w:val="18"/>
                <w:szCs w:val="24"/>
              </w:rPr>
              <w:t>64</w:t>
            </w:r>
          </w:p>
        </w:tc>
      </w:tr>
      <w:tr w:rsidR="005E14FA" w:rsidRPr="00581AEC" w14:paraId="177AB3B6" w14:textId="2DF5307B" w:rsidTr="005E14FA">
        <w:trPr>
          <w:trHeight w:val="234"/>
        </w:trPr>
        <w:tc>
          <w:tcPr>
            <w:tcW w:w="3175" w:type="dxa"/>
            <w:tcBorders>
              <w:top w:val="nil"/>
            </w:tcBorders>
            <w:vAlign w:val="center"/>
          </w:tcPr>
          <w:p w14:paraId="7A0446F7" w14:textId="35BF4220" w:rsidR="00B2547C" w:rsidRPr="00581AEC" w:rsidRDefault="00B2547C" w:rsidP="00581AEC">
            <w:pPr>
              <w:widowControl/>
              <w:wordWrap/>
              <w:autoSpaceDE/>
              <w:autoSpaceDN/>
              <w:spacing w:before="100" w:beforeAutospacing="1" w:after="100" w:afterAutospacing="1"/>
              <w:rPr>
                <w:rFonts w:eastAsiaTheme="minorEastAsia"/>
                <w:sz w:val="18"/>
                <w:szCs w:val="24"/>
                <w:lang w:val="en-GB" w:eastAsia="en-GB"/>
              </w:rPr>
            </w:pPr>
            <w:r w:rsidRPr="00724F0F">
              <w:rPr>
                <w:rFonts w:eastAsiaTheme="minorEastAsia"/>
                <w:sz w:val="18"/>
                <w:szCs w:val="24"/>
                <w:lang w:val="en-GB" w:eastAsia="en-GB"/>
              </w:rPr>
              <w:t>parameter</w:t>
            </w:r>
            <w:r w:rsidRPr="00581AEC">
              <w:rPr>
                <w:rFonts w:eastAsiaTheme="minorEastAsia"/>
                <w:sz w:val="18"/>
                <w:szCs w:val="24"/>
                <w:lang w:val="en-GB" w:eastAsia="en-GB"/>
              </w:rPr>
              <w:t xml:space="preserve"> initializer</w:t>
            </w:r>
          </w:p>
        </w:tc>
        <w:tc>
          <w:tcPr>
            <w:tcW w:w="2324" w:type="dxa"/>
            <w:tcBorders>
              <w:top w:val="nil"/>
            </w:tcBorders>
            <w:vAlign w:val="center"/>
          </w:tcPr>
          <w:p w14:paraId="11236F8A" w14:textId="2D4AF827" w:rsidR="00B2547C" w:rsidRPr="00581AEC" w:rsidRDefault="00B2547C" w:rsidP="00D60E41">
            <w:pPr>
              <w:widowControl/>
              <w:wordWrap/>
              <w:autoSpaceDE/>
              <w:autoSpaceDN/>
              <w:spacing w:before="100" w:beforeAutospacing="1" w:after="100" w:afterAutospacing="1"/>
              <w:jc w:val="center"/>
              <w:rPr>
                <w:rFonts w:eastAsiaTheme="minorEastAsia"/>
                <w:sz w:val="18"/>
                <w:szCs w:val="24"/>
                <w:lang w:val="en-GB"/>
              </w:rPr>
            </w:pPr>
            <w:r w:rsidRPr="00581AEC">
              <w:rPr>
                <w:rFonts w:eastAsiaTheme="minorEastAsia"/>
                <w:sz w:val="18"/>
                <w:szCs w:val="24"/>
                <w:lang w:val="en-GB" w:eastAsia="en-GB"/>
              </w:rPr>
              <w:t xml:space="preserve">{normal, </w:t>
            </w:r>
            <w:r w:rsidRPr="00724F0F">
              <w:rPr>
                <w:rFonts w:eastAsiaTheme="minorEastAsia"/>
                <w:sz w:val="18"/>
                <w:szCs w:val="24"/>
                <w:lang w:val="en-GB" w:eastAsia="en-GB"/>
              </w:rPr>
              <w:t>he_normal</w:t>
            </w:r>
            <w:r w:rsidRPr="00581AEC">
              <w:rPr>
                <w:rFonts w:eastAsiaTheme="minorEastAsia"/>
                <w:sz w:val="18"/>
                <w:szCs w:val="24"/>
                <w:lang w:val="en-GB" w:eastAsia="en-GB"/>
              </w:rPr>
              <w:t>, glorot_</w:t>
            </w:r>
            <w:r w:rsidRPr="00724F0F">
              <w:rPr>
                <w:rFonts w:eastAsiaTheme="minorEastAsia"/>
                <w:sz w:val="18"/>
                <w:szCs w:val="24"/>
                <w:lang w:val="en-GB" w:eastAsia="en-GB"/>
              </w:rPr>
              <w:t>normal</w:t>
            </w:r>
            <w:r w:rsidRPr="00581AEC">
              <w:rPr>
                <w:rFonts w:eastAsiaTheme="minorEastAsia"/>
                <w:sz w:val="18"/>
                <w:szCs w:val="24"/>
                <w:lang w:val="en-GB" w:eastAsia="en-GB"/>
              </w:rPr>
              <w:t>}</w:t>
            </w:r>
          </w:p>
        </w:tc>
        <w:tc>
          <w:tcPr>
            <w:tcW w:w="2551" w:type="dxa"/>
            <w:tcBorders>
              <w:top w:val="nil"/>
            </w:tcBorders>
            <w:vAlign w:val="center"/>
          </w:tcPr>
          <w:p w14:paraId="325198AE" w14:textId="4DB0DB95" w:rsidR="00B2547C" w:rsidRPr="00724F0F" w:rsidRDefault="00DD0E69" w:rsidP="00D60E41">
            <w:pPr>
              <w:widowControl/>
              <w:wordWrap/>
              <w:autoSpaceDE/>
              <w:autoSpaceDN/>
              <w:spacing w:before="100" w:beforeAutospacing="1" w:after="100" w:afterAutospacing="1"/>
              <w:jc w:val="center"/>
              <w:rPr>
                <w:rFonts w:eastAsiaTheme="minorEastAsia" w:hint="eastAsia"/>
                <w:sz w:val="18"/>
                <w:szCs w:val="24"/>
                <w:lang w:val="en-GB"/>
              </w:rPr>
            </w:pPr>
            <w:r w:rsidRPr="00724F0F">
              <w:rPr>
                <w:rFonts w:eastAsiaTheme="minorEastAsia"/>
                <w:sz w:val="18"/>
                <w:szCs w:val="24"/>
                <w:lang w:val="en-GB"/>
              </w:rPr>
              <w:t>G</w:t>
            </w:r>
            <w:r w:rsidRPr="00724F0F">
              <w:rPr>
                <w:rFonts w:eastAsiaTheme="minorEastAsia" w:hint="eastAsia"/>
                <w:sz w:val="18"/>
                <w:szCs w:val="24"/>
                <w:lang w:val="en-GB"/>
              </w:rPr>
              <w:t>lorot_</w:t>
            </w:r>
            <w:r w:rsidRPr="00724F0F">
              <w:rPr>
                <w:rFonts w:eastAsiaTheme="minorEastAsia"/>
                <w:sz w:val="18"/>
                <w:szCs w:val="24"/>
                <w:lang w:val="en-GB"/>
              </w:rPr>
              <w:t>normal</w:t>
            </w:r>
          </w:p>
        </w:tc>
      </w:tr>
      <w:tr w:rsidR="005E14FA" w:rsidRPr="00581AEC" w14:paraId="2DACE037" w14:textId="7F5B1550" w:rsidTr="005E14FA">
        <w:trPr>
          <w:trHeight w:val="278"/>
        </w:trPr>
        <w:tc>
          <w:tcPr>
            <w:tcW w:w="3175" w:type="dxa"/>
            <w:vAlign w:val="center"/>
          </w:tcPr>
          <w:p w14:paraId="594D17E5" w14:textId="2AF7758B" w:rsidR="00B2547C" w:rsidRPr="00581AEC" w:rsidRDefault="00B2547C" w:rsidP="00581AEC">
            <w:pPr>
              <w:widowControl/>
              <w:wordWrap/>
              <w:autoSpaceDE/>
              <w:autoSpaceDN/>
              <w:spacing w:before="100" w:beforeAutospacing="1" w:after="100" w:afterAutospacing="1"/>
              <w:rPr>
                <w:rFonts w:eastAsiaTheme="minorEastAsia"/>
                <w:sz w:val="18"/>
                <w:szCs w:val="24"/>
                <w:lang w:val="en-GB" w:eastAsia="en-GB"/>
              </w:rPr>
            </w:pPr>
            <w:r w:rsidRPr="00724F0F">
              <w:rPr>
                <w:rFonts w:eastAsiaTheme="minorEastAsia"/>
                <w:sz w:val="18"/>
                <w:szCs w:val="24"/>
                <w:lang w:val="en-GB" w:eastAsia="en-GB"/>
              </w:rPr>
              <w:t>activation type</w:t>
            </w:r>
          </w:p>
        </w:tc>
        <w:tc>
          <w:tcPr>
            <w:tcW w:w="2324" w:type="dxa"/>
            <w:vAlign w:val="center"/>
          </w:tcPr>
          <w:p w14:paraId="7D9A90AB" w14:textId="2CD87D60" w:rsidR="00B2547C" w:rsidRPr="00581AEC" w:rsidRDefault="00B2547C" w:rsidP="004169EE">
            <w:pPr>
              <w:widowControl/>
              <w:wordWrap/>
              <w:autoSpaceDE/>
              <w:autoSpaceDN/>
              <w:spacing w:before="100" w:beforeAutospacing="1" w:after="100" w:afterAutospacing="1"/>
              <w:jc w:val="center"/>
              <w:rPr>
                <w:rFonts w:eastAsiaTheme="minorEastAsia"/>
                <w:sz w:val="18"/>
                <w:szCs w:val="24"/>
                <w:lang w:val="en-GB" w:eastAsia="en-GB"/>
              </w:rPr>
            </w:pPr>
            <w:r w:rsidRPr="00581AEC">
              <w:rPr>
                <w:rFonts w:eastAsiaTheme="minorEastAsia"/>
                <w:sz w:val="18"/>
                <w:szCs w:val="24"/>
                <w:lang w:val="en-GB" w:eastAsia="en-GB"/>
              </w:rPr>
              <w:t>{</w:t>
            </w:r>
            <w:r w:rsidRPr="00724F0F">
              <w:rPr>
                <w:rFonts w:eastAsiaTheme="minorEastAsia"/>
                <w:sz w:val="18"/>
                <w:szCs w:val="24"/>
                <w:lang w:val="en-GB" w:eastAsia="en-GB"/>
              </w:rPr>
              <w:t>relu, tanh, sigmoid</w:t>
            </w:r>
            <w:r w:rsidRPr="00581AEC">
              <w:rPr>
                <w:rFonts w:eastAsiaTheme="minorEastAsia"/>
                <w:sz w:val="18"/>
                <w:szCs w:val="24"/>
                <w:lang w:val="en-GB" w:eastAsia="en-GB"/>
              </w:rPr>
              <w:t>}</w:t>
            </w:r>
          </w:p>
        </w:tc>
        <w:tc>
          <w:tcPr>
            <w:tcW w:w="2551" w:type="dxa"/>
            <w:vAlign w:val="center"/>
          </w:tcPr>
          <w:p w14:paraId="644D908D" w14:textId="4872D3DD" w:rsidR="00B2547C" w:rsidRPr="00724F0F" w:rsidRDefault="00DD0E69" w:rsidP="004169EE">
            <w:pPr>
              <w:widowControl/>
              <w:wordWrap/>
              <w:autoSpaceDE/>
              <w:autoSpaceDN/>
              <w:spacing w:before="100" w:beforeAutospacing="1" w:after="100" w:afterAutospacing="1"/>
              <w:jc w:val="center"/>
              <w:rPr>
                <w:rFonts w:eastAsiaTheme="minorEastAsia" w:hint="eastAsia"/>
                <w:sz w:val="18"/>
                <w:szCs w:val="24"/>
                <w:lang w:val="en-GB"/>
              </w:rPr>
            </w:pPr>
            <w:r w:rsidRPr="00724F0F">
              <w:rPr>
                <w:rFonts w:eastAsiaTheme="minorEastAsia"/>
                <w:sz w:val="18"/>
                <w:szCs w:val="24"/>
                <w:lang w:val="en-GB"/>
              </w:rPr>
              <w:t>R</w:t>
            </w:r>
            <w:r w:rsidRPr="00724F0F">
              <w:rPr>
                <w:rFonts w:eastAsiaTheme="minorEastAsia" w:hint="eastAsia"/>
                <w:sz w:val="18"/>
                <w:szCs w:val="24"/>
                <w:lang w:val="en-GB"/>
              </w:rPr>
              <w:t>elu</w:t>
            </w:r>
          </w:p>
        </w:tc>
      </w:tr>
      <w:tr w:rsidR="005E14FA" w:rsidRPr="00581AEC" w14:paraId="09A069A1" w14:textId="0EAF600C" w:rsidTr="005E14FA">
        <w:trPr>
          <w:trHeight w:val="244"/>
        </w:trPr>
        <w:tc>
          <w:tcPr>
            <w:tcW w:w="3175" w:type="dxa"/>
            <w:vAlign w:val="center"/>
          </w:tcPr>
          <w:p w14:paraId="5C226DA1" w14:textId="77777777" w:rsidR="00B2547C" w:rsidRPr="00581AEC" w:rsidRDefault="00B2547C" w:rsidP="00581AEC">
            <w:pPr>
              <w:widowControl/>
              <w:wordWrap/>
              <w:autoSpaceDE/>
              <w:autoSpaceDN/>
              <w:spacing w:before="100" w:beforeAutospacing="1" w:after="100" w:afterAutospacing="1"/>
              <w:rPr>
                <w:rFonts w:eastAsiaTheme="minorEastAsia"/>
                <w:sz w:val="18"/>
                <w:szCs w:val="24"/>
                <w:lang w:val="en-GB" w:eastAsia="en-GB"/>
              </w:rPr>
            </w:pPr>
            <w:r w:rsidRPr="00581AEC">
              <w:rPr>
                <w:rFonts w:eastAsiaTheme="minorEastAsia"/>
                <w:sz w:val="18"/>
                <w:szCs w:val="24"/>
                <w:lang w:val="en-GB" w:eastAsia="en-GB"/>
              </w:rPr>
              <w:lastRenderedPageBreak/>
              <w:t>dropout rate</w:t>
            </w:r>
          </w:p>
        </w:tc>
        <w:tc>
          <w:tcPr>
            <w:tcW w:w="2324" w:type="dxa"/>
            <w:vAlign w:val="center"/>
          </w:tcPr>
          <w:p w14:paraId="2FD4968D" w14:textId="77777777" w:rsidR="00B2547C" w:rsidRPr="00581AEC" w:rsidRDefault="00B2547C" w:rsidP="00581AEC">
            <w:pPr>
              <w:widowControl/>
              <w:wordWrap/>
              <w:autoSpaceDE/>
              <w:autoSpaceDN/>
              <w:spacing w:before="100" w:beforeAutospacing="1" w:after="100" w:afterAutospacing="1"/>
              <w:jc w:val="center"/>
              <w:rPr>
                <w:rFonts w:eastAsiaTheme="minorEastAsia"/>
                <w:sz w:val="18"/>
                <w:szCs w:val="24"/>
                <w:lang w:val="en-GB" w:eastAsia="en-GB"/>
              </w:rPr>
            </w:pPr>
            <w:r w:rsidRPr="00581AEC">
              <w:rPr>
                <w:rFonts w:eastAsiaTheme="minorEastAsia"/>
                <w:sz w:val="18"/>
                <w:szCs w:val="24"/>
                <w:lang w:val="en-GB" w:eastAsia="en-GB"/>
              </w:rPr>
              <w:t>{0.0, 0.2, 0.3, 0.4}</w:t>
            </w:r>
          </w:p>
        </w:tc>
        <w:tc>
          <w:tcPr>
            <w:tcW w:w="2551" w:type="dxa"/>
            <w:vAlign w:val="center"/>
          </w:tcPr>
          <w:p w14:paraId="79045245" w14:textId="78368E7D" w:rsidR="00B2547C" w:rsidRPr="00724F0F" w:rsidRDefault="00DD0E69" w:rsidP="00581AEC">
            <w:pPr>
              <w:widowControl/>
              <w:wordWrap/>
              <w:autoSpaceDE/>
              <w:autoSpaceDN/>
              <w:spacing w:before="100" w:beforeAutospacing="1" w:after="100" w:afterAutospacing="1"/>
              <w:jc w:val="center"/>
              <w:rPr>
                <w:rFonts w:eastAsiaTheme="minorEastAsia" w:hint="eastAsia"/>
                <w:sz w:val="18"/>
                <w:szCs w:val="24"/>
                <w:lang w:val="en-GB"/>
              </w:rPr>
            </w:pPr>
            <w:r w:rsidRPr="00724F0F">
              <w:rPr>
                <w:rFonts w:eastAsiaTheme="minorEastAsia" w:hint="eastAsia"/>
                <w:sz w:val="18"/>
                <w:szCs w:val="24"/>
                <w:lang w:val="en-GB"/>
              </w:rPr>
              <w:t>0.2</w:t>
            </w:r>
          </w:p>
        </w:tc>
      </w:tr>
      <w:tr w:rsidR="005E14FA" w:rsidRPr="00581AEC" w14:paraId="19793AFE" w14:textId="35D51DD3" w:rsidTr="005E14FA">
        <w:trPr>
          <w:trHeight w:val="244"/>
        </w:trPr>
        <w:tc>
          <w:tcPr>
            <w:tcW w:w="3175" w:type="dxa"/>
            <w:vAlign w:val="center"/>
          </w:tcPr>
          <w:p w14:paraId="619F46BF" w14:textId="77777777" w:rsidR="00B2547C" w:rsidRPr="00581AEC" w:rsidRDefault="00B2547C" w:rsidP="00581AEC">
            <w:pPr>
              <w:widowControl/>
              <w:wordWrap/>
              <w:autoSpaceDE/>
              <w:autoSpaceDN/>
              <w:spacing w:before="100" w:beforeAutospacing="1" w:after="100" w:afterAutospacing="1"/>
              <w:rPr>
                <w:rFonts w:eastAsiaTheme="minorEastAsia"/>
                <w:sz w:val="18"/>
                <w:szCs w:val="24"/>
                <w:lang w:val="en-GB" w:eastAsia="en-GB"/>
              </w:rPr>
            </w:pPr>
            <w:r w:rsidRPr="00581AEC">
              <w:rPr>
                <w:rFonts w:eastAsiaTheme="minorEastAsia"/>
                <w:sz w:val="18"/>
                <w:szCs w:val="24"/>
                <w:lang w:val="en-GB" w:eastAsia="en-GB"/>
              </w:rPr>
              <w:t>optimization type</w:t>
            </w:r>
          </w:p>
        </w:tc>
        <w:tc>
          <w:tcPr>
            <w:tcW w:w="2324" w:type="dxa"/>
            <w:vAlign w:val="center"/>
          </w:tcPr>
          <w:p w14:paraId="3669F217" w14:textId="4918B45B" w:rsidR="00B2547C" w:rsidRPr="00581AEC" w:rsidRDefault="00B2547C" w:rsidP="003778AB">
            <w:pPr>
              <w:widowControl/>
              <w:wordWrap/>
              <w:autoSpaceDE/>
              <w:autoSpaceDN/>
              <w:spacing w:before="100" w:beforeAutospacing="1" w:after="100" w:afterAutospacing="1"/>
              <w:jc w:val="center"/>
              <w:rPr>
                <w:rFonts w:eastAsiaTheme="minorEastAsia"/>
                <w:sz w:val="18"/>
                <w:szCs w:val="24"/>
                <w:lang w:val="en-GB" w:eastAsia="en-GB"/>
              </w:rPr>
            </w:pPr>
            <w:r w:rsidRPr="00581AEC">
              <w:rPr>
                <w:rFonts w:eastAsiaTheme="minorEastAsia"/>
                <w:sz w:val="18"/>
                <w:szCs w:val="24"/>
                <w:lang w:val="en-GB" w:eastAsia="en-GB"/>
              </w:rPr>
              <w:t>{</w:t>
            </w:r>
            <w:r w:rsidRPr="00724F0F">
              <w:rPr>
                <w:rFonts w:eastAsiaTheme="minorEastAsia"/>
                <w:sz w:val="18"/>
                <w:szCs w:val="24"/>
                <w:lang w:val="en-GB" w:eastAsia="en-GB"/>
              </w:rPr>
              <w:t>SGD, RMSProp, Adagrad, Adam</w:t>
            </w:r>
            <w:r w:rsidRPr="00581AEC">
              <w:rPr>
                <w:rFonts w:eastAsiaTheme="minorEastAsia"/>
                <w:sz w:val="18"/>
                <w:szCs w:val="24"/>
                <w:lang w:val="en-GB" w:eastAsia="en-GB"/>
              </w:rPr>
              <w:t>}</w:t>
            </w:r>
          </w:p>
        </w:tc>
        <w:tc>
          <w:tcPr>
            <w:tcW w:w="2551" w:type="dxa"/>
            <w:vAlign w:val="center"/>
          </w:tcPr>
          <w:p w14:paraId="4BE5EBC3" w14:textId="60053D01" w:rsidR="00B2547C" w:rsidRPr="00724F0F" w:rsidRDefault="00DD0E69" w:rsidP="003778AB">
            <w:pPr>
              <w:widowControl/>
              <w:wordWrap/>
              <w:autoSpaceDE/>
              <w:autoSpaceDN/>
              <w:spacing w:before="100" w:beforeAutospacing="1" w:after="100" w:afterAutospacing="1"/>
              <w:jc w:val="center"/>
              <w:rPr>
                <w:rFonts w:eastAsiaTheme="minorEastAsia" w:hint="eastAsia"/>
                <w:sz w:val="18"/>
                <w:szCs w:val="24"/>
                <w:lang w:val="en-GB"/>
              </w:rPr>
            </w:pPr>
            <w:r w:rsidRPr="00724F0F">
              <w:rPr>
                <w:rFonts w:eastAsiaTheme="minorEastAsia" w:hint="eastAsia"/>
                <w:sz w:val="18"/>
                <w:szCs w:val="24"/>
                <w:lang w:val="en-GB"/>
              </w:rPr>
              <w:t>RMSProp</w:t>
            </w:r>
          </w:p>
        </w:tc>
      </w:tr>
    </w:tbl>
    <w:p w14:paraId="67F75B0E" w14:textId="77777777" w:rsidR="00E95BF3" w:rsidRPr="00E95BF3" w:rsidRDefault="00E95BF3" w:rsidP="00E95BF3">
      <w:pPr>
        <w:pStyle w:val="-2"/>
        <w:rPr>
          <w:rFonts w:ascii="Times New Roman" w:hAnsi="Times New Roman"/>
          <w:kern w:val="20"/>
        </w:rPr>
      </w:pPr>
    </w:p>
    <w:p w14:paraId="752F3BC3" w14:textId="79455F06" w:rsidR="008202E5" w:rsidRDefault="00DB537A" w:rsidP="008202E5">
      <w:pPr>
        <w:pStyle w:val="-2"/>
        <w:rPr>
          <w:rFonts w:ascii="Times New Roman" w:hAnsi="Times New Roman" w:hint="eastAsia"/>
          <w:kern w:val="20"/>
        </w:rPr>
      </w:pPr>
      <w:r>
        <w:rPr>
          <w:rFonts w:ascii="Times New Roman" w:hAnsi="Times New Roman" w:hint="eastAsia"/>
          <w:kern w:val="20"/>
        </w:rPr>
        <w:t xml:space="preserve">On the other hand, </w:t>
      </w:r>
      <w:r w:rsidR="002429B8">
        <w:rPr>
          <w:rFonts w:ascii="Times New Roman" w:hAnsi="Times New Roman"/>
          <w:kern w:val="20"/>
        </w:rPr>
        <w:t>Table II shows the candidate values used to perform the grid search for the GB hyper-parameters</w:t>
      </w:r>
      <w:r w:rsidR="00215F88">
        <w:rPr>
          <w:rFonts w:ascii="Times New Roman" w:hAnsi="Times New Roman"/>
          <w:kern w:val="20"/>
        </w:rPr>
        <w:t>, and also lists the optimal hyper-parameter values.</w:t>
      </w:r>
      <w:r w:rsidR="002429B8">
        <w:rPr>
          <w:rFonts w:ascii="Times New Roman" w:hAnsi="Times New Roman"/>
          <w:kern w:val="20"/>
        </w:rPr>
        <w:t xml:space="preserve"> For the GB model, we consider 1) </w:t>
      </w:r>
      <w:r w:rsidR="00720576">
        <w:rPr>
          <w:rFonts w:eastAsiaTheme="minorEastAsia"/>
          <w:szCs w:val="24"/>
          <w:lang w:val="en-GB" w:eastAsia="en-GB"/>
        </w:rPr>
        <w:t>maximum depth, 2) maximum features</w:t>
      </w:r>
      <w:r w:rsidR="0080415A">
        <w:rPr>
          <w:rFonts w:eastAsiaTheme="minorEastAsia"/>
          <w:szCs w:val="24"/>
          <w:lang w:val="en-GB" w:eastAsia="en-GB"/>
        </w:rPr>
        <w:t>,</w:t>
      </w:r>
      <w:r w:rsidR="00215F88">
        <w:rPr>
          <w:rFonts w:eastAsiaTheme="minorEastAsia"/>
          <w:szCs w:val="24"/>
          <w:lang w:val="en-GB" w:eastAsia="en-GB"/>
        </w:rPr>
        <w:t xml:space="preserve"> </w:t>
      </w:r>
      <w:r w:rsidR="0080415A">
        <w:rPr>
          <w:rFonts w:eastAsiaTheme="minorEastAsia"/>
          <w:szCs w:val="24"/>
          <w:lang w:val="en-GB" w:eastAsia="en-GB"/>
        </w:rPr>
        <w:t>3) number of estimators, 4) subsamples,</w:t>
      </w:r>
      <w:r w:rsidR="009A5AEC">
        <w:rPr>
          <w:rFonts w:eastAsiaTheme="minorEastAsia"/>
          <w:szCs w:val="24"/>
          <w:lang w:val="en-GB" w:eastAsia="en-GB"/>
        </w:rPr>
        <w:t xml:space="preserve"> and 5) minimum samples for split. </w:t>
      </w:r>
      <w:r w:rsidR="0078700C">
        <w:rPr>
          <w:rFonts w:eastAsiaTheme="minorEastAsia"/>
          <w:szCs w:val="24"/>
          <w:lang w:val="en-GB" w:eastAsia="en-GB"/>
        </w:rPr>
        <w:t xml:space="preserve">For the details of these hyper-parameters, refer to </w:t>
      </w:r>
      <w:r w:rsidR="0078700C" w:rsidRPr="005749A8">
        <w:rPr>
          <w:rFonts w:eastAsiaTheme="minorEastAsia"/>
          <w:color w:val="FF0000"/>
          <w:szCs w:val="24"/>
          <w:lang w:val="en-GB" w:eastAsia="en-GB"/>
        </w:rPr>
        <w:t>[XX, XX]</w:t>
      </w:r>
      <w:r w:rsidR="0078700C">
        <w:rPr>
          <w:rFonts w:eastAsiaTheme="minorEastAsia"/>
          <w:szCs w:val="24"/>
          <w:lang w:val="en-GB" w:eastAsia="en-GB"/>
        </w:rPr>
        <w:t xml:space="preserve">. </w:t>
      </w:r>
    </w:p>
    <w:p w14:paraId="481124B4" w14:textId="77777777" w:rsidR="00DB537A" w:rsidRPr="002429B8" w:rsidRDefault="00DB537A" w:rsidP="008202E5">
      <w:pPr>
        <w:pStyle w:val="-2"/>
        <w:rPr>
          <w:rFonts w:ascii="Times New Roman" w:hAnsi="Times New Roman" w:hint="eastAsia"/>
          <w:kern w:val="20"/>
        </w:rPr>
      </w:pPr>
    </w:p>
    <w:p w14:paraId="3014AE56" w14:textId="3210CCDB" w:rsidR="008202E5" w:rsidRPr="00581AEC" w:rsidRDefault="008202E5" w:rsidP="008202E5">
      <w:pPr>
        <w:pStyle w:val="keywords"/>
        <w:rPr>
          <w:rFonts w:ascii="Times New Roman" w:eastAsiaTheme="minorEastAsia" w:hAnsi="Times New Roman"/>
          <w:sz w:val="24"/>
          <w:szCs w:val="24"/>
          <w:shd w:val="clear" w:color="auto" w:fill="FFFFFF"/>
        </w:rPr>
      </w:pPr>
      <w:r w:rsidRPr="00864BC3">
        <w:rPr>
          <w:rFonts w:ascii="Times New Roman" w:hAnsi="Times New Roman"/>
          <w:b/>
          <w:sz w:val="19"/>
          <w:szCs w:val="19"/>
        </w:rPr>
        <w:t xml:space="preserve">Table </w:t>
      </w:r>
      <w:r w:rsidR="005E14FA">
        <w:rPr>
          <w:rFonts w:ascii="Times New Roman" w:hAnsi="Times New Roman"/>
          <w:b/>
          <w:sz w:val="19"/>
          <w:szCs w:val="19"/>
        </w:rPr>
        <w:t>4</w:t>
      </w:r>
      <w:r w:rsidRPr="00864BC3">
        <w:rPr>
          <w:rFonts w:ascii="Times New Roman" w:hAnsi="Times New Roman"/>
          <w:b/>
          <w:sz w:val="19"/>
          <w:szCs w:val="19"/>
        </w:rPr>
        <w:t>.</w:t>
      </w:r>
      <w:r w:rsidRPr="00864BC3">
        <w:rPr>
          <w:rFonts w:ascii="Times New Roman" w:hAnsi="Times New Roman"/>
          <w:sz w:val="19"/>
          <w:szCs w:val="19"/>
        </w:rPr>
        <w:t xml:space="preserve"> </w:t>
      </w:r>
      <w:r w:rsidRPr="00581AEC">
        <w:rPr>
          <w:rFonts w:ascii="Times New Roman" w:hAnsi="Times New Roman"/>
          <w:sz w:val="19"/>
          <w:szCs w:val="19"/>
        </w:rPr>
        <w:t>The candidate</w:t>
      </w:r>
      <w:r w:rsidR="005334AD">
        <w:rPr>
          <w:rFonts w:ascii="Times New Roman" w:hAnsi="Times New Roman"/>
          <w:sz w:val="19"/>
          <w:szCs w:val="19"/>
        </w:rPr>
        <w:t xml:space="preserve"> and the optimal</w:t>
      </w:r>
      <w:r w:rsidRPr="00581AEC">
        <w:rPr>
          <w:rFonts w:ascii="Times New Roman" w:hAnsi="Times New Roman"/>
          <w:sz w:val="19"/>
          <w:szCs w:val="19"/>
        </w:rPr>
        <w:t xml:space="preserve"> set </w:t>
      </w:r>
      <w:r>
        <w:rPr>
          <w:rFonts w:ascii="Times New Roman" w:hAnsi="Times New Roman"/>
          <w:sz w:val="19"/>
          <w:szCs w:val="19"/>
        </w:rPr>
        <w:t>of hyper-parameters for the GB</w:t>
      </w:r>
      <w:r w:rsidRPr="00581AEC">
        <w:rPr>
          <w:rFonts w:ascii="Times New Roman" w:hAnsi="Times New Roman"/>
          <w:sz w:val="19"/>
          <w:szCs w:val="19"/>
        </w:rPr>
        <w:t xml:space="preserve"> model</w:t>
      </w:r>
    </w:p>
    <w:tbl>
      <w:tblPr>
        <w:tblStyle w:val="af8"/>
        <w:tblW w:w="804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1"/>
        <w:gridCol w:w="2259"/>
        <w:gridCol w:w="2891"/>
      </w:tblGrid>
      <w:tr w:rsidR="001603B7" w:rsidRPr="00581AEC" w14:paraId="723ED6BC" w14:textId="72D36801" w:rsidTr="001603B7">
        <w:trPr>
          <w:trHeight w:val="244"/>
        </w:trPr>
        <w:tc>
          <w:tcPr>
            <w:tcW w:w="2891" w:type="dxa"/>
            <w:vAlign w:val="center"/>
          </w:tcPr>
          <w:p w14:paraId="2470F4E2" w14:textId="07FC3DC2" w:rsidR="00724F0F" w:rsidRPr="00581AEC" w:rsidRDefault="00724F0F" w:rsidP="00724F0F">
            <w:pPr>
              <w:widowControl/>
              <w:wordWrap/>
              <w:autoSpaceDE/>
              <w:autoSpaceDN/>
              <w:spacing w:before="100" w:beforeAutospacing="1" w:after="100" w:afterAutospacing="1"/>
              <w:jc w:val="center"/>
              <w:rPr>
                <w:rFonts w:eastAsiaTheme="minorEastAsia"/>
                <w:b/>
                <w:sz w:val="18"/>
                <w:szCs w:val="24"/>
                <w:shd w:val="clear" w:color="auto" w:fill="FFFFFF"/>
                <w:lang w:eastAsia="en-GB"/>
              </w:rPr>
            </w:pPr>
            <w:r w:rsidRPr="00724F0F">
              <w:rPr>
                <w:rFonts w:eastAsiaTheme="minorEastAsia" w:hint="eastAsia"/>
                <w:b/>
                <w:sz w:val="18"/>
                <w:szCs w:val="24"/>
                <w:shd w:val="clear" w:color="auto" w:fill="FFFFFF"/>
              </w:rPr>
              <w:t>Hyper-parameter name</w:t>
            </w:r>
          </w:p>
        </w:tc>
        <w:tc>
          <w:tcPr>
            <w:tcW w:w="2259" w:type="dxa"/>
            <w:vAlign w:val="center"/>
          </w:tcPr>
          <w:p w14:paraId="1C6F3B33" w14:textId="77777777" w:rsidR="00724F0F" w:rsidRPr="00581AEC" w:rsidRDefault="00724F0F" w:rsidP="00724F0F">
            <w:pPr>
              <w:widowControl/>
              <w:wordWrap/>
              <w:autoSpaceDE/>
              <w:autoSpaceDN/>
              <w:spacing w:before="100" w:beforeAutospacing="1" w:after="100" w:afterAutospacing="1"/>
              <w:jc w:val="center"/>
              <w:rPr>
                <w:rFonts w:eastAsiaTheme="minorEastAsia"/>
                <w:b/>
                <w:sz w:val="18"/>
                <w:szCs w:val="24"/>
                <w:shd w:val="clear" w:color="auto" w:fill="FFFFFF"/>
                <w:lang w:eastAsia="en-GB"/>
              </w:rPr>
            </w:pPr>
            <w:r w:rsidRPr="00581AEC">
              <w:rPr>
                <w:rFonts w:eastAsiaTheme="minorEastAsia"/>
                <w:b/>
                <w:sz w:val="18"/>
                <w:szCs w:val="24"/>
                <w:shd w:val="clear" w:color="auto" w:fill="FFFFFF"/>
                <w:lang w:eastAsia="en-GB"/>
              </w:rPr>
              <w:t>Hyper-parameter values</w:t>
            </w:r>
          </w:p>
        </w:tc>
        <w:tc>
          <w:tcPr>
            <w:tcW w:w="2891" w:type="dxa"/>
            <w:vAlign w:val="center"/>
          </w:tcPr>
          <w:p w14:paraId="3349E773" w14:textId="0ED68517" w:rsidR="00DA314B" w:rsidRPr="00DA314B" w:rsidRDefault="00724F0F" w:rsidP="00DA314B">
            <w:pPr>
              <w:widowControl/>
              <w:wordWrap/>
              <w:autoSpaceDE/>
              <w:autoSpaceDN/>
              <w:spacing w:before="100" w:beforeAutospacing="1" w:after="100" w:afterAutospacing="1"/>
              <w:jc w:val="center"/>
              <w:rPr>
                <w:rFonts w:eastAsiaTheme="minorEastAsia" w:hint="eastAsia"/>
                <w:b/>
                <w:sz w:val="18"/>
                <w:szCs w:val="24"/>
                <w:shd w:val="clear" w:color="auto" w:fill="FFFFFF"/>
              </w:rPr>
            </w:pPr>
            <w:r w:rsidRPr="00724F0F">
              <w:rPr>
                <w:rFonts w:eastAsiaTheme="minorEastAsia" w:hint="eastAsia"/>
                <w:b/>
                <w:sz w:val="18"/>
                <w:szCs w:val="24"/>
                <w:shd w:val="clear" w:color="auto" w:fill="FFFFFF"/>
              </w:rPr>
              <w:t xml:space="preserve">Optimal </w:t>
            </w:r>
            <w:r w:rsidRPr="00724F0F">
              <w:rPr>
                <w:rFonts w:eastAsiaTheme="minorEastAsia"/>
                <w:b/>
                <w:sz w:val="18"/>
                <w:szCs w:val="24"/>
                <w:shd w:val="clear" w:color="auto" w:fill="FFFFFF"/>
              </w:rPr>
              <w:t>hyper-</w:t>
            </w:r>
            <w:r w:rsidRPr="00724F0F">
              <w:rPr>
                <w:rFonts w:eastAsiaTheme="minorEastAsia" w:hint="eastAsia"/>
                <w:b/>
                <w:sz w:val="18"/>
                <w:szCs w:val="24"/>
                <w:shd w:val="clear" w:color="auto" w:fill="FFFFFF"/>
              </w:rPr>
              <w:t>parameter values</w:t>
            </w:r>
            <w:r w:rsidR="00DA314B">
              <w:rPr>
                <w:rFonts w:eastAsiaTheme="minorEastAsia"/>
                <w:b/>
                <w:sz w:val="18"/>
                <w:szCs w:val="24"/>
                <w:shd w:val="clear" w:color="auto" w:fill="FFFFFF"/>
              </w:rPr>
              <w:br/>
            </w:r>
            <w:r w:rsidR="00DA314B">
              <w:rPr>
                <w:sz w:val="19"/>
                <w:szCs w:val="19"/>
              </w:rPr>
              <w:t>(</w:t>
            </w:r>
            <m:oMath>
              <m:r>
                <w:rPr>
                  <w:rFonts w:ascii="Cambria Math" w:eastAsia="Cambria Math" w:hAnsi="Cambria Math" w:cs="Cambria Math"/>
                  <w:sz w:val="19"/>
                  <w:szCs w:val="19"/>
                </w:rPr>
                <m:t>n=50</m:t>
              </m:r>
            </m:oMath>
            <w:r w:rsidR="00DA314B">
              <w:rPr>
                <w:sz w:val="19"/>
                <w:szCs w:val="19"/>
              </w:rPr>
              <w:t xml:space="preserve"> and </w:t>
            </w:r>
            <m:oMath>
              <m:r>
                <w:rPr>
                  <w:rFonts w:ascii="Cambria Math" w:eastAsia="Cambria Math" w:hAnsi="Cambria Math" w:cs="Cambria Math"/>
                  <w:sz w:val="19"/>
                  <w:szCs w:val="19"/>
                </w:rPr>
                <m:t>α=10</m:t>
              </m:r>
            </m:oMath>
            <w:r w:rsidR="00DA314B">
              <w:rPr>
                <w:sz w:val="19"/>
                <w:szCs w:val="19"/>
              </w:rPr>
              <w:t>)</w:t>
            </w:r>
          </w:p>
        </w:tc>
      </w:tr>
      <w:tr w:rsidR="001603B7" w:rsidRPr="00581AEC" w14:paraId="634CB146" w14:textId="3540EEA2" w:rsidTr="001603B7">
        <w:trPr>
          <w:trHeight w:val="238"/>
        </w:trPr>
        <w:tc>
          <w:tcPr>
            <w:tcW w:w="2891" w:type="dxa"/>
            <w:vAlign w:val="center"/>
          </w:tcPr>
          <w:p w14:paraId="6FC0E7E0" w14:textId="1F469E4A" w:rsidR="00724F0F" w:rsidRPr="00581AEC" w:rsidRDefault="00724F0F" w:rsidP="00724F0F">
            <w:pPr>
              <w:widowControl/>
              <w:wordWrap/>
              <w:autoSpaceDE/>
              <w:autoSpaceDN/>
              <w:spacing w:before="100" w:beforeAutospacing="1" w:after="100" w:afterAutospacing="1"/>
              <w:rPr>
                <w:rFonts w:eastAsiaTheme="minorEastAsia" w:hint="eastAsia"/>
                <w:sz w:val="18"/>
                <w:szCs w:val="24"/>
                <w:lang w:val="en-GB" w:eastAsia="en-GB"/>
              </w:rPr>
            </w:pPr>
            <w:r w:rsidRPr="00724F0F">
              <w:rPr>
                <w:rFonts w:eastAsiaTheme="minorEastAsia"/>
                <w:sz w:val="18"/>
                <w:szCs w:val="24"/>
                <w:lang w:val="en-GB" w:eastAsia="en-GB"/>
              </w:rPr>
              <w:t>maximum depth</w:t>
            </w:r>
          </w:p>
        </w:tc>
        <w:tc>
          <w:tcPr>
            <w:tcW w:w="2259" w:type="dxa"/>
            <w:vAlign w:val="center"/>
          </w:tcPr>
          <w:p w14:paraId="568C66B2" w14:textId="5C4801FC" w:rsidR="00724F0F" w:rsidRPr="00724F0F" w:rsidRDefault="00724F0F" w:rsidP="00724F0F">
            <w:pPr>
              <w:widowControl/>
              <w:wordWrap/>
              <w:autoSpaceDE/>
              <w:autoSpaceDN/>
              <w:spacing w:before="100" w:beforeAutospacing="1" w:after="100" w:afterAutospacing="1"/>
              <w:jc w:val="center"/>
              <w:rPr>
                <w:rFonts w:eastAsiaTheme="minorEastAsia"/>
                <w:sz w:val="18"/>
                <w:szCs w:val="24"/>
              </w:rPr>
            </w:pPr>
            <w:r w:rsidRPr="00724F0F">
              <w:rPr>
                <w:rFonts w:eastAsiaTheme="minorEastAsia"/>
                <w:sz w:val="18"/>
                <w:szCs w:val="24"/>
              </w:rPr>
              <w:t>{4, 5, 6}</w:t>
            </w:r>
          </w:p>
        </w:tc>
        <w:tc>
          <w:tcPr>
            <w:tcW w:w="2891" w:type="dxa"/>
            <w:vAlign w:val="center"/>
          </w:tcPr>
          <w:p w14:paraId="170F9E1C" w14:textId="0316A330" w:rsidR="00724F0F" w:rsidRPr="00724F0F" w:rsidRDefault="00724F0F" w:rsidP="00724F0F">
            <w:pPr>
              <w:widowControl/>
              <w:wordWrap/>
              <w:autoSpaceDE/>
              <w:autoSpaceDN/>
              <w:spacing w:before="100" w:beforeAutospacing="1" w:after="100" w:afterAutospacing="1"/>
              <w:jc w:val="center"/>
              <w:rPr>
                <w:rFonts w:eastAsiaTheme="minorEastAsia"/>
                <w:sz w:val="18"/>
                <w:szCs w:val="24"/>
              </w:rPr>
            </w:pPr>
            <w:r w:rsidRPr="00724F0F">
              <w:rPr>
                <w:rFonts w:eastAsiaTheme="minorEastAsia" w:hint="eastAsia"/>
                <w:sz w:val="18"/>
                <w:szCs w:val="24"/>
              </w:rPr>
              <w:t>5</w:t>
            </w:r>
          </w:p>
        </w:tc>
      </w:tr>
      <w:tr w:rsidR="001603B7" w:rsidRPr="00581AEC" w14:paraId="7F7C37FA" w14:textId="4D31692B" w:rsidTr="001603B7">
        <w:trPr>
          <w:trHeight w:val="235"/>
        </w:trPr>
        <w:tc>
          <w:tcPr>
            <w:tcW w:w="2891" w:type="dxa"/>
            <w:vAlign w:val="center"/>
          </w:tcPr>
          <w:p w14:paraId="1039B8E1" w14:textId="733340D7" w:rsidR="00724F0F" w:rsidRPr="00581AEC" w:rsidRDefault="00724F0F" w:rsidP="00724F0F">
            <w:pPr>
              <w:widowControl/>
              <w:wordWrap/>
              <w:autoSpaceDE/>
              <w:autoSpaceDN/>
              <w:spacing w:before="100" w:beforeAutospacing="1" w:after="100" w:afterAutospacing="1"/>
              <w:rPr>
                <w:rFonts w:eastAsiaTheme="minorEastAsia"/>
                <w:sz w:val="18"/>
                <w:szCs w:val="24"/>
                <w:lang w:val="en-GB" w:eastAsia="en-GB"/>
              </w:rPr>
            </w:pPr>
            <w:r w:rsidRPr="00724F0F">
              <w:rPr>
                <w:rFonts w:eastAsiaTheme="minorEastAsia"/>
                <w:sz w:val="18"/>
                <w:szCs w:val="24"/>
                <w:lang w:val="en-GB" w:eastAsia="en-GB"/>
              </w:rPr>
              <w:t>maximum features</w:t>
            </w:r>
          </w:p>
        </w:tc>
        <w:tc>
          <w:tcPr>
            <w:tcW w:w="2259" w:type="dxa"/>
            <w:vAlign w:val="center"/>
          </w:tcPr>
          <w:p w14:paraId="1176392D" w14:textId="6675B834" w:rsidR="00724F0F" w:rsidRPr="00581AEC" w:rsidRDefault="00724F0F" w:rsidP="00724F0F">
            <w:pPr>
              <w:widowControl/>
              <w:wordWrap/>
              <w:autoSpaceDE/>
              <w:autoSpaceDN/>
              <w:spacing w:before="100" w:beforeAutospacing="1" w:after="100" w:afterAutospacing="1"/>
              <w:jc w:val="center"/>
              <w:rPr>
                <w:rFonts w:eastAsiaTheme="minorEastAsia"/>
                <w:sz w:val="18"/>
                <w:szCs w:val="24"/>
                <w:lang w:val="en-GB"/>
              </w:rPr>
            </w:pPr>
            <w:r w:rsidRPr="00581AEC">
              <w:rPr>
                <w:rFonts w:eastAsiaTheme="minorEastAsia"/>
                <w:sz w:val="18"/>
                <w:szCs w:val="24"/>
                <w:lang w:val="en-GB" w:eastAsia="en-GB"/>
              </w:rPr>
              <w:t>{</w:t>
            </w:r>
            <w:r w:rsidRPr="00724F0F">
              <w:rPr>
                <w:rFonts w:eastAsiaTheme="minorEastAsia"/>
                <w:sz w:val="18"/>
                <w:szCs w:val="24"/>
                <w:lang w:val="en-GB" w:eastAsia="en-GB"/>
              </w:rPr>
              <w:t>all, sqrt, log2</w:t>
            </w:r>
            <w:r w:rsidRPr="00581AEC">
              <w:rPr>
                <w:rFonts w:eastAsiaTheme="minorEastAsia"/>
                <w:sz w:val="18"/>
                <w:szCs w:val="24"/>
                <w:lang w:val="en-GB" w:eastAsia="en-GB"/>
              </w:rPr>
              <w:t>}</w:t>
            </w:r>
          </w:p>
        </w:tc>
        <w:tc>
          <w:tcPr>
            <w:tcW w:w="2891" w:type="dxa"/>
            <w:vAlign w:val="center"/>
          </w:tcPr>
          <w:p w14:paraId="7B9C7E05" w14:textId="145FED30" w:rsidR="00724F0F" w:rsidRPr="00724F0F" w:rsidRDefault="00776A3C" w:rsidP="00724F0F">
            <w:pPr>
              <w:widowControl/>
              <w:wordWrap/>
              <w:autoSpaceDE/>
              <w:autoSpaceDN/>
              <w:spacing w:before="100" w:beforeAutospacing="1" w:after="100" w:afterAutospacing="1"/>
              <w:jc w:val="center"/>
              <w:rPr>
                <w:rFonts w:eastAsiaTheme="minorEastAsia" w:hint="eastAsia"/>
                <w:sz w:val="18"/>
                <w:szCs w:val="24"/>
                <w:lang w:val="en-GB"/>
              </w:rPr>
            </w:pPr>
            <w:r>
              <w:rPr>
                <w:rFonts w:eastAsiaTheme="minorEastAsia"/>
                <w:sz w:val="18"/>
                <w:szCs w:val="24"/>
                <w:lang w:val="en-GB"/>
              </w:rPr>
              <w:t>a</w:t>
            </w:r>
            <w:r w:rsidR="00724F0F" w:rsidRPr="00724F0F">
              <w:rPr>
                <w:rFonts w:eastAsiaTheme="minorEastAsia"/>
                <w:sz w:val="18"/>
                <w:szCs w:val="24"/>
                <w:lang w:val="en-GB"/>
              </w:rPr>
              <w:t>ll</w:t>
            </w:r>
          </w:p>
        </w:tc>
      </w:tr>
      <w:tr w:rsidR="001603B7" w:rsidRPr="00581AEC" w14:paraId="291E7407" w14:textId="3D9B7922" w:rsidTr="001603B7">
        <w:trPr>
          <w:trHeight w:val="278"/>
        </w:trPr>
        <w:tc>
          <w:tcPr>
            <w:tcW w:w="2891" w:type="dxa"/>
            <w:vAlign w:val="center"/>
          </w:tcPr>
          <w:p w14:paraId="5B7C80B5" w14:textId="38E07134" w:rsidR="00724F0F" w:rsidRPr="00581AEC" w:rsidRDefault="00724F0F" w:rsidP="00724F0F">
            <w:pPr>
              <w:widowControl/>
              <w:wordWrap/>
              <w:autoSpaceDE/>
              <w:autoSpaceDN/>
              <w:spacing w:before="100" w:beforeAutospacing="1" w:after="100" w:afterAutospacing="1"/>
              <w:rPr>
                <w:rFonts w:eastAsiaTheme="minorEastAsia"/>
                <w:sz w:val="18"/>
                <w:szCs w:val="24"/>
                <w:lang w:val="en-GB" w:eastAsia="en-GB"/>
              </w:rPr>
            </w:pPr>
            <w:r w:rsidRPr="00724F0F">
              <w:rPr>
                <w:rFonts w:eastAsiaTheme="minorEastAsia"/>
                <w:sz w:val="18"/>
                <w:szCs w:val="24"/>
                <w:lang w:val="en-GB" w:eastAsia="en-GB"/>
              </w:rPr>
              <w:t xml:space="preserve">number of estimators </w:t>
            </w:r>
          </w:p>
        </w:tc>
        <w:tc>
          <w:tcPr>
            <w:tcW w:w="2259" w:type="dxa"/>
            <w:vAlign w:val="center"/>
          </w:tcPr>
          <w:p w14:paraId="52628894" w14:textId="5180FFA1" w:rsidR="00724F0F" w:rsidRPr="00581AEC" w:rsidRDefault="00724F0F" w:rsidP="00724F0F">
            <w:pPr>
              <w:widowControl/>
              <w:wordWrap/>
              <w:autoSpaceDE/>
              <w:autoSpaceDN/>
              <w:spacing w:before="100" w:beforeAutospacing="1" w:after="100" w:afterAutospacing="1"/>
              <w:jc w:val="center"/>
              <w:rPr>
                <w:rFonts w:eastAsiaTheme="minorEastAsia"/>
                <w:sz w:val="18"/>
                <w:szCs w:val="24"/>
                <w:lang w:val="en-GB" w:eastAsia="en-GB"/>
              </w:rPr>
            </w:pPr>
            <w:r w:rsidRPr="00581AEC">
              <w:rPr>
                <w:rFonts w:eastAsiaTheme="minorEastAsia"/>
                <w:sz w:val="18"/>
                <w:szCs w:val="24"/>
                <w:lang w:val="en-GB" w:eastAsia="en-GB"/>
              </w:rPr>
              <w:t>{</w:t>
            </w:r>
            <w:r w:rsidRPr="00724F0F">
              <w:rPr>
                <w:rFonts w:eastAsiaTheme="minorEastAsia"/>
                <w:sz w:val="18"/>
                <w:szCs w:val="24"/>
                <w:lang w:val="en-GB" w:eastAsia="en-GB"/>
              </w:rPr>
              <w:t>50, 75, 100</w:t>
            </w:r>
            <w:r w:rsidRPr="00581AEC">
              <w:rPr>
                <w:rFonts w:eastAsiaTheme="minorEastAsia"/>
                <w:sz w:val="18"/>
                <w:szCs w:val="24"/>
                <w:lang w:val="en-GB" w:eastAsia="en-GB"/>
              </w:rPr>
              <w:t>}</w:t>
            </w:r>
          </w:p>
        </w:tc>
        <w:tc>
          <w:tcPr>
            <w:tcW w:w="2891" w:type="dxa"/>
            <w:vAlign w:val="center"/>
          </w:tcPr>
          <w:p w14:paraId="1082D5CF" w14:textId="0B28ADF7" w:rsidR="00724F0F" w:rsidRPr="00724F0F" w:rsidRDefault="00724F0F" w:rsidP="00724F0F">
            <w:pPr>
              <w:widowControl/>
              <w:wordWrap/>
              <w:autoSpaceDE/>
              <w:autoSpaceDN/>
              <w:spacing w:before="100" w:beforeAutospacing="1" w:after="100" w:afterAutospacing="1"/>
              <w:jc w:val="center"/>
              <w:rPr>
                <w:rFonts w:eastAsiaTheme="minorEastAsia" w:hint="eastAsia"/>
                <w:sz w:val="18"/>
                <w:szCs w:val="24"/>
                <w:lang w:val="en-GB"/>
              </w:rPr>
            </w:pPr>
            <w:r w:rsidRPr="00724F0F">
              <w:rPr>
                <w:rFonts w:eastAsiaTheme="minorEastAsia" w:hint="eastAsia"/>
                <w:sz w:val="18"/>
                <w:szCs w:val="24"/>
                <w:lang w:val="en-GB"/>
              </w:rPr>
              <w:t>75</w:t>
            </w:r>
          </w:p>
        </w:tc>
      </w:tr>
      <w:tr w:rsidR="001603B7" w:rsidRPr="00581AEC" w14:paraId="6E4DFD97" w14:textId="0651327B" w:rsidTr="001603B7">
        <w:trPr>
          <w:trHeight w:val="244"/>
        </w:trPr>
        <w:tc>
          <w:tcPr>
            <w:tcW w:w="2891" w:type="dxa"/>
            <w:vAlign w:val="center"/>
          </w:tcPr>
          <w:p w14:paraId="1055F75A" w14:textId="4E8DDA6F" w:rsidR="00724F0F" w:rsidRPr="00581AEC" w:rsidRDefault="00724F0F" w:rsidP="00724F0F">
            <w:pPr>
              <w:widowControl/>
              <w:wordWrap/>
              <w:autoSpaceDE/>
              <w:autoSpaceDN/>
              <w:spacing w:before="100" w:beforeAutospacing="1" w:after="100" w:afterAutospacing="1"/>
              <w:rPr>
                <w:rFonts w:eastAsiaTheme="minorEastAsia"/>
                <w:sz w:val="18"/>
                <w:szCs w:val="24"/>
                <w:lang w:val="en-GB" w:eastAsia="en-GB"/>
              </w:rPr>
            </w:pPr>
            <w:r w:rsidRPr="00724F0F">
              <w:rPr>
                <w:rFonts w:eastAsiaTheme="minorEastAsia"/>
                <w:sz w:val="18"/>
                <w:szCs w:val="24"/>
                <w:lang w:val="en-GB" w:eastAsia="en-GB"/>
              </w:rPr>
              <w:t>subsamples</w:t>
            </w:r>
          </w:p>
        </w:tc>
        <w:tc>
          <w:tcPr>
            <w:tcW w:w="2259" w:type="dxa"/>
            <w:vAlign w:val="center"/>
          </w:tcPr>
          <w:p w14:paraId="4CFF041F" w14:textId="5CDBB095" w:rsidR="00724F0F" w:rsidRPr="00581AEC" w:rsidRDefault="00724F0F" w:rsidP="00724F0F">
            <w:pPr>
              <w:widowControl/>
              <w:wordWrap/>
              <w:autoSpaceDE/>
              <w:autoSpaceDN/>
              <w:spacing w:before="100" w:beforeAutospacing="1" w:after="100" w:afterAutospacing="1"/>
              <w:jc w:val="center"/>
              <w:rPr>
                <w:rFonts w:eastAsiaTheme="minorEastAsia"/>
                <w:sz w:val="18"/>
                <w:szCs w:val="24"/>
                <w:lang w:val="en-GB" w:eastAsia="en-GB"/>
              </w:rPr>
            </w:pPr>
            <w:r w:rsidRPr="00581AEC">
              <w:rPr>
                <w:rFonts w:eastAsiaTheme="minorEastAsia"/>
                <w:sz w:val="18"/>
                <w:szCs w:val="24"/>
                <w:lang w:val="en-GB" w:eastAsia="en-GB"/>
              </w:rPr>
              <w:t>{</w:t>
            </w:r>
            <w:r w:rsidRPr="00724F0F">
              <w:rPr>
                <w:rFonts w:eastAsiaTheme="minorEastAsia"/>
                <w:sz w:val="18"/>
                <w:szCs w:val="24"/>
                <w:lang w:val="en-GB" w:eastAsia="en-GB"/>
              </w:rPr>
              <w:t xml:space="preserve">0.8, </w:t>
            </w:r>
            <w:r w:rsidRPr="00581AEC">
              <w:rPr>
                <w:rFonts w:eastAsiaTheme="minorEastAsia"/>
                <w:sz w:val="18"/>
                <w:szCs w:val="24"/>
                <w:lang w:val="en-GB" w:eastAsia="en-GB"/>
              </w:rPr>
              <w:t>0.</w:t>
            </w:r>
            <w:r w:rsidRPr="00724F0F">
              <w:rPr>
                <w:rFonts w:eastAsiaTheme="minorEastAsia"/>
                <w:sz w:val="18"/>
                <w:szCs w:val="24"/>
                <w:lang w:val="en-GB" w:eastAsia="en-GB"/>
              </w:rPr>
              <w:t>9, 1.0</w:t>
            </w:r>
            <w:r w:rsidRPr="00581AEC">
              <w:rPr>
                <w:rFonts w:eastAsiaTheme="minorEastAsia"/>
                <w:sz w:val="18"/>
                <w:szCs w:val="24"/>
                <w:lang w:val="en-GB" w:eastAsia="en-GB"/>
              </w:rPr>
              <w:t>}</w:t>
            </w:r>
          </w:p>
        </w:tc>
        <w:tc>
          <w:tcPr>
            <w:tcW w:w="2891" w:type="dxa"/>
            <w:vAlign w:val="center"/>
          </w:tcPr>
          <w:p w14:paraId="740A48B6" w14:textId="64C6EA44" w:rsidR="00724F0F" w:rsidRPr="00724F0F" w:rsidRDefault="00724F0F" w:rsidP="00724F0F">
            <w:pPr>
              <w:widowControl/>
              <w:wordWrap/>
              <w:autoSpaceDE/>
              <w:autoSpaceDN/>
              <w:spacing w:before="100" w:beforeAutospacing="1" w:after="100" w:afterAutospacing="1"/>
              <w:jc w:val="center"/>
              <w:rPr>
                <w:rFonts w:eastAsiaTheme="minorEastAsia" w:hint="eastAsia"/>
                <w:sz w:val="18"/>
                <w:szCs w:val="24"/>
                <w:lang w:val="en-GB"/>
              </w:rPr>
            </w:pPr>
            <w:r w:rsidRPr="00724F0F">
              <w:rPr>
                <w:rFonts w:eastAsiaTheme="minorEastAsia" w:hint="eastAsia"/>
                <w:sz w:val="18"/>
                <w:szCs w:val="24"/>
                <w:lang w:val="en-GB"/>
              </w:rPr>
              <w:t>0.9</w:t>
            </w:r>
          </w:p>
        </w:tc>
      </w:tr>
      <w:tr w:rsidR="001603B7" w:rsidRPr="00581AEC" w14:paraId="47CEE73D" w14:textId="49945884" w:rsidTr="001603B7">
        <w:trPr>
          <w:trHeight w:val="244"/>
        </w:trPr>
        <w:tc>
          <w:tcPr>
            <w:tcW w:w="2891" w:type="dxa"/>
            <w:vAlign w:val="center"/>
          </w:tcPr>
          <w:p w14:paraId="41066C03" w14:textId="0ECAA40A" w:rsidR="00724F0F" w:rsidRPr="00581AEC" w:rsidRDefault="00724F0F" w:rsidP="00724F0F">
            <w:pPr>
              <w:widowControl/>
              <w:wordWrap/>
              <w:autoSpaceDE/>
              <w:autoSpaceDN/>
              <w:spacing w:before="100" w:beforeAutospacing="1" w:after="100" w:afterAutospacing="1"/>
              <w:rPr>
                <w:rFonts w:eastAsiaTheme="minorEastAsia"/>
                <w:sz w:val="18"/>
                <w:szCs w:val="24"/>
                <w:lang w:val="en-GB" w:eastAsia="en-GB"/>
              </w:rPr>
            </w:pPr>
            <w:r w:rsidRPr="00724F0F">
              <w:rPr>
                <w:rFonts w:eastAsiaTheme="minorEastAsia"/>
                <w:sz w:val="18"/>
                <w:szCs w:val="24"/>
                <w:lang w:val="en-GB" w:eastAsia="en-GB"/>
              </w:rPr>
              <w:t>minimum samples for split</w:t>
            </w:r>
          </w:p>
        </w:tc>
        <w:tc>
          <w:tcPr>
            <w:tcW w:w="2259" w:type="dxa"/>
            <w:vAlign w:val="center"/>
          </w:tcPr>
          <w:p w14:paraId="2E6A8722" w14:textId="3B859186" w:rsidR="00724F0F" w:rsidRPr="00581AEC" w:rsidRDefault="00724F0F" w:rsidP="00724F0F">
            <w:pPr>
              <w:widowControl/>
              <w:wordWrap/>
              <w:autoSpaceDE/>
              <w:autoSpaceDN/>
              <w:spacing w:before="100" w:beforeAutospacing="1" w:after="100" w:afterAutospacing="1"/>
              <w:jc w:val="center"/>
              <w:rPr>
                <w:rFonts w:eastAsiaTheme="minorEastAsia"/>
                <w:sz w:val="18"/>
                <w:szCs w:val="24"/>
                <w:lang w:val="en-GB" w:eastAsia="en-GB"/>
              </w:rPr>
            </w:pPr>
            <w:r w:rsidRPr="00581AEC">
              <w:rPr>
                <w:rFonts w:eastAsiaTheme="minorEastAsia"/>
                <w:sz w:val="18"/>
                <w:szCs w:val="24"/>
                <w:lang w:val="en-GB" w:eastAsia="en-GB"/>
              </w:rPr>
              <w:t>{</w:t>
            </w:r>
            <w:r w:rsidRPr="00724F0F">
              <w:rPr>
                <w:rFonts w:eastAsiaTheme="minorEastAsia"/>
                <w:sz w:val="18"/>
                <w:szCs w:val="24"/>
                <w:lang w:val="en-GB" w:eastAsia="en-GB"/>
              </w:rPr>
              <w:t>2, 3, 4</w:t>
            </w:r>
            <w:r w:rsidRPr="00581AEC">
              <w:rPr>
                <w:rFonts w:eastAsiaTheme="minorEastAsia"/>
                <w:sz w:val="18"/>
                <w:szCs w:val="24"/>
                <w:lang w:val="en-GB" w:eastAsia="en-GB"/>
              </w:rPr>
              <w:t>}</w:t>
            </w:r>
          </w:p>
        </w:tc>
        <w:tc>
          <w:tcPr>
            <w:tcW w:w="2891" w:type="dxa"/>
            <w:vAlign w:val="center"/>
          </w:tcPr>
          <w:p w14:paraId="5B149718" w14:textId="3E160C78" w:rsidR="00724F0F" w:rsidRPr="00724F0F" w:rsidRDefault="00724F0F" w:rsidP="00724F0F">
            <w:pPr>
              <w:widowControl/>
              <w:wordWrap/>
              <w:autoSpaceDE/>
              <w:autoSpaceDN/>
              <w:spacing w:before="100" w:beforeAutospacing="1" w:after="100" w:afterAutospacing="1"/>
              <w:jc w:val="center"/>
              <w:rPr>
                <w:rFonts w:eastAsiaTheme="minorEastAsia" w:hint="eastAsia"/>
                <w:sz w:val="18"/>
                <w:szCs w:val="24"/>
                <w:lang w:val="en-GB"/>
              </w:rPr>
            </w:pPr>
            <w:r w:rsidRPr="00724F0F">
              <w:rPr>
                <w:rFonts w:eastAsiaTheme="minorEastAsia" w:hint="eastAsia"/>
                <w:sz w:val="18"/>
                <w:szCs w:val="24"/>
                <w:lang w:val="en-GB"/>
              </w:rPr>
              <w:t>2</w:t>
            </w:r>
          </w:p>
        </w:tc>
      </w:tr>
    </w:tbl>
    <w:p w14:paraId="6593CCEB" w14:textId="77777777" w:rsidR="005E327C" w:rsidRDefault="005E327C" w:rsidP="00A56272">
      <w:pPr>
        <w:pStyle w:val="-2"/>
        <w:rPr>
          <w:rFonts w:ascii="Times New Roman" w:hAnsi="Times New Roman"/>
          <w:kern w:val="20"/>
        </w:rPr>
      </w:pPr>
    </w:p>
    <w:p w14:paraId="1FADA94B" w14:textId="515F2786" w:rsidR="003D6673" w:rsidRDefault="003D6673" w:rsidP="003D6673">
      <w:pPr>
        <w:pStyle w:val="11"/>
        <w:jc w:val="left"/>
        <w:rPr>
          <w:rFonts w:ascii="Arial" w:hAnsi="Arial" w:cs="Arial"/>
        </w:rPr>
      </w:pPr>
      <w:r>
        <w:rPr>
          <w:rFonts w:ascii="Arial" w:hAnsi="Arial" w:cs="Arial"/>
        </w:rPr>
        <w:t>5</w:t>
      </w:r>
      <w:r w:rsidRPr="00AE3FD6">
        <w:rPr>
          <w:rFonts w:ascii="Arial" w:hAnsi="Arial" w:cs="Arial"/>
        </w:rPr>
        <w:t xml:space="preserve">. </w:t>
      </w:r>
      <w:r>
        <w:rPr>
          <w:rFonts w:ascii="Arial" w:hAnsi="Arial" w:cs="Arial"/>
        </w:rPr>
        <w:t>Performance Evaluation Results</w:t>
      </w:r>
    </w:p>
    <w:p w14:paraId="4FFF3500" w14:textId="77777777" w:rsidR="003D6673" w:rsidRPr="003D6673" w:rsidRDefault="003D6673" w:rsidP="003D6673">
      <w:pPr>
        <w:pStyle w:val="11"/>
        <w:jc w:val="left"/>
        <w:rPr>
          <w:rFonts w:ascii="Times New Roman" w:hAnsi="Times New Roman"/>
          <w:b w:val="0"/>
          <w:color w:val="auto"/>
          <w:sz w:val="19"/>
          <w:szCs w:val="19"/>
        </w:rPr>
      </w:pPr>
    </w:p>
    <w:p w14:paraId="4A7C3132" w14:textId="2550CDFB" w:rsidR="003D6673" w:rsidRPr="003D6673" w:rsidRDefault="00034B4F" w:rsidP="009532CF">
      <w:pPr>
        <w:pStyle w:val="11"/>
        <w:spacing w:line="246" w:lineRule="exact"/>
        <w:ind w:right="23" w:firstLine="170"/>
        <w:jc w:val="left"/>
        <w:rPr>
          <w:rFonts w:ascii="Times New Roman" w:hAnsi="Times New Roman"/>
          <w:b w:val="0"/>
          <w:color w:val="auto"/>
          <w:sz w:val="19"/>
          <w:szCs w:val="19"/>
        </w:rPr>
      </w:pPr>
      <w:r>
        <w:rPr>
          <w:rFonts w:ascii="Times New Roman" w:hAnsi="Times New Roman"/>
          <w:b w:val="0"/>
          <w:color w:val="auto"/>
          <w:sz w:val="19"/>
          <w:szCs w:val="19"/>
        </w:rPr>
        <w:t xml:space="preserve">In this section, </w:t>
      </w:r>
      <w:r w:rsidR="00865A10" w:rsidRPr="00865A10">
        <w:rPr>
          <w:rFonts w:ascii="Times New Roman" w:hAnsi="Times New Roman"/>
          <w:b w:val="0"/>
          <w:color w:val="auto"/>
          <w:sz w:val="19"/>
          <w:szCs w:val="19"/>
        </w:rPr>
        <w:t xml:space="preserve">we </w:t>
      </w:r>
      <w:r w:rsidR="00865A10">
        <w:rPr>
          <w:rFonts w:ascii="Times New Roman" w:hAnsi="Times New Roman"/>
          <w:b w:val="0"/>
          <w:color w:val="auto"/>
          <w:sz w:val="19"/>
          <w:szCs w:val="19"/>
        </w:rPr>
        <w:t xml:space="preserve">evaluate the performance of the LSTM model’s binary classification and </w:t>
      </w:r>
      <w:r w:rsidR="00865A10" w:rsidRPr="00865A10">
        <w:rPr>
          <w:rFonts w:ascii="Times New Roman" w:hAnsi="Times New Roman"/>
          <w:b w:val="0"/>
          <w:color w:val="auto"/>
          <w:sz w:val="19"/>
          <w:szCs w:val="19"/>
        </w:rPr>
        <w:t xml:space="preserve">compare the </w:t>
      </w:r>
      <w:r w:rsidR="00865A10">
        <w:rPr>
          <w:rFonts w:ascii="Times New Roman" w:hAnsi="Times New Roman"/>
          <w:b w:val="0"/>
          <w:color w:val="auto"/>
          <w:sz w:val="19"/>
          <w:szCs w:val="19"/>
        </w:rPr>
        <w:t xml:space="preserve">LSTM </w:t>
      </w:r>
      <w:r w:rsidR="00865A10" w:rsidRPr="00865A10">
        <w:rPr>
          <w:rFonts w:ascii="Times New Roman" w:hAnsi="Times New Roman"/>
          <w:b w:val="0"/>
          <w:color w:val="auto"/>
          <w:sz w:val="19"/>
          <w:szCs w:val="19"/>
        </w:rPr>
        <w:t>model</w:t>
      </w:r>
      <w:r w:rsidR="00865A10">
        <w:rPr>
          <w:rFonts w:ascii="Times New Roman" w:hAnsi="Times New Roman"/>
          <w:b w:val="0"/>
          <w:color w:val="auto"/>
          <w:sz w:val="19"/>
          <w:szCs w:val="19"/>
        </w:rPr>
        <w:t>’s</w:t>
      </w:r>
      <w:r w:rsidR="00865A10" w:rsidRPr="00865A10">
        <w:rPr>
          <w:rFonts w:ascii="Times New Roman" w:hAnsi="Times New Roman"/>
          <w:b w:val="0"/>
          <w:color w:val="auto"/>
          <w:sz w:val="19"/>
          <w:szCs w:val="19"/>
        </w:rPr>
        <w:t xml:space="preserve"> prediction performance </w:t>
      </w:r>
      <w:r w:rsidR="00865A10">
        <w:rPr>
          <w:rFonts w:ascii="Times New Roman" w:hAnsi="Times New Roman"/>
          <w:b w:val="0"/>
          <w:color w:val="auto"/>
          <w:sz w:val="19"/>
          <w:szCs w:val="19"/>
        </w:rPr>
        <w:t xml:space="preserve">against the GB model’s one. </w:t>
      </w:r>
    </w:p>
    <w:p w14:paraId="16806407" w14:textId="77777777" w:rsidR="003D6673" w:rsidRDefault="003D6673" w:rsidP="003D6673">
      <w:pPr>
        <w:pStyle w:val="-2"/>
        <w:ind w:firstLineChars="50" w:firstLine="120"/>
        <w:rPr>
          <w:rFonts w:ascii="Arial" w:hAnsi="Arial" w:cs="Arial"/>
          <w:sz w:val="24"/>
          <w:szCs w:val="24"/>
        </w:rPr>
      </w:pPr>
    </w:p>
    <w:p w14:paraId="2ECFB267" w14:textId="399FD74A" w:rsidR="003D6673" w:rsidRDefault="00AF58B1" w:rsidP="003D6673">
      <w:pPr>
        <w:pStyle w:val="-2"/>
        <w:ind w:firstLineChars="50" w:firstLine="120"/>
        <w:rPr>
          <w:rFonts w:ascii="Arial" w:hAnsi="Arial" w:cs="Arial"/>
          <w:sz w:val="24"/>
          <w:szCs w:val="24"/>
        </w:rPr>
      </w:pPr>
      <w:r>
        <w:rPr>
          <w:rFonts w:ascii="Arial" w:hAnsi="Arial" w:cs="Arial"/>
          <w:sz w:val="24"/>
          <w:szCs w:val="24"/>
        </w:rPr>
        <w:t>5</w:t>
      </w:r>
      <w:r w:rsidR="003D6673" w:rsidRPr="00AE3FD6">
        <w:rPr>
          <w:rFonts w:ascii="Arial" w:hAnsi="Arial" w:cs="Arial"/>
          <w:sz w:val="24"/>
          <w:szCs w:val="24"/>
        </w:rPr>
        <w:t>.</w:t>
      </w:r>
      <w:r w:rsidR="003D6673">
        <w:rPr>
          <w:rFonts w:ascii="Arial" w:hAnsi="Arial" w:cs="Arial"/>
          <w:sz w:val="24"/>
          <w:szCs w:val="24"/>
        </w:rPr>
        <w:t xml:space="preserve">1 </w:t>
      </w:r>
      <w:r>
        <w:rPr>
          <w:rFonts w:ascii="Arial" w:hAnsi="Arial" w:cs="Arial"/>
          <w:sz w:val="24"/>
          <w:szCs w:val="24"/>
        </w:rPr>
        <w:t>E</w:t>
      </w:r>
      <w:r w:rsidR="0015388D">
        <w:rPr>
          <w:rFonts w:ascii="Arial" w:hAnsi="Arial" w:cs="Arial"/>
          <w:sz w:val="24"/>
          <w:szCs w:val="24"/>
        </w:rPr>
        <w:t>valuation E</w:t>
      </w:r>
      <w:r>
        <w:rPr>
          <w:rFonts w:ascii="Arial" w:hAnsi="Arial" w:cs="Arial"/>
          <w:sz w:val="24"/>
          <w:szCs w:val="24"/>
        </w:rPr>
        <w:t>nvironment</w:t>
      </w:r>
    </w:p>
    <w:p w14:paraId="57EF4FC1" w14:textId="77777777" w:rsidR="00EC1EDA" w:rsidRDefault="00EC1EDA" w:rsidP="009532CF">
      <w:pPr>
        <w:pStyle w:val="11"/>
        <w:spacing w:line="246" w:lineRule="exact"/>
        <w:ind w:right="23" w:firstLine="170"/>
        <w:jc w:val="both"/>
        <w:rPr>
          <w:rFonts w:ascii="Times New Roman" w:hAnsi="Times New Roman"/>
          <w:b w:val="0"/>
          <w:color w:val="auto"/>
          <w:sz w:val="19"/>
          <w:szCs w:val="19"/>
        </w:rPr>
      </w:pPr>
    </w:p>
    <w:p w14:paraId="02E7977F" w14:textId="2E7CDC5B" w:rsidR="009532CF" w:rsidRPr="003D6673" w:rsidRDefault="009532CF" w:rsidP="009532CF">
      <w:pPr>
        <w:pStyle w:val="11"/>
        <w:spacing w:line="246" w:lineRule="exact"/>
        <w:ind w:right="23" w:firstLine="170"/>
        <w:jc w:val="both"/>
        <w:rPr>
          <w:rFonts w:ascii="Times New Roman" w:hAnsi="Times New Roman"/>
          <w:b w:val="0"/>
          <w:color w:val="auto"/>
          <w:sz w:val="19"/>
          <w:szCs w:val="19"/>
        </w:rPr>
      </w:pPr>
      <w:r w:rsidRPr="009532CF">
        <w:rPr>
          <w:rFonts w:ascii="Times New Roman" w:hAnsi="Times New Roman"/>
          <w:b w:val="0"/>
          <w:color w:val="auto"/>
          <w:sz w:val="19"/>
          <w:szCs w:val="19"/>
        </w:rPr>
        <w:t xml:space="preserve">Our </w:t>
      </w:r>
      <w:r>
        <w:rPr>
          <w:rFonts w:ascii="Times New Roman" w:hAnsi="Times New Roman"/>
          <w:b w:val="0"/>
          <w:color w:val="auto"/>
          <w:sz w:val="19"/>
          <w:szCs w:val="19"/>
        </w:rPr>
        <w:t>evaluation</w:t>
      </w:r>
      <w:r w:rsidRPr="009532CF">
        <w:rPr>
          <w:rFonts w:ascii="Times New Roman" w:hAnsi="Times New Roman"/>
          <w:b w:val="0"/>
          <w:color w:val="auto"/>
          <w:sz w:val="19"/>
          <w:szCs w:val="19"/>
        </w:rPr>
        <w:t xml:space="preserve"> </w:t>
      </w:r>
      <w:r>
        <w:rPr>
          <w:rFonts w:ascii="Times New Roman" w:hAnsi="Times New Roman"/>
          <w:b w:val="0"/>
          <w:color w:val="auto"/>
          <w:sz w:val="19"/>
          <w:szCs w:val="19"/>
        </w:rPr>
        <w:t>task is</w:t>
      </w:r>
      <w:r w:rsidRPr="009532CF">
        <w:rPr>
          <w:rFonts w:ascii="Times New Roman" w:hAnsi="Times New Roman"/>
          <w:b w:val="0"/>
          <w:color w:val="auto"/>
          <w:sz w:val="19"/>
          <w:szCs w:val="19"/>
        </w:rPr>
        <w:t xml:space="preserve"> executed on Ubuntu 16.04 LTS with 32 GB of RAM and two GPU cards (NVIDIA GTX 1080Ti 11 GB). </w:t>
      </w:r>
      <w:r>
        <w:rPr>
          <w:rFonts w:ascii="Times New Roman" w:hAnsi="Times New Roman"/>
          <w:b w:val="0"/>
          <w:color w:val="auto"/>
          <w:sz w:val="19"/>
          <w:szCs w:val="19"/>
        </w:rPr>
        <w:t>W</w:t>
      </w:r>
      <w:r w:rsidRPr="009532CF">
        <w:rPr>
          <w:rFonts w:ascii="Times New Roman" w:hAnsi="Times New Roman"/>
          <w:b w:val="0"/>
          <w:color w:val="auto"/>
          <w:sz w:val="19"/>
          <w:szCs w:val="19"/>
        </w:rPr>
        <w:t>e used Tensorflow-gpu 1.8 and Keras 2.2.0 operated with Python 3.6</w:t>
      </w:r>
      <w:r>
        <w:rPr>
          <w:rFonts w:ascii="Times New Roman" w:hAnsi="Times New Roman" w:hint="eastAsia"/>
          <w:b w:val="0"/>
          <w:color w:val="auto"/>
          <w:sz w:val="19"/>
          <w:szCs w:val="19"/>
        </w:rPr>
        <w:t xml:space="preserve"> </w:t>
      </w:r>
      <w:r>
        <w:rPr>
          <w:rFonts w:ascii="Times New Roman" w:hAnsi="Times New Roman"/>
          <w:b w:val="0"/>
          <w:color w:val="auto"/>
          <w:sz w:val="19"/>
          <w:szCs w:val="19"/>
        </w:rPr>
        <w:t>A</w:t>
      </w:r>
      <w:r w:rsidRPr="009532CF">
        <w:rPr>
          <w:rFonts w:ascii="Times New Roman" w:hAnsi="Times New Roman"/>
          <w:b w:val="0"/>
          <w:color w:val="auto"/>
          <w:sz w:val="19"/>
          <w:szCs w:val="19"/>
        </w:rPr>
        <w:t xml:space="preserve">ccording to the process shown in Figure 4, the 3-fold cross-validated grid search is first performed for </w:t>
      </w:r>
      <w:r w:rsidR="005E14FA">
        <w:rPr>
          <w:rFonts w:ascii="Times New Roman" w:hAnsi="Times New Roman"/>
          <w:b w:val="0"/>
          <w:color w:val="auto"/>
          <w:sz w:val="19"/>
          <w:szCs w:val="19"/>
        </w:rPr>
        <w:t>the cryptocurrency price tensor</w:t>
      </w:r>
      <w:r w:rsidRPr="009532CF">
        <w:rPr>
          <w:rFonts w:ascii="Times New Roman" w:hAnsi="Times New Roman"/>
          <w:b w:val="0"/>
          <w:color w:val="auto"/>
          <w:sz w:val="19"/>
          <w:szCs w:val="19"/>
        </w:rPr>
        <w:t xml:space="preserve"> data</w:t>
      </w:r>
      <w:r w:rsidR="005E14FA">
        <w:rPr>
          <w:rFonts w:ascii="Times New Roman" w:hAnsi="Times New Roman"/>
          <w:b w:val="0"/>
          <w:color w:val="auto"/>
          <w:sz w:val="19"/>
          <w:szCs w:val="19"/>
        </w:rPr>
        <w:t xml:space="preserve"> </w:t>
      </w:r>
      <w:r w:rsidRPr="009532CF">
        <w:rPr>
          <w:rFonts w:ascii="Times New Roman" w:hAnsi="Times New Roman"/>
          <w:b w:val="0"/>
          <w:color w:val="auto"/>
          <w:sz w:val="19"/>
          <w:szCs w:val="19"/>
        </w:rPr>
        <w:t xml:space="preserve">set (that is, k=3) and the optimal hyper-parameters are found through each model tuning. The model training is performed using the found optimal hyper-parameters listed in Tables </w:t>
      </w:r>
      <w:r w:rsidR="005E14FA">
        <w:rPr>
          <w:rFonts w:ascii="Times New Roman" w:hAnsi="Times New Roman"/>
          <w:b w:val="0"/>
          <w:color w:val="auto"/>
          <w:sz w:val="19"/>
          <w:szCs w:val="19"/>
        </w:rPr>
        <w:t>5</w:t>
      </w:r>
      <w:r w:rsidRPr="009532CF">
        <w:rPr>
          <w:rFonts w:ascii="Times New Roman" w:hAnsi="Times New Roman"/>
          <w:b w:val="0"/>
          <w:color w:val="auto"/>
          <w:sz w:val="19"/>
          <w:szCs w:val="19"/>
        </w:rPr>
        <w:t xml:space="preserve"> and </w:t>
      </w:r>
      <w:r w:rsidR="005E14FA">
        <w:rPr>
          <w:rFonts w:ascii="Times New Roman" w:hAnsi="Times New Roman"/>
          <w:b w:val="0"/>
          <w:color w:val="auto"/>
          <w:sz w:val="19"/>
          <w:szCs w:val="19"/>
        </w:rPr>
        <w:t>6</w:t>
      </w:r>
      <w:r w:rsidRPr="009532CF">
        <w:rPr>
          <w:rFonts w:ascii="Times New Roman" w:hAnsi="Times New Roman"/>
          <w:b w:val="0"/>
          <w:color w:val="auto"/>
          <w:sz w:val="19"/>
          <w:szCs w:val="19"/>
        </w:rPr>
        <w:t>. For such model training, the number of learning epochs is set to 200.</w:t>
      </w:r>
    </w:p>
    <w:p w14:paraId="09ABA155" w14:textId="77777777" w:rsidR="009532CF" w:rsidRPr="001603B7" w:rsidRDefault="009532CF" w:rsidP="009532CF">
      <w:pPr>
        <w:pStyle w:val="-2"/>
        <w:ind w:firstLineChars="50" w:firstLine="120"/>
        <w:rPr>
          <w:rFonts w:ascii="Arial" w:hAnsi="Arial" w:cs="Arial"/>
          <w:sz w:val="24"/>
          <w:szCs w:val="24"/>
        </w:rPr>
      </w:pPr>
    </w:p>
    <w:p w14:paraId="6D0D2BE1" w14:textId="26C18BE5" w:rsidR="00EC1EDA" w:rsidRDefault="00EC1EDA" w:rsidP="00EC1EDA">
      <w:pPr>
        <w:pStyle w:val="-2"/>
        <w:ind w:firstLineChars="50" w:firstLine="120"/>
        <w:rPr>
          <w:rFonts w:ascii="Arial" w:hAnsi="Arial" w:cs="Arial"/>
          <w:sz w:val="24"/>
          <w:szCs w:val="24"/>
        </w:rPr>
      </w:pPr>
      <w:r>
        <w:rPr>
          <w:rFonts w:ascii="Arial" w:hAnsi="Arial" w:cs="Arial"/>
          <w:sz w:val="24"/>
          <w:szCs w:val="24"/>
        </w:rPr>
        <w:t>5</w:t>
      </w:r>
      <w:r w:rsidRPr="00AE3FD6">
        <w:rPr>
          <w:rFonts w:ascii="Arial" w:hAnsi="Arial" w:cs="Arial"/>
          <w:sz w:val="24"/>
          <w:szCs w:val="24"/>
        </w:rPr>
        <w:t>.</w:t>
      </w:r>
      <w:r>
        <w:rPr>
          <w:rFonts w:ascii="Arial" w:hAnsi="Arial" w:cs="Arial"/>
          <w:sz w:val="24"/>
          <w:szCs w:val="24"/>
        </w:rPr>
        <w:t xml:space="preserve">2 Performance </w:t>
      </w:r>
      <w:r w:rsidR="0015388D">
        <w:rPr>
          <w:rFonts w:ascii="Arial" w:hAnsi="Arial" w:cs="Arial"/>
          <w:sz w:val="24"/>
          <w:szCs w:val="24"/>
        </w:rPr>
        <w:t>M</w:t>
      </w:r>
      <w:r>
        <w:rPr>
          <w:rFonts w:ascii="Arial" w:hAnsi="Arial" w:cs="Arial"/>
          <w:sz w:val="24"/>
          <w:szCs w:val="24"/>
        </w:rPr>
        <w:t>etrics</w:t>
      </w:r>
    </w:p>
    <w:p w14:paraId="25B85851" w14:textId="77777777" w:rsidR="009532CF" w:rsidRDefault="009532CF" w:rsidP="003D6673">
      <w:pPr>
        <w:pStyle w:val="-2"/>
        <w:ind w:firstLineChars="50" w:firstLine="120"/>
        <w:rPr>
          <w:rFonts w:ascii="Arial" w:hAnsi="Arial" w:cs="Arial"/>
          <w:sz w:val="24"/>
          <w:szCs w:val="24"/>
        </w:rPr>
      </w:pPr>
    </w:p>
    <w:p w14:paraId="56CC2C2F" w14:textId="6F865974" w:rsidR="00AD22A2" w:rsidRDefault="00AD22A2" w:rsidP="00AD22A2">
      <w:pPr>
        <w:pStyle w:val="keywords"/>
        <w:rPr>
          <w:rFonts w:ascii="Times New Roman" w:hAnsi="Times New Roman"/>
          <w:sz w:val="19"/>
          <w:szCs w:val="19"/>
        </w:rPr>
      </w:pPr>
      <w:r w:rsidRPr="00864BC3">
        <w:rPr>
          <w:rFonts w:ascii="Times New Roman" w:hAnsi="Times New Roman"/>
          <w:b/>
          <w:sz w:val="19"/>
          <w:szCs w:val="19"/>
        </w:rPr>
        <w:t xml:space="preserve">Table </w:t>
      </w:r>
      <w:r>
        <w:rPr>
          <w:rFonts w:ascii="Times New Roman" w:hAnsi="Times New Roman"/>
          <w:b/>
          <w:sz w:val="19"/>
          <w:szCs w:val="19"/>
        </w:rPr>
        <w:t>5</w:t>
      </w:r>
      <w:r w:rsidRPr="00864BC3">
        <w:rPr>
          <w:rFonts w:ascii="Times New Roman" w:hAnsi="Times New Roman"/>
          <w:b/>
          <w:sz w:val="19"/>
          <w:szCs w:val="19"/>
        </w:rPr>
        <w:t>.</w:t>
      </w:r>
      <w:r w:rsidRPr="00864BC3">
        <w:rPr>
          <w:rFonts w:ascii="Times New Roman" w:hAnsi="Times New Roman"/>
          <w:sz w:val="19"/>
          <w:szCs w:val="19"/>
        </w:rPr>
        <w:t xml:space="preserve"> </w:t>
      </w:r>
      <w:r>
        <w:rPr>
          <w:rFonts w:ascii="Times New Roman" w:hAnsi="Times New Roman"/>
          <w:sz w:val="19"/>
          <w:szCs w:val="19"/>
        </w:rPr>
        <w:t xml:space="preserve">An example of </w:t>
      </w:r>
      <w:r w:rsidRPr="00AD22A2">
        <w:rPr>
          <w:rFonts w:ascii="Times New Roman" w:hAnsi="Times New Roman"/>
          <w:sz w:val="19"/>
          <w:szCs w:val="19"/>
        </w:rPr>
        <w:t xml:space="preserve">binary confusion matrix for the LSTM model </w:t>
      </w:r>
      <w:r w:rsidR="001C13CD">
        <w:rPr>
          <w:rFonts w:ascii="Times New Roman" w:hAnsi="Times New Roman"/>
          <w:sz w:val="19"/>
          <w:szCs w:val="19"/>
        </w:rPr>
        <w:t>evaluation</w:t>
      </w:r>
      <w:r w:rsidR="00065BC1">
        <w:rPr>
          <w:rFonts w:ascii="Times New Roman" w:hAnsi="Times New Roman"/>
          <w:sz w:val="19"/>
          <w:szCs w:val="19"/>
        </w:rPr>
        <w:t xml:space="preserve"> (</w:t>
      </w:r>
      <m:oMath>
        <m:r>
          <w:rPr>
            <w:rFonts w:ascii="Cambria Math" w:eastAsia="Cambria Math" w:hAnsi="Cambria Math" w:cs="Cambria Math"/>
            <w:sz w:val="19"/>
            <w:szCs w:val="19"/>
          </w:rPr>
          <m:t>n=50</m:t>
        </m:r>
      </m:oMath>
      <w:r w:rsidR="00DA314B">
        <w:rPr>
          <w:rFonts w:ascii="Times New Roman" w:hAnsi="Times New Roman"/>
          <w:sz w:val="19"/>
          <w:szCs w:val="19"/>
        </w:rPr>
        <w:t xml:space="preserve"> and </w:t>
      </w:r>
      <m:oMath>
        <m:r>
          <w:rPr>
            <w:rFonts w:ascii="Cambria Math" w:eastAsia="Cambria Math" w:hAnsi="Cambria Math" w:cs="Cambria Math"/>
            <w:sz w:val="19"/>
            <w:szCs w:val="19"/>
          </w:rPr>
          <m:t>α</m:t>
        </m:r>
        <m:r>
          <w:rPr>
            <w:rFonts w:ascii="Cambria Math" w:eastAsia="Cambria Math" w:hAnsi="Cambria Math" w:cs="Cambria Math"/>
            <w:sz w:val="19"/>
            <w:szCs w:val="19"/>
          </w:rPr>
          <m:t>=10</m:t>
        </m:r>
      </m:oMath>
      <w:r w:rsidR="00065BC1">
        <w:rPr>
          <w:rFonts w:ascii="Times New Roman" w:hAnsi="Times New Roman"/>
          <w:sz w:val="19"/>
          <w:szCs w:val="19"/>
        </w:rPr>
        <w:t>)</w:t>
      </w:r>
    </w:p>
    <w:tbl>
      <w:tblPr>
        <w:tblStyle w:val="af8"/>
        <w:tblW w:w="584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1"/>
        <w:gridCol w:w="1567"/>
        <w:gridCol w:w="1854"/>
        <w:gridCol w:w="1855"/>
      </w:tblGrid>
      <w:tr w:rsidR="00AD22A2" w:rsidRPr="00AD22A2" w14:paraId="3CA626D2" w14:textId="77777777" w:rsidTr="004D488F">
        <w:trPr>
          <w:trHeight w:val="218"/>
        </w:trPr>
        <w:tc>
          <w:tcPr>
            <w:tcW w:w="571" w:type="dxa"/>
            <w:tcBorders>
              <w:top w:val="single" w:sz="4" w:space="0" w:color="auto"/>
              <w:left w:val="nil"/>
              <w:bottom w:val="nil"/>
              <w:right w:val="nil"/>
            </w:tcBorders>
          </w:tcPr>
          <w:p w14:paraId="481068C9"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p>
        </w:tc>
        <w:tc>
          <w:tcPr>
            <w:tcW w:w="1567" w:type="dxa"/>
            <w:tcBorders>
              <w:top w:val="single" w:sz="4" w:space="0" w:color="auto"/>
              <w:left w:val="nil"/>
              <w:bottom w:val="nil"/>
              <w:right w:val="nil"/>
            </w:tcBorders>
            <w:tcMar>
              <w:left w:w="0" w:type="dxa"/>
              <w:right w:w="0" w:type="dxa"/>
            </w:tcMar>
            <w:vAlign w:val="center"/>
          </w:tcPr>
          <w:p w14:paraId="3890B253"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p>
        </w:tc>
        <w:tc>
          <w:tcPr>
            <w:tcW w:w="3709" w:type="dxa"/>
            <w:gridSpan w:val="2"/>
            <w:tcBorders>
              <w:top w:val="single" w:sz="4" w:space="0" w:color="auto"/>
              <w:left w:val="nil"/>
              <w:bottom w:val="single" w:sz="4" w:space="0" w:color="auto"/>
              <w:right w:val="nil"/>
            </w:tcBorders>
            <w:tcMar>
              <w:left w:w="0" w:type="dxa"/>
              <w:right w:w="0" w:type="dxa"/>
            </w:tcMar>
            <w:vAlign w:val="center"/>
          </w:tcPr>
          <w:p w14:paraId="2215E2AF"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shd w:val="clear" w:color="auto" w:fill="FFFFFF"/>
                <w:lang w:eastAsia="en-GB"/>
              </w:rPr>
            </w:pPr>
            <w:r w:rsidRPr="00AD22A2">
              <w:rPr>
                <w:rFonts w:ascii="Times" w:eastAsiaTheme="minorEastAsia" w:hAnsi="Times"/>
                <w:sz w:val="18"/>
                <w:szCs w:val="20"/>
                <w:shd w:val="clear" w:color="auto" w:fill="FFFFFF"/>
                <w:lang w:eastAsia="en-GB"/>
              </w:rPr>
              <w:t>Predictive</w:t>
            </w:r>
          </w:p>
        </w:tc>
      </w:tr>
      <w:tr w:rsidR="00AD22A2" w:rsidRPr="00AD22A2" w14:paraId="7172D85E" w14:textId="77777777" w:rsidTr="004D488F">
        <w:trPr>
          <w:trHeight w:val="407"/>
        </w:trPr>
        <w:tc>
          <w:tcPr>
            <w:tcW w:w="571" w:type="dxa"/>
            <w:tcBorders>
              <w:top w:val="nil"/>
              <w:left w:val="nil"/>
              <w:bottom w:val="single" w:sz="4" w:space="0" w:color="auto"/>
              <w:right w:val="nil"/>
            </w:tcBorders>
          </w:tcPr>
          <w:p w14:paraId="4D2C188F"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p>
        </w:tc>
        <w:tc>
          <w:tcPr>
            <w:tcW w:w="1567" w:type="dxa"/>
            <w:tcBorders>
              <w:top w:val="nil"/>
              <w:left w:val="nil"/>
              <w:bottom w:val="single" w:sz="4" w:space="0" w:color="auto"/>
              <w:right w:val="nil"/>
            </w:tcBorders>
            <w:tcMar>
              <w:left w:w="0" w:type="dxa"/>
              <w:right w:w="0" w:type="dxa"/>
            </w:tcMar>
            <w:vAlign w:val="center"/>
          </w:tcPr>
          <w:p w14:paraId="2FB710B9"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p>
        </w:tc>
        <w:tc>
          <w:tcPr>
            <w:tcW w:w="1854" w:type="dxa"/>
            <w:tcBorders>
              <w:top w:val="single" w:sz="4" w:space="0" w:color="auto"/>
              <w:left w:val="nil"/>
              <w:bottom w:val="single" w:sz="4" w:space="0" w:color="auto"/>
              <w:right w:val="nil"/>
            </w:tcBorders>
            <w:tcMar>
              <w:left w:w="0" w:type="dxa"/>
              <w:right w:w="0" w:type="dxa"/>
            </w:tcMar>
            <w:vAlign w:val="center"/>
          </w:tcPr>
          <w:p w14:paraId="1D095CD4"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r w:rsidRPr="00AD22A2">
              <w:rPr>
                <w:rFonts w:ascii="Times" w:eastAsiaTheme="minorEastAsia" w:hAnsi="Times"/>
                <w:sz w:val="18"/>
                <w:szCs w:val="20"/>
                <w:shd w:val="clear" w:color="auto" w:fill="FFFFFF"/>
                <w:lang w:eastAsia="en-GB"/>
              </w:rPr>
              <w:t>Positive</w:t>
            </w:r>
          </w:p>
        </w:tc>
        <w:tc>
          <w:tcPr>
            <w:tcW w:w="1855" w:type="dxa"/>
            <w:tcBorders>
              <w:top w:val="single" w:sz="4" w:space="0" w:color="auto"/>
              <w:left w:val="nil"/>
              <w:bottom w:val="single" w:sz="4" w:space="0" w:color="auto"/>
              <w:right w:val="nil"/>
            </w:tcBorders>
            <w:tcMar>
              <w:left w:w="0" w:type="dxa"/>
              <w:right w:w="0" w:type="dxa"/>
            </w:tcMar>
            <w:vAlign w:val="center"/>
          </w:tcPr>
          <w:p w14:paraId="0B3AFFC5"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shd w:val="clear" w:color="auto" w:fill="FFFFFF"/>
                <w:lang w:eastAsia="en-GB"/>
              </w:rPr>
            </w:pPr>
            <w:r w:rsidRPr="00AD22A2">
              <w:rPr>
                <w:rFonts w:ascii="Times" w:eastAsiaTheme="minorEastAsia" w:hAnsi="Times"/>
                <w:sz w:val="18"/>
                <w:szCs w:val="20"/>
                <w:shd w:val="clear" w:color="auto" w:fill="FFFFFF"/>
                <w:lang w:eastAsia="en-GB"/>
              </w:rPr>
              <w:t>Negative</w:t>
            </w:r>
          </w:p>
        </w:tc>
      </w:tr>
      <w:tr w:rsidR="00AD22A2" w:rsidRPr="00AD22A2" w14:paraId="407D40FA" w14:textId="77777777" w:rsidTr="004D488F">
        <w:trPr>
          <w:trHeight w:val="515"/>
        </w:trPr>
        <w:tc>
          <w:tcPr>
            <w:tcW w:w="571" w:type="dxa"/>
            <w:vMerge w:val="restart"/>
            <w:tcBorders>
              <w:top w:val="single" w:sz="4" w:space="0" w:color="auto"/>
              <w:left w:val="nil"/>
              <w:bottom w:val="nil"/>
              <w:right w:val="nil"/>
            </w:tcBorders>
            <w:textDirection w:val="tbRlV"/>
          </w:tcPr>
          <w:p w14:paraId="5DE38A01" w14:textId="77777777" w:rsidR="00AD22A2" w:rsidRPr="00AD22A2" w:rsidRDefault="00AD22A2" w:rsidP="00AD22A2">
            <w:pPr>
              <w:widowControl/>
              <w:wordWrap/>
              <w:autoSpaceDE/>
              <w:autoSpaceDN/>
              <w:spacing w:before="100" w:beforeAutospacing="1" w:after="100" w:afterAutospacing="1"/>
              <w:ind w:left="113" w:right="113"/>
              <w:jc w:val="center"/>
              <w:rPr>
                <w:rFonts w:ascii="Times" w:eastAsiaTheme="minorEastAsia" w:hAnsi="Times"/>
                <w:sz w:val="18"/>
                <w:szCs w:val="20"/>
                <w:lang w:eastAsia="en-GB"/>
              </w:rPr>
            </w:pPr>
            <w:r w:rsidRPr="00AD22A2">
              <w:rPr>
                <w:rFonts w:ascii="Times" w:eastAsiaTheme="minorEastAsia" w:hAnsi="Times"/>
                <w:sz w:val="18"/>
                <w:szCs w:val="20"/>
                <w:lang w:eastAsia="en-GB"/>
              </w:rPr>
              <w:t>Actual</w:t>
            </w:r>
          </w:p>
        </w:tc>
        <w:tc>
          <w:tcPr>
            <w:tcW w:w="1567" w:type="dxa"/>
            <w:tcBorders>
              <w:top w:val="single" w:sz="4" w:space="0" w:color="auto"/>
              <w:left w:val="nil"/>
              <w:bottom w:val="nil"/>
              <w:right w:val="nil"/>
            </w:tcBorders>
            <w:tcMar>
              <w:left w:w="0" w:type="dxa"/>
              <w:right w:w="0" w:type="dxa"/>
            </w:tcMar>
            <w:vAlign w:val="center"/>
          </w:tcPr>
          <w:p w14:paraId="7D322BF1"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r w:rsidRPr="00AD22A2">
              <w:rPr>
                <w:rFonts w:ascii="Times" w:eastAsiaTheme="minorEastAsia" w:hAnsi="Times"/>
                <w:sz w:val="18"/>
                <w:szCs w:val="20"/>
                <w:lang w:val="en-GB" w:eastAsia="en-GB"/>
              </w:rPr>
              <w:t>Positive</w:t>
            </w:r>
          </w:p>
        </w:tc>
        <w:tc>
          <w:tcPr>
            <w:tcW w:w="1854" w:type="dxa"/>
            <w:tcBorders>
              <w:top w:val="single" w:sz="4" w:space="0" w:color="auto"/>
              <w:left w:val="nil"/>
              <w:bottom w:val="single" w:sz="4" w:space="0" w:color="auto"/>
              <w:right w:val="nil"/>
            </w:tcBorders>
            <w:tcMar>
              <w:left w:w="0" w:type="dxa"/>
              <w:right w:w="0" w:type="dxa"/>
            </w:tcMar>
            <w:vAlign w:val="center"/>
          </w:tcPr>
          <w:p w14:paraId="08CCA5C1"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r w:rsidRPr="00AD22A2">
              <w:rPr>
                <w:rFonts w:ascii="Times" w:eastAsiaTheme="minorEastAsia" w:hAnsi="Times"/>
                <w:sz w:val="18"/>
                <w:szCs w:val="20"/>
                <w:lang w:val="en-GB" w:eastAsia="en-GB"/>
              </w:rPr>
              <w:t xml:space="preserve">599 </w:t>
            </w:r>
            <w:r w:rsidRPr="00AD22A2">
              <w:rPr>
                <w:rFonts w:ascii="Times" w:eastAsiaTheme="minorEastAsia" w:hAnsi="Times"/>
                <w:sz w:val="18"/>
                <w:szCs w:val="20"/>
                <w:lang w:eastAsia="en-GB"/>
              </w:rPr>
              <w:br/>
            </w:r>
            <w:r w:rsidRPr="00AD22A2">
              <w:rPr>
                <w:rFonts w:ascii="Times" w:eastAsiaTheme="minorEastAsia" w:hAnsi="Times"/>
                <w:sz w:val="18"/>
                <w:szCs w:val="20"/>
                <w:lang w:val="en-GB" w:eastAsia="en-GB"/>
              </w:rPr>
              <w:t>(True Positive: TP)</w:t>
            </w:r>
          </w:p>
        </w:tc>
        <w:tc>
          <w:tcPr>
            <w:tcW w:w="1855" w:type="dxa"/>
            <w:tcBorders>
              <w:top w:val="single" w:sz="4" w:space="0" w:color="auto"/>
              <w:left w:val="nil"/>
              <w:bottom w:val="single" w:sz="4" w:space="0" w:color="auto"/>
              <w:right w:val="nil"/>
            </w:tcBorders>
            <w:tcMar>
              <w:left w:w="0" w:type="dxa"/>
              <w:right w:w="0" w:type="dxa"/>
            </w:tcMar>
            <w:vAlign w:val="center"/>
          </w:tcPr>
          <w:p w14:paraId="2DFF917D"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eastAsia="en-GB"/>
              </w:rPr>
            </w:pPr>
            <w:r w:rsidRPr="00AD22A2">
              <w:rPr>
                <w:rFonts w:ascii="Times" w:eastAsiaTheme="minorEastAsia" w:hAnsi="Times"/>
                <w:sz w:val="18"/>
                <w:szCs w:val="20"/>
                <w:lang w:eastAsia="en-GB"/>
              </w:rPr>
              <w:t>3</w:t>
            </w:r>
            <w:r w:rsidRPr="00AD22A2">
              <w:rPr>
                <w:rFonts w:ascii="Times" w:eastAsiaTheme="minorEastAsia" w:hAnsi="Times"/>
                <w:sz w:val="18"/>
                <w:szCs w:val="20"/>
                <w:lang w:eastAsia="en-GB"/>
              </w:rPr>
              <w:br/>
              <w:t>(False Negative: FN)</w:t>
            </w:r>
          </w:p>
        </w:tc>
      </w:tr>
      <w:tr w:rsidR="00AD22A2" w:rsidRPr="00AD22A2" w14:paraId="06AED8D9" w14:textId="77777777" w:rsidTr="004D488F">
        <w:trPr>
          <w:trHeight w:val="503"/>
        </w:trPr>
        <w:tc>
          <w:tcPr>
            <w:tcW w:w="571" w:type="dxa"/>
            <w:vMerge/>
            <w:tcBorders>
              <w:top w:val="nil"/>
              <w:left w:val="nil"/>
              <w:bottom w:val="single" w:sz="4" w:space="0" w:color="auto"/>
              <w:right w:val="nil"/>
            </w:tcBorders>
          </w:tcPr>
          <w:p w14:paraId="2032851F"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p>
        </w:tc>
        <w:tc>
          <w:tcPr>
            <w:tcW w:w="1567" w:type="dxa"/>
            <w:tcBorders>
              <w:top w:val="nil"/>
              <w:left w:val="nil"/>
              <w:bottom w:val="single" w:sz="4" w:space="0" w:color="auto"/>
              <w:right w:val="nil"/>
            </w:tcBorders>
            <w:tcMar>
              <w:left w:w="0" w:type="dxa"/>
              <w:right w:w="0" w:type="dxa"/>
            </w:tcMar>
            <w:vAlign w:val="center"/>
          </w:tcPr>
          <w:p w14:paraId="4D29C8FB"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r w:rsidRPr="00AD22A2">
              <w:rPr>
                <w:rFonts w:ascii="Times" w:eastAsiaTheme="minorEastAsia" w:hAnsi="Times"/>
                <w:sz w:val="18"/>
                <w:szCs w:val="20"/>
                <w:lang w:val="en-GB" w:eastAsia="en-GB"/>
              </w:rPr>
              <w:t>Negative</w:t>
            </w:r>
          </w:p>
        </w:tc>
        <w:tc>
          <w:tcPr>
            <w:tcW w:w="1854" w:type="dxa"/>
            <w:tcBorders>
              <w:top w:val="single" w:sz="4" w:space="0" w:color="auto"/>
              <w:left w:val="nil"/>
              <w:bottom w:val="single" w:sz="4" w:space="0" w:color="auto"/>
              <w:right w:val="nil"/>
            </w:tcBorders>
            <w:tcMar>
              <w:left w:w="0" w:type="dxa"/>
              <w:right w:w="0" w:type="dxa"/>
            </w:tcMar>
            <w:vAlign w:val="center"/>
          </w:tcPr>
          <w:p w14:paraId="57103367"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val="en-GB" w:eastAsia="en-GB"/>
              </w:rPr>
            </w:pPr>
            <w:r w:rsidRPr="00AD22A2">
              <w:rPr>
                <w:rFonts w:ascii="Times" w:eastAsiaTheme="minorEastAsia" w:hAnsi="Times"/>
                <w:sz w:val="18"/>
                <w:szCs w:val="20"/>
                <w:lang w:val="en-GB" w:eastAsia="en-GB"/>
              </w:rPr>
              <w:t>1</w:t>
            </w:r>
            <w:r w:rsidRPr="00AD22A2">
              <w:rPr>
                <w:rFonts w:ascii="Times" w:eastAsiaTheme="minorEastAsia" w:hAnsi="Times"/>
                <w:sz w:val="18"/>
                <w:szCs w:val="20"/>
                <w:lang w:val="en-GB" w:eastAsia="en-GB"/>
              </w:rPr>
              <w:br/>
              <w:t>(False Positive: FP)</w:t>
            </w:r>
          </w:p>
        </w:tc>
        <w:tc>
          <w:tcPr>
            <w:tcW w:w="1855" w:type="dxa"/>
            <w:tcBorders>
              <w:top w:val="single" w:sz="4" w:space="0" w:color="auto"/>
              <w:left w:val="nil"/>
              <w:bottom w:val="single" w:sz="4" w:space="0" w:color="auto"/>
              <w:right w:val="nil"/>
            </w:tcBorders>
            <w:tcMar>
              <w:left w:w="0" w:type="dxa"/>
              <w:right w:w="0" w:type="dxa"/>
            </w:tcMar>
            <w:vAlign w:val="center"/>
          </w:tcPr>
          <w:p w14:paraId="2390D7AD" w14:textId="77777777" w:rsidR="00AD22A2" w:rsidRPr="00AD22A2" w:rsidRDefault="00AD22A2" w:rsidP="00AD22A2">
            <w:pPr>
              <w:widowControl/>
              <w:wordWrap/>
              <w:autoSpaceDE/>
              <w:autoSpaceDN/>
              <w:spacing w:before="100" w:beforeAutospacing="1" w:after="100" w:afterAutospacing="1"/>
              <w:jc w:val="center"/>
              <w:rPr>
                <w:rFonts w:ascii="Times" w:eastAsiaTheme="minorEastAsia" w:hAnsi="Times"/>
                <w:sz w:val="18"/>
                <w:szCs w:val="20"/>
                <w:lang w:eastAsia="en-GB"/>
              </w:rPr>
            </w:pPr>
            <w:r w:rsidRPr="00AD22A2">
              <w:rPr>
                <w:rFonts w:ascii="Times" w:eastAsiaTheme="minorEastAsia" w:hAnsi="Times"/>
                <w:sz w:val="18"/>
                <w:szCs w:val="20"/>
                <w:lang w:eastAsia="en-GB"/>
              </w:rPr>
              <w:t>4191</w:t>
            </w:r>
            <w:r w:rsidRPr="00AD22A2">
              <w:rPr>
                <w:rFonts w:ascii="Times" w:eastAsiaTheme="minorEastAsia" w:hAnsi="Times"/>
                <w:sz w:val="18"/>
                <w:szCs w:val="20"/>
                <w:lang w:eastAsia="en-GB"/>
              </w:rPr>
              <w:br/>
              <w:t>(True Negative: TN)</w:t>
            </w:r>
          </w:p>
        </w:tc>
      </w:tr>
    </w:tbl>
    <w:p w14:paraId="426A87DF" w14:textId="77777777" w:rsidR="00AD22A2" w:rsidRDefault="00AD22A2" w:rsidP="003D6673">
      <w:pPr>
        <w:pStyle w:val="-2"/>
        <w:ind w:firstLineChars="50" w:firstLine="120"/>
        <w:rPr>
          <w:rFonts w:ascii="Arial" w:hAnsi="Arial" w:cs="Arial" w:hint="eastAsia"/>
          <w:sz w:val="24"/>
          <w:szCs w:val="24"/>
        </w:rPr>
      </w:pPr>
    </w:p>
    <w:p w14:paraId="241F7452" w14:textId="0B536C4E" w:rsidR="0076401F" w:rsidRPr="0076401F" w:rsidRDefault="00EC1EDA" w:rsidP="0076401F">
      <w:pPr>
        <w:pStyle w:val="-2"/>
        <w:ind w:firstLineChars="50" w:firstLine="95"/>
        <w:rPr>
          <w:rFonts w:ascii="Arial" w:hAnsi="Arial" w:cs="Arial"/>
          <w:sz w:val="24"/>
          <w:szCs w:val="24"/>
        </w:rPr>
      </w:pPr>
      <w:r w:rsidRPr="00EC1EDA">
        <w:rPr>
          <w:rFonts w:ascii="Times New Roman" w:hAnsi="Times New Roman"/>
        </w:rPr>
        <w:t>An unambiguous and thorough way to present the prediction results of a deep learning model is to use a confusion matrix.</w:t>
      </w:r>
      <w:r w:rsidR="00AD22A2">
        <w:rPr>
          <w:rFonts w:ascii="Times New Roman" w:hAnsi="Times New Roman"/>
        </w:rPr>
        <w:t xml:space="preserve"> </w:t>
      </w:r>
      <w:r w:rsidR="00F418CA">
        <w:rPr>
          <w:rFonts w:ascii="Times New Roman" w:hAnsi="Times New Roman"/>
        </w:rPr>
        <w:t>Table 5</w:t>
      </w:r>
      <w:r w:rsidR="00AD22A2" w:rsidRPr="00AD22A2">
        <w:rPr>
          <w:rFonts w:ascii="Times New Roman" w:hAnsi="Times New Roman"/>
        </w:rPr>
        <w:t xml:space="preserve"> is an example of the binary confusion matrix </w:t>
      </w:r>
      <w:r w:rsidR="0076401F">
        <w:rPr>
          <w:rFonts w:ascii="Times New Roman" w:hAnsi="Times New Roman"/>
        </w:rPr>
        <w:t>by</w:t>
      </w:r>
      <w:r w:rsidR="00AD22A2" w:rsidRPr="00AD22A2">
        <w:rPr>
          <w:rFonts w:ascii="Times New Roman" w:hAnsi="Times New Roman"/>
        </w:rPr>
        <w:t xml:space="preserve"> </w:t>
      </w:r>
      <w:r w:rsidR="00F418CA">
        <w:rPr>
          <w:rFonts w:ascii="Times New Roman" w:hAnsi="Times New Roman"/>
        </w:rPr>
        <w:t xml:space="preserve">the LSTM model </w:t>
      </w:r>
      <w:r w:rsidR="001C13CD">
        <w:rPr>
          <w:rFonts w:ascii="Times New Roman" w:hAnsi="Times New Roman"/>
        </w:rPr>
        <w:t>evaluation</w:t>
      </w:r>
      <w:r w:rsidR="00D67659">
        <w:rPr>
          <w:rFonts w:ascii="Times New Roman" w:hAnsi="Times New Roman"/>
        </w:rPr>
        <w:t xml:space="preserve"> when the window size is 10</w:t>
      </w:r>
      <w:r w:rsidR="00AD22A2" w:rsidRPr="00AD22A2">
        <w:rPr>
          <w:rFonts w:ascii="Times New Roman" w:hAnsi="Times New Roman"/>
        </w:rPr>
        <w:t>.</w:t>
      </w:r>
      <w:r w:rsidR="0076401F">
        <w:rPr>
          <w:rFonts w:ascii="Arial" w:hAnsi="Arial" w:cs="Arial" w:hint="eastAsia"/>
          <w:sz w:val="24"/>
          <w:szCs w:val="24"/>
        </w:rPr>
        <w:t xml:space="preserve"> </w:t>
      </w:r>
      <w:r w:rsidR="0076401F" w:rsidRPr="0076401F">
        <w:rPr>
          <w:rFonts w:ascii="Times New Roman" w:hAnsi="Times New Roman"/>
          <w:kern w:val="20"/>
        </w:rPr>
        <w:t xml:space="preserve">In the binary confusion matrix, the true positive (TP) indicates the cases in which the actual label is positive (that is, </w:t>
      </w:r>
      <w:r w:rsidR="0076401F">
        <w:rPr>
          <w:rFonts w:ascii="Times New Roman" w:hAnsi="Times New Roman"/>
          <w:kern w:val="20"/>
        </w:rPr>
        <w:t>pric</w:t>
      </w:r>
      <w:r w:rsidR="00DF478D">
        <w:rPr>
          <w:rFonts w:ascii="Times New Roman" w:hAnsi="Times New Roman"/>
          <w:kern w:val="20"/>
        </w:rPr>
        <w:t>e-up</w:t>
      </w:r>
      <w:r w:rsidR="0076401F" w:rsidRPr="0076401F">
        <w:rPr>
          <w:rFonts w:ascii="Times New Roman" w:hAnsi="Times New Roman"/>
          <w:kern w:val="20"/>
        </w:rPr>
        <w:t>) and the model prediction is also positive correctly. The false negative (FN) indicates the cases in which the actual label is positive, but the model prediction is negative</w:t>
      </w:r>
      <w:r w:rsidR="00DF478D">
        <w:rPr>
          <w:rFonts w:ascii="Times New Roman" w:hAnsi="Times New Roman"/>
          <w:kern w:val="20"/>
        </w:rPr>
        <w:t xml:space="preserve"> (that is, price-down)</w:t>
      </w:r>
      <w:r w:rsidR="0076401F" w:rsidRPr="0076401F">
        <w:rPr>
          <w:rFonts w:ascii="Times New Roman" w:hAnsi="Times New Roman"/>
          <w:kern w:val="20"/>
        </w:rPr>
        <w:t xml:space="preserve"> incorrectly. The false positive (FP) indicates the cases in </w:t>
      </w:r>
      <w:r w:rsidR="0076401F" w:rsidRPr="0076401F">
        <w:rPr>
          <w:rFonts w:ascii="Times New Roman" w:hAnsi="Times New Roman"/>
          <w:kern w:val="20"/>
        </w:rPr>
        <w:lastRenderedPageBreak/>
        <w:t xml:space="preserve">which the actual label is negative (that is, not RDP), but the model prediction is positive incorrectly. Finally, the true negative (TN) indicates the cases in which the actual label is negative and the model prediction is also negative correctly. </w:t>
      </w:r>
    </w:p>
    <w:p w14:paraId="4225A895" w14:textId="42802955" w:rsidR="002E1305" w:rsidRPr="002E1305" w:rsidRDefault="00DF478D" w:rsidP="002E1305">
      <w:pPr>
        <w:pStyle w:val="-2"/>
        <w:rPr>
          <w:rFonts w:ascii="Times New Roman" w:hAnsi="Times New Roman" w:hint="eastAsia"/>
          <w:kern w:val="20"/>
        </w:rPr>
      </w:pPr>
      <w:r>
        <w:rPr>
          <w:rFonts w:ascii="Times New Roman" w:hAnsi="Times New Roman"/>
        </w:rPr>
        <w:t xml:space="preserve">As shown in Table 5, there is an imbalance on the number of actual target data (the number of actual positive is XXX, while the number of actual negative is XXX). </w:t>
      </w:r>
      <w:r>
        <w:rPr>
          <w:shd w:val="clear" w:color="auto" w:fill="FFFFFF"/>
        </w:rPr>
        <w:t xml:space="preserve">The accuracy </w:t>
      </w:r>
      <w:r w:rsidR="00EF4577">
        <w:rPr>
          <w:shd w:val="clear" w:color="auto" w:fill="FFFFFF"/>
        </w:rPr>
        <w:t xml:space="preserve">measurement </w:t>
      </w:r>
      <w:r>
        <w:rPr>
          <w:shd w:val="clear" w:color="auto" w:fill="FFFFFF"/>
        </w:rPr>
        <w:t xml:space="preserve">can be misleading when there is </w:t>
      </w:r>
      <w:r w:rsidR="00AD787D">
        <w:rPr>
          <w:shd w:val="clear" w:color="auto" w:fill="FFFFFF"/>
        </w:rPr>
        <w:t xml:space="preserve">such </w:t>
      </w:r>
      <w:r w:rsidRPr="003F4F01">
        <w:rPr>
          <w:shd w:val="clear" w:color="auto" w:fill="FFFFFF"/>
        </w:rPr>
        <w:t>imbalance</w:t>
      </w:r>
      <w:r>
        <w:rPr>
          <w:shd w:val="clear" w:color="auto" w:fill="FFFFFF"/>
        </w:rPr>
        <w:t>.</w:t>
      </w:r>
      <w:r w:rsidRPr="003F4F01">
        <w:rPr>
          <w:shd w:val="clear" w:color="auto" w:fill="FFFFFF"/>
        </w:rPr>
        <w:t xml:space="preserve"> </w:t>
      </w:r>
      <w:r>
        <w:rPr>
          <w:shd w:val="clear" w:color="auto" w:fill="FFFFFF"/>
        </w:rPr>
        <w:t>A</w:t>
      </w:r>
      <w:r w:rsidRPr="003F4F01">
        <w:rPr>
          <w:shd w:val="clear" w:color="auto" w:fill="FFFFFF"/>
        </w:rPr>
        <w:t xml:space="preserve"> model can predict</w:t>
      </w:r>
      <w:r w:rsidR="00FE6F9F">
        <w:rPr>
          <w:shd w:val="clear" w:color="auto" w:fill="FFFFFF"/>
        </w:rPr>
        <w:t xml:space="preserve"> the target of </w:t>
      </w:r>
      <w:r w:rsidR="002E1305">
        <w:rPr>
          <w:shd w:val="clear" w:color="auto" w:fill="FFFFFF"/>
        </w:rPr>
        <w:t xml:space="preserve">the </w:t>
      </w:r>
      <w:r w:rsidR="00FE6F9F">
        <w:rPr>
          <w:shd w:val="clear" w:color="auto" w:fill="FFFFFF"/>
        </w:rPr>
        <w:t>majority</w:t>
      </w:r>
      <w:r w:rsidRPr="003F4F01">
        <w:rPr>
          <w:shd w:val="clear" w:color="auto" w:fill="FFFFFF"/>
        </w:rPr>
        <w:t xml:space="preserve"> for all predictions and achieve a high classification accuracy, </w:t>
      </w:r>
      <w:r>
        <w:rPr>
          <w:shd w:val="clear" w:color="auto" w:fill="FFFFFF"/>
        </w:rPr>
        <w:t>and the</w:t>
      </w:r>
      <w:r w:rsidRPr="003F4F01">
        <w:rPr>
          <w:shd w:val="clear" w:color="auto" w:fill="FFFFFF"/>
        </w:rPr>
        <w:t xml:space="preserve"> model </w:t>
      </w:r>
      <w:r w:rsidR="00BE240B">
        <w:rPr>
          <w:shd w:val="clear" w:color="auto" w:fill="FFFFFF"/>
        </w:rPr>
        <w:t>becomes</w:t>
      </w:r>
      <w:r w:rsidRPr="003F4F01">
        <w:rPr>
          <w:shd w:val="clear" w:color="auto" w:fill="FFFFFF"/>
        </w:rPr>
        <w:t xml:space="preserve"> not useful.</w:t>
      </w:r>
      <w:r>
        <w:rPr>
          <w:shd w:val="clear" w:color="auto" w:fill="FFFFFF"/>
        </w:rPr>
        <w:t xml:space="preserve"> </w:t>
      </w:r>
      <w:r w:rsidR="0076401F" w:rsidRPr="0076401F">
        <w:rPr>
          <w:rFonts w:ascii="Times New Roman" w:hAnsi="Times New Roman"/>
          <w:kern w:val="20"/>
        </w:rPr>
        <w:t xml:space="preserve">To overcome the problem of accuracy measurement, we compute the additional measurements to evaluate the </w:t>
      </w:r>
      <w:r w:rsidR="002E1305">
        <w:rPr>
          <w:rFonts w:ascii="Times New Roman" w:hAnsi="Times New Roman"/>
          <w:kern w:val="20"/>
        </w:rPr>
        <w:t>LSTM</w:t>
      </w:r>
      <w:r w:rsidR="0076401F" w:rsidRPr="0076401F">
        <w:rPr>
          <w:rFonts w:ascii="Times New Roman" w:hAnsi="Times New Roman"/>
          <w:kern w:val="20"/>
        </w:rPr>
        <w:t xml:space="preserve"> </w:t>
      </w:r>
      <w:r w:rsidR="001B5FF3">
        <w:rPr>
          <w:rFonts w:ascii="Times New Roman" w:hAnsi="Times New Roman"/>
          <w:kern w:val="20"/>
        </w:rPr>
        <w:t xml:space="preserve">and GB </w:t>
      </w:r>
      <w:r w:rsidR="0076401F" w:rsidRPr="0076401F">
        <w:rPr>
          <w:rFonts w:ascii="Times New Roman" w:hAnsi="Times New Roman"/>
          <w:kern w:val="20"/>
        </w:rPr>
        <w:t xml:space="preserve">models: recall, precision, and f1-score </w:t>
      </w:r>
      <w:r w:rsidR="0076401F" w:rsidRPr="004D10D3">
        <w:rPr>
          <w:rFonts w:ascii="Times New Roman" w:hAnsi="Times New Roman"/>
          <w:color w:val="FF0000"/>
          <w:kern w:val="20"/>
        </w:rPr>
        <w:t>[32]</w:t>
      </w:r>
      <w:r w:rsidR="0076401F" w:rsidRPr="0076401F">
        <w:rPr>
          <w:rFonts w:ascii="Times New Roman" w:hAnsi="Times New Roman"/>
          <w:kern w:val="20"/>
        </w:rPr>
        <w:t xml:space="preserve">. They are defined by using the </w:t>
      </w:r>
      <w:r w:rsidR="002E1305">
        <w:rPr>
          <w:rFonts w:ascii="Times New Roman" w:hAnsi="Times New Roman"/>
          <w:kern w:val="20"/>
        </w:rPr>
        <w:t>confusion matrix as follows:</w:t>
      </w:r>
    </w:p>
    <w:p w14:paraId="39C134B2" w14:textId="10A29A31" w:rsidR="002E1305" w:rsidRPr="002E1305" w:rsidRDefault="002E1305" w:rsidP="002E1305">
      <w:pPr>
        <w:widowControl/>
        <w:wordWrap/>
        <w:autoSpaceDE/>
        <w:autoSpaceDN/>
        <w:spacing w:before="100" w:beforeAutospacing="1" w:after="100" w:afterAutospacing="1"/>
        <w:jc w:val="right"/>
        <w:rPr>
          <w:rFonts w:ascii="Cambria Math" w:eastAsiaTheme="minorEastAsia" w:hAnsi="Cambria Math"/>
          <w:sz w:val="19"/>
          <w:szCs w:val="19"/>
          <w:lang w:val="en-GB" w:eastAsia="en-GB"/>
        </w:rPr>
      </w:pPr>
      <m:oMath>
        <m:r>
          <w:rPr>
            <w:rFonts w:ascii="Cambria Math" w:eastAsiaTheme="minorEastAsia" w:hAnsi="Cambria Math"/>
            <w:sz w:val="19"/>
            <w:szCs w:val="19"/>
            <w:lang w:val="en-GB" w:eastAsia="en-GB"/>
          </w:rPr>
          <m:t>Recall</m:t>
        </m:r>
        <m:r>
          <m:rPr>
            <m:sty m:val="p"/>
          </m:rPr>
          <w:rPr>
            <w:rFonts w:ascii="Cambria Math" w:eastAsiaTheme="minorEastAsia" w:hAnsi="Cambria Math"/>
            <w:sz w:val="19"/>
            <w:szCs w:val="19"/>
            <w:lang w:val="en-GB" w:eastAsia="en-GB"/>
          </w:rPr>
          <m:t xml:space="preserve">= </m:t>
        </m:r>
        <m:f>
          <m:fPr>
            <m:ctrlPr>
              <w:rPr>
                <w:rFonts w:ascii="Cambria Math" w:eastAsiaTheme="minorEastAsia" w:hAnsi="Cambria Math"/>
                <w:sz w:val="19"/>
                <w:szCs w:val="19"/>
                <w:lang w:val="en-GB" w:eastAsia="en-GB"/>
              </w:rPr>
            </m:ctrlPr>
          </m:fPr>
          <m:num>
            <m:r>
              <w:rPr>
                <w:rFonts w:ascii="Cambria Math" w:eastAsiaTheme="minorEastAsia" w:hAnsi="Cambria Math"/>
                <w:sz w:val="19"/>
                <w:szCs w:val="19"/>
                <w:lang w:val="en-GB" w:eastAsia="en-GB"/>
              </w:rPr>
              <m:t>TP</m:t>
            </m:r>
          </m:num>
          <m:den>
            <m:r>
              <w:rPr>
                <w:rFonts w:ascii="Cambria Math" w:eastAsiaTheme="minorEastAsia" w:hAnsi="Cambria Math"/>
                <w:sz w:val="19"/>
                <w:szCs w:val="19"/>
                <w:lang w:val="en-GB" w:eastAsia="en-GB"/>
              </w:rPr>
              <m:t>TP</m:t>
            </m:r>
            <m:r>
              <m:rPr>
                <m:sty m:val="p"/>
              </m:rPr>
              <w:rPr>
                <w:rFonts w:ascii="Cambria Math" w:eastAsiaTheme="minorEastAsia" w:hAnsi="Cambria Math"/>
                <w:sz w:val="19"/>
                <w:szCs w:val="19"/>
                <w:lang w:val="en-GB" w:eastAsia="en-GB"/>
              </w:rPr>
              <m:t>+</m:t>
            </m:r>
            <m:r>
              <w:rPr>
                <w:rFonts w:ascii="Cambria Math" w:eastAsiaTheme="minorEastAsia" w:hAnsi="Cambria Math"/>
                <w:sz w:val="19"/>
                <w:szCs w:val="19"/>
                <w:lang w:val="en-GB" w:eastAsia="en-GB"/>
              </w:rPr>
              <m:t>FP</m:t>
            </m:r>
          </m:den>
        </m:f>
      </m:oMath>
      <w:r w:rsidRPr="002E1305">
        <w:rPr>
          <w:rFonts w:ascii="Cambria Math" w:eastAsiaTheme="minorEastAsia" w:hAnsi="Cambria Math"/>
          <w:sz w:val="19"/>
          <w:szCs w:val="19"/>
          <w:lang w:val="en-GB" w:eastAsia="en-GB"/>
        </w:rPr>
        <w:t xml:space="preserve">                                   </w:t>
      </w:r>
      <w:r>
        <w:rPr>
          <w:rFonts w:ascii="Cambria Math" w:eastAsiaTheme="minorEastAsia" w:hAnsi="Cambria Math"/>
          <w:sz w:val="19"/>
          <w:szCs w:val="19"/>
          <w:lang w:val="en-GB" w:eastAsia="en-GB"/>
        </w:rPr>
        <w:t xml:space="preserve">    </w:t>
      </w:r>
      <w:r w:rsidRPr="002E1305">
        <w:rPr>
          <w:rFonts w:ascii="Cambria Math" w:eastAsiaTheme="minorEastAsia" w:hAnsi="Cambria Math"/>
          <w:sz w:val="19"/>
          <w:szCs w:val="19"/>
          <w:lang w:val="en-GB" w:eastAsia="en-GB"/>
        </w:rPr>
        <w:t xml:space="preserve">                               (1)</w:t>
      </w:r>
    </w:p>
    <w:p w14:paraId="440F5EF7" w14:textId="49020AD7" w:rsidR="002E1305" w:rsidRPr="002E1305" w:rsidRDefault="002E1305" w:rsidP="002E1305">
      <w:pPr>
        <w:widowControl/>
        <w:wordWrap/>
        <w:autoSpaceDE/>
        <w:autoSpaceDN/>
        <w:spacing w:before="100" w:beforeAutospacing="1" w:after="100" w:afterAutospacing="1"/>
        <w:jc w:val="right"/>
        <w:rPr>
          <w:rFonts w:ascii="Times New Roman" w:eastAsiaTheme="minorEastAsia" w:hAnsi="Times New Roman"/>
          <w:sz w:val="19"/>
          <w:szCs w:val="19"/>
          <w:shd w:val="clear" w:color="auto" w:fill="FFFFFF"/>
        </w:rPr>
      </w:pPr>
      <m:oMath>
        <m:r>
          <w:rPr>
            <w:rFonts w:ascii="Cambria Math" w:eastAsiaTheme="minorEastAsia" w:hAnsi="Cambria Math"/>
            <w:sz w:val="19"/>
            <w:szCs w:val="19"/>
            <w:shd w:val="clear" w:color="auto" w:fill="FFFFFF"/>
          </w:rPr>
          <m:t xml:space="preserve">Precision= </m:t>
        </m:r>
        <m:f>
          <m:fPr>
            <m:ctrlPr>
              <w:rPr>
                <w:rFonts w:ascii="Cambria Math" w:eastAsiaTheme="minorEastAsia" w:hAnsi="Cambria Math"/>
                <w:i/>
                <w:sz w:val="19"/>
                <w:szCs w:val="19"/>
                <w:shd w:val="clear" w:color="auto" w:fill="FFFFFF"/>
                <w:lang w:val="en-GB"/>
              </w:rPr>
            </m:ctrlPr>
          </m:fPr>
          <m:num>
            <m:r>
              <w:rPr>
                <w:rFonts w:ascii="Cambria Math" w:eastAsiaTheme="minorEastAsia" w:hAnsi="Cambria Math"/>
                <w:sz w:val="19"/>
                <w:szCs w:val="19"/>
                <w:shd w:val="clear" w:color="auto" w:fill="FFFFFF"/>
              </w:rPr>
              <m:t>TP</m:t>
            </m:r>
          </m:num>
          <m:den>
            <m:r>
              <w:rPr>
                <w:rFonts w:ascii="Cambria Math" w:eastAsiaTheme="minorEastAsia" w:hAnsi="Cambria Math"/>
                <w:sz w:val="19"/>
                <w:szCs w:val="19"/>
                <w:shd w:val="clear" w:color="auto" w:fill="FFFFFF"/>
              </w:rPr>
              <m:t>TP+FN</m:t>
            </m:r>
          </m:den>
        </m:f>
      </m:oMath>
      <w:r w:rsidRPr="002E1305">
        <w:rPr>
          <w:rFonts w:ascii="Times New Roman" w:eastAsiaTheme="minorEastAsia" w:hAnsi="Times New Roman"/>
          <w:sz w:val="19"/>
          <w:szCs w:val="19"/>
          <w:shd w:val="clear" w:color="auto" w:fill="FFFFFF"/>
        </w:rPr>
        <w:t xml:space="preserve">                            </w:t>
      </w:r>
      <w:r>
        <w:rPr>
          <w:rFonts w:ascii="Times New Roman" w:eastAsiaTheme="minorEastAsia" w:hAnsi="Times New Roman"/>
          <w:sz w:val="19"/>
          <w:szCs w:val="19"/>
          <w:shd w:val="clear" w:color="auto" w:fill="FFFFFF"/>
        </w:rPr>
        <w:t xml:space="preserve">     </w:t>
      </w:r>
      <w:r w:rsidRPr="002E1305">
        <w:rPr>
          <w:rFonts w:ascii="Times New Roman" w:eastAsiaTheme="minorEastAsia" w:hAnsi="Times New Roman"/>
          <w:sz w:val="19"/>
          <w:szCs w:val="19"/>
          <w:shd w:val="clear" w:color="auto" w:fill="FFFFFF"/>
        </w:rPr>
        <w:t xml:space="preserve">                            (2)</w:t>
      </w:r>
    </w:p>
    <w:p w14:paraId="1CBAFC74" w14:textId="6E66A70E" w:rsidR="002E1305" w:rsidRPr="002E1305" w:rsidRDefault="002E1305" w:rsidP="002E1305">
      <w:pPr>
        <w:widowControl/>
        <w:wordWrap/>
        <w:autoSpaceDE/>
        <w:autoSpaceDN/>
        <w:spacing w:before="100" w:beforeAutospacing="1" w:after="100" w:afterAutospacing="1"/>
        <w:jc w:val="right"/>
        <w:rPr>
          <w:rFonts w:ascii="Times New Roman" w:eastAsiaTheme="minorEastAsia" w:hAnsi="Times New Roman"/>
          <w:sz w:val="19"/>
          <w:szCs w:val="19"/>
          <w:shd w:val="clear" w:color="auto" w:fill="FFFFFF"/>
        </w:rPr>
      </w:pPr>
      <m:oMath>
        <m:r>
          <w:rPr>
            <w:rFonts w:ascii="Cambria Math" w:eastAsiaTheme="minorEastAsia" w:hAnsi="Cambria Math"/>
            <w:sz w:val="19"/>
            <w:szCs w:val="19"/>
            <w:shd w:val="clear" w:color="auto" w:fill="FFFFFF"/>
          </w:rPr>
          <m:t xml:space="preserve">F1-score= </m:t>
        </m:r>
        <m:f>
          <m:fPr>
            <m:ctrlPr>
              <w:rPr>
                <w:rFonts w:ascii="Cambria Math" w:eastAsiaTheme="minorEastAsia" w:hAnsi="Cambria Math"/>
                <w:i/>
                <w:sz w:val="19"/>
                <w:szCs w:val="19"/>
                <w:shd w:val="clear" w:color="auto" w:fill="FFFFFF"/>
                <w:lang w:val="en-GB"/>
              </w:rPr>
            </m:ctrlPr>
          </m:fPr>
          <m:num>
            <m:r>
              <w:rPr>
                <w:rFonts w:ascii="Cambria Math" w:eastAsiaTheme="minorEastAsia" w:hAnsi="Cambria Math"/>
                <w:sz w:val="19"/>
                <w:szCs w:val="19"/>
                <w:shd w:val="clear" w:color="auto" w:fill="FFFFFF"/>
              </w:rPr>
              <m:t>2 × Precision × Recall</m:t>
            </m:r>
          </m:num>
          <m:den>
            <m:r>
              <w:rPr>
                <w:rFonts w:ascii="Cambria Math" w:eastAsiaTheme="minorEastAsia" w:hAnsi="Cambria Math"/>
                <w:sz w:val="19"/>
                <w:szCs w:val="19"/>
                <w:shd w:val="clear" w:color="auto" w:fill="FFFFFF"/>
              </w:rPr>
              <m:t>Precision+Recall</m:t>
            </m:r>
          </m:den>
        </m:f>
      </m:oMath>
      <w:r w:rsidRPr="002E1305">
        <w:rPr>
          <w:rFonts w:ascii="Times New Roman" w:eastAsiaTheme="minorEastAsia" w:hAnsi="Times New Roman"/>
          <w:sz w:val="19"/>
          <w:szCs w:val="19"/>
          <w:shd w:val="clear" w:color="auto" w:fill="FFFFFF"/>
        </w:rPr>
        <w:t xml:space="preserve">                 </w:t>
      </w:r>
      <w:r>
        <w:rPr>
          <w:rFonts w:ascii="Times New Roman" w:eastAsiaTheme="minorEastAsia" w:hAnsi="Times New Roman"/>
          <w:sz w:val="19"/>
          <w:szCs w:val="19"/>
          <w:shd w:val="clear" w:color="auto" w:fill="FFFFFF"/>
        </w:rPr>
        <w:t xml:space="preserve">     </w:t>
      </w:r>
      <w:r w:rsidRPr="002E1305">
        <w:rPr>
          <w:rFonts w:ascii="Times New Roman" w:eastAsiaTheme="minorEastAsia" w:hAnsi="Times New Roman"/>
          <w:sz w:val="19"/>
          <w:szCs w:val="19"/>
          <w:shd w:val="clear" w:color="auto" w:fill="FFFFFF"/>
        </w:rPr>
        <w:t xml:space="preserve">                            (3)</w:t>
      </w:r>
    </w:p>
    <w:p w14:paraId="70FBEC96" w14:textId="617120F5" w:rsidR="003D6673" w:rsidRDefault="0076401F" w:rsidP="0076401F">
      <w:pPr>
        <w:pStyle w:val="-2"/>
        <w:rPr>
          <w:rFonts w:ascii="Times New Roman" w:hAnsi="Times New Roman"/>
          <w:kern w:val="20"/>
        </w:rPr>
      </w:pPr>
      <w:r w:rsidRPr="0076401F">
        <w:rPr>
          <w:rFonts w:ascii="Times New Roman" w:hAnsi="Times New Roman"/>
          <w:kern w:val="20"/>
        </w:rPr>
        <w:t xml:space="preserve">The f1-score represents the harmonic mean of precision and recall, and indicates the classification performance of a model relatively accurately. It is expressed in the range of 0 to 1, where the best value is 1. We compute the recalls, precisions, and f1-scores, then finally get a single f1-score measurement for performance </w:t>
      </w:r>
      <w:r w:rsidR="002E1305">
        <w:rPr>
          <w:rFonts w:ascii="Times New Roman" w:hAnsi="Times New Roman"/>
          <w:kern w:val="20"/>
        </w:rPr>
        <w:t>evaluation</w:t>
      </w:r>
      <w:r w:rsidRPr="0076401F">
        <w:rPr>
          <w:rFonts w:ascii="Times New Roman" w:hAnsi="Times New Roman"/>
          <w:kern w:val="20"/>
        </w:rPr>
        <w:t xml:space="preserve"> of the </w:t>
      </w:r>
      <w:r w:rsidR="002E1305">
        <w:rPr>
          <w:rFonts w:ascii="Times New Roman" w:hAnsi="Times New Roman"/>
          <w:kern w:val="20"/>
        </w:rPr>
        <w:t>LSTM and GB</w:t>
      </w:r>
      <w:r w:rsidRPr="0076401F">
        <w:rPr>
          <w:rFonts w:ascii="Times New Roman" w:hAnsi="Times New Roman"/>
          <w:kern w:val="20"/>
        </w:rPr>
        <w:t xml:space="preserve"> models.</w:t>
      </w:r>
    </w:p>
    <w:p w14:paraId="37264407" w14:textId="77777777" w:rsidR="00175E7E" w:rsidRPr="001603B7" w:rsidRDefault="00175E7E" w:rsidP="00175E7E">
      <w:pPr>
        <w:pStyle w:val="-2"/>
        <w:ind w:firstLineChars="50" w:firstLine="120"/>
        <w:rPr>
          <w:rFonts w:ascii="Arial" w:hAnsi="Arial" w:cs="Arial"/>
          <w:sz w:val="24"/>
          <w:szCs w:val="24"/>
        </w:rPr>
      </w:pPr>
    </w:p>
    <w:p w14:paraId="520C8BEC" w14:textId="6EC2DE01" w:rsidR="00175E7E" w:rsidRDefault="00175E7E" w:rsidP="00175E7E">
      <w:pPr>
        <w:pStyle w:val="-2"/>
        <w:ind w:firstLineChars="50" w:firstLine="120"/>
        <w:rPr>
          <w:rFonts w:ascii="Arial" w:hAnsi="Arial" w:cs="Arial"/>
          <w:sz w:val="24"/>
          <w:szCs w:val="24"/>
        </w:rPr>
      </w:pPr>
      <w:r>
        <w:rPr>
          <w:rFonts w:ascii="Arial" w:hAnsi="Arial" w:cs="Arial"/>
          <w:sz w:val="24"/>
          <w:szCs w:val="24"/>
        </w:rPr>
        <w:t>5</w:t>
      </w:r>
      <w:r w:rsidRPr="00AE3FD6">
        <w:rPr>
          <w:rFonts w:ascii="Arial" w:hAnsi="Arial" w:cs="Arial"/>
          <w:sz w:val="24"/>
          <w:szCs w:val="24"/>
        </w:rPr>
        <w:t>.</w:t>
      </w:r>
      <w:r>
        <w:rPr>
          <w:rFonts w:ascii="Arial" w:hAnsi="Arial" w:cs="Arial"/>
          <w:sz w:val="24"/>
          <w:szCs w:val="24"/>
        </w:rPr>
        <w:t>3 Evaluation Results</w:t>
      </w:r>
    </w:p>
    <w:p w14:paraId="15E5DCDF" w14:textId="77777777" w:rsidR="00DA314B" w:rsidRDefault="00DA314B" w:rsidP="00DA314B">
      <w:pPr>
        <w:pStyle w:val="-2"/>
        <w:rPr>
          <w:rFonts w:ascii="Times New Roman" w:hAnsi="Times New Roman"/>
          <w:kern w:val="20"/>
        </w:rPr>
      </w:pPr>
    </w:p>
    <w:p w14:paraId="2E572577" w14:textId="28610807" w:rsidR="00DA314B" w:rsidRPr="00864BC3" w:rsidRDefault="00EB4335" w:rsidP="00DA314B">
      <w:pPr>
        <w:pStyle w:val="H2"/>
        <w:keepNext/>
        <w:spacing w:before="80"/>
        <w:jc w:val="center"/>
        <w:rPr>
          <w:rFonts w:ascii="Times New Roman" w:hAnsi="Times New Roman" w:cs="Times New Roman"/>
        </w:rPr>
      </w:pPr>
      <w:r w:rsidRPr="00EB4335">
        <w:rPr>
          <w:noProof/>
        </w:rPr>
        <w:drawing>
          <wp:inline distT="0" distB="0" distL="0" distR="0" wp14:anchorId="2D7DC11F" wp14:editId="5DB0549C">
            <wp:extent cx="3060054" cy="2648010"/>
            <wp:effectExtent l="0" t="0" r="762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028" cy="2659237"/>
                    </a:xfrm>
                    <a:prstGeom prst="rect">
                      <a:avLst/>
                    </a:prstGeom>
                  </pic:spPr>
                </pic:pic>
              </a:graphicData>
            </a:graphic>
          </wp:inline>
        </w:drawing>
      </w:r>
      <w:r w:rsidR="00DA314B" w:rsidRPr="00734E1C">
        <w:rPr>
          <w:noProof/>
        </w:rPr>
        <w:t xml:space="preserve"> </w:t>
      </w:r>
      <w:bookmarkStart w:id="0" w:name="_GoBack"/>
      <w:bookmarkEnd w:id="0"/>
    </w:p>
    <w:p w14:paraId="60450086" w14:textId="6FFF5A13" w:rsidR="00DA314B" w:rsidRPr="00663303" w:rsidRDefault="00DA314B" w:rsidP="00DA314B">
      <w:pPr>
        <w:pStyle w:val="keywords"/>
        <w:rPr>
          <w:rFonts w:ascii="Times New Roman" w:hAnsi="Times New Roman"/>
          <w:b/>
          <w:kern w:val="20"/>
        </w:rPr>
      </w:pPr>
      <w:r w:rsidRPr="00864BC3">
        <w:rPr>
          <w:rFonts w:ascii="Times New Roman" w:hAnsi="Times New Roman"/>
          <w:b/>
          <w:sz w:val="19"/>
          <w:szCs w:val="19"/>
        </w:rPr>
        <w:t xml:space="preserve">Fig. </w:t>
      </w:r>
      <w:r w:rsidR="00DE14E4">
        <w:rPr>
          <w:rFonts w:ascii="Times New Roman" w:hAnsi="Times New Roman"/>
          <w:b/>
          <w:sz w:val="19"/>
          <w:szCs w:val="19"/>
        </w:rPr>
        <w:t>5</w:t>
      </w:r>
      <w:r w:rsidRPr="00864BC3">
        <w:rPr>
          <w:rFonts w:ascii="Times New Roman" w:hAnsi="Times New Roman"/>
          <w:b/>
          <w:sz w:val="19"/>
          <w:szCs w:val="19"/>
        </w:rPr>
        <w:t>.</w:t>
      </w:r>
      <w:r w:rsidRPr="00864BC3">
        <w:rPr>
          <w:rFonts w:ascii="Times New Roman" w:hAnsi="Times New Roman"/>
        </w:rPr>
        <w:t xml:space="preserve"> </w:t>
      </w:r>
      <w:r w:rsidR="00C75617" w:rsidRPr="00C75617">
        <w:t xml:space="preserve">Performance comparison of the LSTM and </w:t>
      </w:r>
      <w:r w:rsidR="00C75617">
        <w:t>GB</w:t>
      </w:r>
      <w:r w:rsidR="00C75617" w:rsidRPr="00C75617">
        <w:t xml:space="preserve"> models in terms of </w:t>
      </w:r>
      <w:r w:rsidR="00852ECF">
        <w:t xml:space="preserve">eight </w:t>
      </w:r>
      <w:r w:rsidR="00C75617">
        <w:t>cryptocurrencies and window size</w:t>
      </w:r>
      <w:r w:rsidR="00852ECF">
        <w:t xml:space="preserve"> </w:t>
      </w:r>
      <m:oMath>
        <m:r>
          <w:rPr>
            <w:rFonts w:ascii="Cambria Math" w:hAnsi="Cambria Math"/>
            <w:kern w:val="20"/>
          </w:rPr>
          <m:t>n=</m:t>
        </m:r>
        <m:r>
          <m:rPr>
            <m:sty m:val="p"/>
          </m:rPr>
          <w:rPr>
            <w:rFonts w:ascii="Cambria Math" w:hAnsi="Cambria Math"/>
            <w:kern w:val="20"/>
          </w:rPr>
          <m:t>25, 50, and 75</m:t>
        </m:r>
      </m:oMath>
      <w:r w:rsidR="00663303">
        <w:rPr>
          <w:rFonts w:hint="eastAsia"/>
          <w:kern w:val="20"/>
        </w:rPr>
        <w:t xml:space="preserve"> </w:t>
      </w:r>
      <w:r w:rsidR="00663303">
        <w:rPr>
          <w:kern w:val="20"/>
        </w:rPr>
        <w:t xml:space="preserve">(unit of time </w:t>
      </w:r>
      <m:oMath>
        <m:r>
          <w:rPr>
            <w:rFonts w:ascii="Cambria Math" w:hAnsi="Cambria Math"/>
            <w:kern w:val="20"/>
          </w:rPr>
          <m:t>α</m:t>
        </m:r>
      </m:oMath>
      <w:r w:rsidR="00663303">
        <w:rPr>
          <w:rFonts w:hint="eastAsia"/>
          <w:kern w:val="20"/>
        </w:rPr>
        <w:t xml:space="preserve"> is fixed to 10)</w:t>
      </w:r>
    </w:p>
    <w:p w14:paraId="5231FAA8" w14:textId="77777777" w:rsidR="00DA314B" w:rsidRDefault="00DA314B" w:rsidP="00DA314B">
      <w:pPr>
        <w:pStyle w:val="-2"/>
        <w:rPr>
          <w:rFonts w:ascii="Times New Roman" w:hAnsi="Times New Roman"/>
          <w:kern w:val="20"/>
        </w:rPr>
      </w:pPr>
    </w:p>
    <w:p w14:paraId="64687FE6" w14:textId="77777777" w:rsidR="00852ECF" w:rsidRDefault="00852ECF" w:rsidP="00DA314B">
      <w:pPr>
        <w:pStyle w:val="-2"/>
        <w:rPr>
          <w:rFonts w:ascii="Times New Roman" w:hAnsi="Times New Roman"/>
          <w:kern w:val="20"/>
        </w:rPr>
      </w:pPr>
    </w:p>
    <w:p w14:paraId="4185314F" w14:textId="77777777" w:rsidR="00852ECF" w:rsidRPr="00864BC3" w:rsidRDefault="00852ECF" w:rsidP="00852ECF">
      <w:pPr>
        <w:pStyle w:val="H2"/>
        <w:keepNext/>
        <w:spacing w:before="80"/>
        <w:jc w:val="center"/>
        <w:rPr>
          <w:rFonts w:ascii="Times New Roman" w:hAnsi="Times New Roman" w:cs="Times New Roman"/>
        </w:rPr>
      </w:pPr>
      <w:r w:rsidRPr="00EB4335">
        <w:rPr>
          <w:noProof/>
        </w:rPr>
        <w:lastRenderedPageBreak/>
        <w:drawing>
          <wp:inline distT="0" distB="0" distL="0" distR="0" wp14:anchorId="08950998" wp14:editId="589DD054">
            <wp:extent cx="3060054" cy="2648010"/>
            <wp:effectExtent l="0" t="0" r="762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028" cy="2659237"/>
                    </a:xfrm>
                    <a:prstGeom prst="rect">
                      <a:avLst/>
                    </a:prstGeom>
                  </pic:spPr>
                </pic:pic>
              </a:graphicData>
            </a:graphic>
          </wp:inline>
        </w:drawing>
      </w:r>
      <w:r w:rsidRPr="00734E1C">
        <w:rPr>
          <w:noProof/>
        </w:rPr>
        <w:t xml:space="preserve"> </w:t>
      </w:r>
    </w:p>
    <w:p w14:paraId="2DC16C28" w14:textId="4FA5EC03" w:rsidR="00852ECF" w:rsidRPr="00663303" w:rsidRDefault="00852ECF" w:rsidP="00852ECF">
      <w:pPr>
        <w:pStyle w:val="keywords"/>
        <w:rPr>
          <w:rFonts w:ascii="Times New Roman" w:hAnsi="Times New Roman"/>
          <w:b/>
          <w:kern w:val="20"/>
        </w:rPr>
      </w:pPr>
      <w:r w:rsidRPr="00864BC3">
        <w:rPr>
          <w:rFonts w:ascii="Times New Roman" w:hAnsi="Times New Roman"/>
          <w:b/>
          <w:sz w:val="19"/>
          <w:szCs w:val="19"/>
        </w:rPr>
        <w:t xml:space="preserve">Fig. </w:t>
      </w:r>
      <w:r>
        <w:rPr>
          <w:rFonts w:ascii="Times New Roman" w:hAnsi="Times New Roman"/>
          <w:b/>
          <w:sz w:val="19"/>
          <w:szCs w:val="19"/>
        </w:rPr>
        <w:t>6</w:t>
      </w:r>
      <w:r w:rsidRPr="00864BC3">
        <w:rPr>
          <w:rFonts w:ascii="Times New Roman" w:hAnsi="Times New Roman"/>
          <w:b/>
          <w:sz w:val="19"/>
          <w:szCs w:val="19"/>
        </w:rPr>
        <w:t>.</w:t>
      </w:r>
      <w:r w:rsidRPr="00864BC3">
        <w:rPr>
          <w:rFonts w:ascii="Times New Roman" w:hAnsi="Times New Roman"/>
        </w:rPr>
        <w:t xml:space="preserve"> </w:t>
      </w:r>
      <w:r w:rsidRPr="00C75617">
        <w:t xml:space="preserve">Performance comparison of the LSTM and </w:t>
      </w:r>
      <w:r>
        <w:t>GB</w:t>
      </w:r>
      <w:r w:rsidRPr="00C75617">
        <w:t xml:space="preserve"> models in terms of </w:t>
      </w:r>
      <w:r>
        <w:t xml:space="preserve">eight cryptocurrencies and unit of times </w:t>
      </w:r>
      <m:oMath>
        <m:r>
          <w:rPr>
            <w:rFonts w:ascii="Cambria Math" w:hAnsi="Cambria Math"/>
            <w:kern w:val="20"/>
          </w:rPr>
          <m:t>α</m:t>
        </m:r>
        <m:r>
          <w:rPr>
            <w:rFonts w:ascii="Cambria Math" w:hAnsi="Cambria Math"/>
            <w:kern w:val="20"/>
          </w:rPr>
          <m:t>=</m:t>
        </m:r>
        <m:r>
          <m:rPr>
            <m:sty m:val="p"/>
          </m:rPr>
          <w:rPr>
            <w:rFonts w:ascii="Cambria Math" w:hAnsi="Cambria Math"/>
            <w:kern w:val="20"/>
          </w:rPr>
          <m:t>10</m:t>
        </m:r>
        <m:r>
          <m:rPr>
            <m:sty m:val="p"/>
          </m:rPr>
          <w:rPr>
            <w:rFonts w:ascii="Cambria Math" w:hAnsi="Cambria Math"/>
            <w:kern w:val="20"/>
          </w:rPr>
          <m:t xml:space="preserve">, </m:t>
        </m:r>
        <m:r>
          <m:rPr>
            <m:sty m:val="p"/>
          </m:rPr>
          <w:rPr>
            <w:rFonts w:ascii="Cambria Math" w:hAnsi="Cambria Math"/>
            <w:kern w:val="20"/>
          </w:rPr>
          <m:t>30</m:t>
        </m:r>
        <m:r>
          <m:rPr>
            <m:sty m:val="p"/>
          </m:rPr>
          <w:rPr>
            <w:rFonts w:ascii="Cambria Math" w:hAnsi="Cambria Math"/>
            <w:kern w:val="20"/>
          </w:rPr>
          <m:t xml:space="preserve">, and </m:t>
        </m:r>
        <m:r>
          <m:rPr>
            <m:sty m:val="p"/>
          </m:rPr>
          <w:rPr>
            <w:rFonts w:ascii="Cambria Math" w:hAnsi="Cambria Math"/>
            <w:kern w:val="20"/>
          </w:rPr>
          <m:t>60</m:t>
        </m:r>
      </m:oMath>
      <w:r w:rsidR="00663303">
        <w:rPr>
          <w:rFonts w:hint="eastAsia"/>
          <w:kern w:val="20"/>
        </w:rPr>
        <w:t xml:space="preserve"> </w:t>
      </w:r>
      <w:r w:rsidR="008420DA">
        <w:rPr>
          <w:kern w:val="20"/>
        </w:rPr>
        <w:t xml:space="preserve">(window size </w:t>
      </w:r>
      <m:oMath>
        <m:r>
          <w:rPr>
            <w:rFonts w:ascii="Cambria Math" w:hAnsi="Cambria Math"/>
            <w:kern w:val="20"/>
          </w:rPr>
          <m:t>n</m:t>
        </m:r>
      </m:oMath>
      <w:r w:rsidR="008420DA">
        <w:rPr>
          <w:rFonts w:hint="eastAsia"/>
          <w:kern w:val="20"/>
        </w:rPr>
        <w:t xml:space="preserve"> is fixed to </w:t>
      </w:r>
      <w:r w:rsidR="008420DA">
        <w:rPr>
          <w:kern w:val="20"/>
        </w:rPr>
        <w:t>25</w:t>
      </w:r>
      <w:r w:rsidR="008420DA">
        <w:rPr>
          <w:rFonts w:hint="eastAsia"/>
          <w:kern w:val="20"/>
        </w:rPr>
        <w:t>)</w:t>
      </w:r>
    </w:p>
    <w:p w14:paraId="705F06CE" w14:textId="77777777" w:rsidR="00852ECF" w:rsidRDefault="00852ECF" w:rsidP="00852ECF">
      <w:pPr>
        <w:pStyle w:val="-2"/>
        <w:rPr>
          <w:rFonts w:ascii="Times New Roman" w:hAnsi="Times New Roman"/>
          <w:kern w:val="20"/>
        </w:rPr>
      </w:pPr>
    </w:p>
    <w:p w14:paraId="17FF8B06" w14:textId="77777777" w:rsidR="00852ECF" w:rsidRPr="00852ECF" w:rsidRDefault="00852ECF" w:rsidP="00DA314B">
      <w:pPr>
        <w:pStyle w:val="-2"/>
        <w:rPr>
          <w:rFonts w:ascii="Times New Roman" w:hAnsi="Times New Roman" w:hint="eastAsia"/>
          <w:kern w:val="20"/>
        </w:rPr>
      </w:pPr>
    </w:p>
    <w:p w14:paraId="799CF8E6" w14:textId="124AC13D" w:rsidR="008420DA" w:rsidRDefault="008420DA" w:rsidP="008420DA">
      <w:pPr>
        <w:pStyle w:val="11"/>
        <w:jc w:val="left"/>
        <w:rPr>
          <w:rFonts w:ascii="Arial" w:hAnsi="Arial" w:cs="Arial"/>
        </w:rPr>
      </w:pPr>
      <w:r>
        <w:rPr>
          <w:rFonts w:ascii="Arial" w:hAnsi="Arial" w:cs="Arial"/>
        </w:rPr>
        <w:t>6</w:t>
      </w:r>
      <w:r w:rsidRPr="00AE3FD6">
        <w:rPr>
          <w:rFonts w:ascii="Arial" w:hAnsi="Arial" w:cs="Arial"/>
        </w:rPr>
        <w:t xml:space="preserve">. </w:t>
      </w:r>
      <w:r>
        <w:rPr>
          <w:rFonts w:ascii="Arial" w:hAnsi="Arial" w:cs="Arial"/>
        </w:rPr>
        <w:t>Conclusions</w:t>
      </w:r>
    </w:p>
    <w:p w14:paraId="6A876A76" w14:textId="50633A11" w:rsidR="006C2EA5" w:rsidRPr="006C2EA5" w:rsidRDefault="006C2EA5" w:rsidP="006C2EA5">
      <w:pPr>
        <w:pStyle w:val="-2"/>
        <w:ind w:firstLine="0"/>
        <w:rPr>
          <w:rFonts w:ascii="Times New Roman" w:hAnsi="Times New Roman"/>
          <w:kern w:val="20"/>
        </w:rPr>
      </w:pPr>
    </w:p>
    <w:p w14:paraId="0C82E3D2" w14:textId="09B77998" w:rsidR="006C2EA5" w:rsidRPr="006C2EA5" w:rsidRDefault="006C2EA5" w:rsidP="006C2EA5">
      <w:pPr>
        <w:pStyle w:val="-2"/>
        <w:rPr>
          <w:rFonts w:ascii="Times New Roman" w:hAnsi="Times New Roman"/>
          <w:kern w:val="20"/>
        </w:rPr>
      </w:pPr>
      <w:r w:rsidRPr="006C2EA5">
        <w:rPr>
          <w:rFonts w:ascii="Times New Roman" w:hAnsi="Times New Roman"/>
          <w:kern w:val="20"/>
        </w:rPr>
        <w:t xml:space="preserve"> </w:t>
      </w:r>
      <w:r>
        <w:rPr>
          <w:rFonts w:ascii="Times New Roman" w:hAnsi="Times New Roman"/>
          <w:kern w:val="20"/>
        </w:rPr>
        <w:t xml:space="preserve">Stock </w:t>
      </w:r>
      <w:r w:rsidRPr="006C2EA5">
        <w:rPr>
          <w:rFonts w:ascii="Times New Roman" w:hAnsi="Times New Roman"/>
          <w:kern w:val="20"/>
        </w:rPr>
        <w:t>price prediction has been extensively studied in the economic field. However, the study of Cryptocurrency price prediction has only recently been studied. In this paper, classification experiments were conducted to determine whether the price of Cryptocurrency will increase or decrease using machine learning and deep learning models. In particular, we performed an experiment to find the optimal prediction model using the grid search method. Despite the high volatility of the Cryptocurrency price data, using the deep learning method resulte in a higher F1-score than the machine learning method.</w:t>
      </w:r>
    </w:p>
    <w:p w14:paraId="146AA8B0" w14:textId="77777777" w:rsidR="006C2EA5" w:rsidRPr="006C2EA5" w:rsidRDefault="006C2EA5" w:rsidP="006C2EA5">
      <w:pPr>
        <w:pStyle w:val="-2"/>
        <w:rPr>
          <w:rFonts w:ascii="Times New Roman" w:hAnsi="Times New Roman"/>
          <w:kern w:val="20"/>
        </w:rPr>
      </w:pPr>
      <w:r w:rsidRPr="006C2EA5">
        <w:rPr>
          <w:rFonts w:ascii="Times New Roman" w:hAnsi="Times New Roman"/>
          <w:kern w:val="20"/>
        </w:rPr>
        <w:t>The results of the Gradient Boosting model show that XRP is relatively predictable while BCH is hard to predict. Also, it can be seen that there is no significant difference in the performance of the model in time unit. That is, further consideration of past data has a negative impact on model predictions. And we have shown through experiments that LSTM has a better F1 score than Gradient Boosting. Despite using a simple LSTM model, the average F1 score is approximately 0.643. On the other hand, the F1 score value of the gradient boosting is about 0.597. Therefore, the deep learning method is more suitable than the machine learning method when classifying the price data of Cryptocurrency which is time series data with high volatility.</w:t>
      </w:r>
    </w:p>
    <w:p w14:paraId="680C1D10" w14:textId="5AD620A8" w:rsidR="00032058" w:rsidRPr="006C2EA5" w:rsidRDefault="006C2EA5" w:rsidP="006C2EA5">
      <w:pPr>
        <w:pStyle w:val="-2"/>
        <w:rPr>
          <w:rFonts w:ascii="Times New Roman" w:hAnsi="Times New Roman"/>
          <w:kern w:val="20"/>
        </w:rPr>
      </w:pPr>
      <w:r w:rsidRPr="006C2EA5">
        <w:rPr>
          <w:rFonts w:ascii="Times New Roman" w:hAnsi="Times New Roman"/>
          <w:kern w:val="20"/>
        </w:rPr>
        <w:t>In the future research, we will conduct the same experiment using time series data from various domains such as ECG. In particular, we will continue to explore the data structure of the time series used to learn the model.</w:t>
      </w:r>
    </w:p>
    <w:p w14:paraId="33C3D3BE" w14:textId="77777777" w:rsidR="00032058" w:rsidRPr="00032058" w:rsidRDefault="00032058" w:rsidP="00032058">
      <w:pPr>
        <w:pStyle w:val="-2"/>
        <w:rPr>
          <w:rFonts w:ascii="Times New Roman" w:hAnsi="Times New Roman"/>
          <w:kern w:val="20"/>
        </w:rPr>
      </w:pPr>
    </w:p>
    <w:p w14:paraId="021BFC19" w14:textId="77777777" w:rsidR="003C5444" w:rsidRPr="008C3FA4" w:rsidRDefault="003C5444" w:rsidP="00DA193B">
      <w:pPr>
        <w:pStyle w:val="af6"/>
        <w:widowControl w:val="0"/>
        <w:tabs>
          <w:tab w:val="right" w:pos="2400"/>
        </w:tabs>
        <w:autoSpaceDE w:val="0"/>
        <w:autoSpaceDN w:val="0"/>
        <w:adjustRightInd w:val="0"/>
        <w:snapToGrid w:val="0"/>
        <w:spacing w:before="0" w:beforeAutospacing="0" w:after="0" w:afterAutospacing="0" w:line="120" w:lineRule="auto"/>
        <w:ind w:firstLineChars="100" w:firstLine="190"/>
        <w:jc w:val="center"/>
        <w:textAlignment w:val="center"/>
        <w:rPr>
          <w:rFonts w:eastAsia="맑은 고딕"/>
          <w:snapToGrid w:val="0"/>
          <w:sz w:val="19"/>
          <w:szCs w:val="20"/>
          <w:lang w:eastAsia="ko-KR"/>
        </w:rPr>
      </w:pPr>
    </w:p>
    <w:p w14:paraId="06A2FA71" w14:textId="77777777" w:rsidR="00D36CF8" w:rsidRDefault="00D36CF8" w:rsidP="00A56272">
      <w:pPr>
        <w:wordWrap/>
        <w:adjustRightInd w:val="0"/>
        <w:spacing w:line="200" w:lineRule="exact"/>
        <w:jc w:val="left"/>
        <w:rPr>
          <w:rFonts w:ascii="Times New Roman" w:hAnsi="Times New Roman"/>
          <w:kern w:val="0"/>
          <w:sz w:val="24"/>
          <w:szCs w:val="24"/>
        </w:rPr>
      </w:pPr>
    </w:p>
    <w:p w14:paraId="356E6CBD" w14:textId="77777777" w:rsidR="005079D1" w:rsidRDefault="005079D1" w:rsidP="005079D1">
      <w:pPr>
        <w:pStyle w:val="11"/>
        <w:jc w:val="left"/>
        <w:rPr>
          <w:rFonts w:ascii="Arial" w:hAnsi="Arial" w:cs="Arial"/>
        </w:rPr>
      </w:pPr>
      <w:r>
        <w:rPr>
          <w:rFonts w:ascii="Arial" w:hAnsi="Arial" w:cs="Arial" w:hint="eastAsia"/>
        </w:rPr>
        <w:t>Acknowledgement</w:t>
      </w:r>
    </w:p>
    <w:p w14:paraId="2025CD87" w14:textId="77777777" w:rsidR="005079D1" w:rsidRDefault="005079D1" w:rsidP="00A56272">
      <w:pPr>
        <w:wordWrap/>
        <w:adjustRightInd w:val="0"/>
        <w:spacing w:line="200" w:lineRule="exact"/>
        <w:jc w:val="left"/>
        <w:rPr>
          <w:rFonts w:ascii="Times New Roman" w:hAnsi="Times New Roman"/>
          <w:kern w:val="0"/>
          <w:sz w:val="24"/>
          <w:szCs w:val="24"/>
        </w:rPr>
      </w:pPr>
    </w:p>
    <w:p w14:paraId="710AF3FD" w14:textId="7789B01A" w:rsidR="006C2EA5" w:rsidRPr="006C2EA5" w:rsidRDefault="006C2EA5" w:rsidP="006C2EA5">
      <w:pPr>
        <w:pStyle w:val="-2"/>
        <w:rPr>
          <w:rFonts w:ascii="Times New Roman" w:hAnsi="Times New Roman"/>
          <w:kern w:val="20"/>
        </w:rPr>
      </w:pPr>
      <w:r w:rsidRPr="006C2EA5">
        <w:rPr>
          <w:rFonts w:ascii="Times New Roman" w:hAnsi="Times New Roman"/>
          <w:kern w:val="20"/>
        </w:rPr>
        <w:t>This research was supported by Basic Science Research Program through the National Research Foundation of Korea (NRF) funded by the Ministry of Education (2018R1A6A1A03025526).</w:t>
      </w:r>
    </w:p>
    <w:p w14:paraId="654A8065" w14:textId="77777777" w:rsidR="005079D1" w:rsidRPr="006C2EA5" w:rsidRDefault="005079D1" w:rsidP="00BD7879">
      <w:pPr>
        <w:wordWrap/>
        <w:adjustRightInd w:val="0"/>
        <w:spacing w:line="240" w:lineRule="exact"/>
        <w:jc w:val="left"/>
        <w:rPr>
          <w:rFonts w:ascii="Arial" w:hAnsi="Arial" w:cs="Arial"/>
          <w:b/>
          <w:bCs/>
          <w:color w:val="00208B"/>
          <w:kern w:val="0"/>
          <w:sz w:val="28"/>
          <w:szCs w:val="28"/>
        </w:rPr>
      </w:pPr>
    </w:p>
    <w:p w14:paraId="762C800D" w14:textId="77777777" w:rsidR="005079D1" w:rsidRPr="006C2EA5" w:rsidRDefault="005079D1" w:rsidP="00BD7879">
      <w:pPr>
        <w:wordWrap/>
        <w:adjustRightInd w:val="0"/>
        <w:spacing w:line="240" w:lineRule="exact"/>
        <w:jc w:val="left"/>
        <w:rPr>
          <w:rFonts w:ascii="Arial" w:hAnsi="Arial" w:cs="Arial"/>
          <w:b/>
          <w:bCs/>
          <w:color w:val="00208B"/>
          <w:kern w:val="0"/>
          <w:sz w:val="28"/>
          <w:szCs w:val="28"/>
        </w:rPr>
      </w:pPr>
    </w:p>
    <w:p w14:paraId="24395900" w14:textId="7A0B3D77" w:rsidR="00A56272" w:rsidRPr="00AE3FD6" w:rsidRDefault="00A56272" w:rsidP="00BD7879">
      <w:pPr>
        <w:wordWrap/>
        <w:adjustRightInd w:val="0"/>
        <w:spacing w:line="240" w:lineRule="exact"/>
        <w:jc w:val="left"/>
        <w:rPr>
          <w:rFonts w:ascii="Arial" w:hAnsi="Arial" w:cs="Arial"/>
          <w:kern w:val="0"/>
          <w:sz w:val="24"/>
          <w:szCs w:val="24"/>
        </w:rPr>
      </w:pPr>
      <w:r w:rsidRPr="00AE3FD6">
        <w:rPr>
          <w:rFonts w:ascii="Arial" w:hAnsi="Arial" w:cs="Arial"/>
          <w:b/>
          <w:bCs/>
          <w:color w:val="00208B"/>
          <w:kern w:val="0"/>
          <w:sz w:val="28"/>
          <w:szCs w:val="28"/>
        </w:rPr>
        <w:t>R</w:t>
      </w:r>
      <w:r w:rsidR="00BD7879" w:rsidRPr="00AE3FD6">
        <w:rPr>
          <w:rFonts w:ascii="Arial" w:hAnsi="Arial" w:cs="Arial"/>
          <w:b/>
          <w:bCs/>
          <w:color w:val="00208B"/>
          <w:kern w:val="0"/>
          <w:sz w:val="28"/>
          <w:szCs w:val="28"/>
        </w:rPr>
        <w:t>eferences</w:t>
      </w:r>
    </w:p>
    <w:p w14:paraId="775E0EA1" w14:textId="77777777" w:rsidR="006C2EA5" w:rsidRPr="006C2EA5" w:rsidRDefault="006C2EA5" w:rsidP="00A56272">
      <w:pPr>
        <w:wordWrap/>
        <w:adjustRightInd w:val="0"/>
        <w:spacing w:line="240" w:lineRule="exact"/>
        <w:jc w:val="left"/>
        <w:rPr>
          <w:rFonts w:ascii="Minion Pro" w:hAnsi="Minion Pro" w:hint="eastAsia"/>
          <w:kern w:val="0"/>
          <w:sz w:val="24"/>
          <w:szCs w:val="24"/>
        </w:rPr>
      </w:pPr>
    </w:p>
    <w:p w14:paraId="507A5FA3" w14:textId="0D5B08CA" w:rsidR="006C2EA5" w:rsidRPr="006C2EA5" w:rsidRDefault="00157975" w:rsidP="006C2EA5">
      <w:pPr>
        <w:pStyle w:val="af3"/>
        <w:numPr>
          <w:ilvl w:val="0"/>
          <w:numId w:val="1"/>
        </w:numPr>
        <w:ind w:left="357" w:hanging="357"/>
        <w:rPr>
          <w:rFonts w:ascii="Times New Roman" w:hAnsi="Times New Roman"/>
          <w:szCs w:val="20"/>
        </w:rPr>
      </w:pPr>
      <w:r w:rsidRPr="004D3687">
        <w:rPr>
          <w:rFonts w:ascii="Times New Roman" w:hAnsi="Times New Roman"/>
          <w:szCs w:val="20"/>
        </w:rPr>
        <w:t>V. Kolici, A. Herrero, and F. Xhafa, "On the performance of Oracle grid engine queuing system for computing intensive applications," </w:t>
      </w:r>
      <w:r w:rsidRPr="004D3687">
        <w:rPr>
          <w:rFonts w:ascii="Times New Roman" w:hAnsi="Times New Roman"/>
          <w:i/>
          <w:szCs w:val="20"/>
        </w:rPr>
        <w:t>Journal of Information Processing Systems</w:t>
      </w:r>
      <w:r w:rsidRPr="004D3687">
        <w:rPr>
          <w:rFonts w:ascii="Times New Roman" w:hAnsi="Times New Roman"/>
          <w:szCs w:val="20"/>
        </w:rPr>
        <w:t>, vol. 10, no, 4, pp. 491-502, Dec</w:t>
      </w:r>
      <w:r w:rsidR="007C1CF0" w:rsidRPr="004D3687">
        <w:rPr>
          <w:rFonts w:ascii="Times New Roman" w:hAnsi="Times New Roman"/>
          <w:szCs w:val="20"/>
        </w:rPr>
        <w:t>.</w:t>
      </w:r>
      <w:r w:rsidRPr="004D3687">
        <w:rPr>
          <w:rFonts w:ascii="Times New Roman" w:hAnsi="Times New Roman"/>
          <w:szCs w:val="20"/>
        </w:rPr>
        <w:t xml:space="preserve"> 2014.</w:t>
      </w:r>
      <w:r w:rsidR="006C2EA5">
        <w:rPr>
          <w:rFonts w:ascii="Times New Roman" w:hAnsi="Times New Roman"/>
          <w:szCs w:val="20"/>
        </w:rPr>
        <w:t xml:space="preserve"> </w:t>
      </w:r>
      <w:r w:rsidR="006C2EA5" w:rsidRPr="006C2EA5">
        <w:rPr>
          <w:rFonts w:ascii="Times New Roman" w:hAnsi="Times New Roman"/>
          <w:szCs w:val="20"/>
        </w:rPr>
        <w:t xml:space="preserve">E. Kita, Y. Zuo, M. Harada and T. Mizuno, “Application of Bayesian Network to stock price prediction,” Artificial Intelligence Research, vol. 1, no. 2, Dec. 2012. </w:t>
      </w:r>
    </w:p>
    <w:p w14:paraId="01B3DD8A"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Satoshi Nakamoto, “Bitcoin: A Peer-to-Peer Electronic Cash System”</w:t>
      </w:r>
    </w:p>
    <w:p w14:paraId="6C46AB21"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H.S. Jang and J.W. Lee, "An Empirical Study on Modeling and Prediction of Bitcoin Prices With Bayesian Neural Networks Based on Blockchain Information," IEEE Access, vol. 6, pp. 5427–5437, 2017.</w:t>
      </w:r>
    </w:p>
    <w:p w14:paraId="6E201370"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John Gamboa, “Deep Learning for Time-Series Analysis,” arXiv:1701.01887 [cs.LG], Jan. 2017.</w:t>
      </w:r>
    </w:p>
    <w:p w14:paraId="5F96A998"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D.-H. Kwon, J.-S. Heo, J.-B. Kim, H.-K. Lim and Y.-H Han, “Correlation Analysis and Regression Test on Cryptocurrency Price Data,” KIPS, Republic of Korea, vol. 25, no. 1, pp. 346-349, May. 2018.</w:t>
      </w:r>
    </w:p>
    <w:p w14:paraId="31F51A70"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Malhotra, P., Vig, L., Shroff, G., Agarwal, P., “Long short term memory networks for anomaly detection in time series,” European Symposium on Artificial Neural Networks, vol. 23, pp. 89-94, April. 2015.</w:t>
      </w:r>
    </w:p>
    <w:p w14:paraId="23041BF2"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Z. Jiang and J. Liang, “Cryptocurrency portfolio management with deep reinforcement learning,” arXiv:1612.01277 [cs.LG], May. 2017.</w:t>
      </w:r>
    </w:p>
    <w:p w14:paraId="6FB0E3E9"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Z. Jiang, D. Xu, and J. Liang, “A Deep Reinforcement Learning Framework for the Financial Portfolio Management Problem,” Journal of Machine Learning Research, arXiv:1706.10059 [q-fin.CP], Jul. 2017.</w:t>
      </w:r>
    </w:p>
    <w:p w14:paraId="7024490B"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Y. Song, J. W. Lee, and J. Lee, “Performance Evaluation of Price-based Input Features in Stock Price Prediction using Tensorflow,” KIISE Transactions on Computing Practices, vol. 23, no.11, pp.625-631, 2018.</w:t>
      </w:r>
    </w:p>
    <w:p w14:paraId="3B131E50"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Y. Song and J. Lee, “A Design and Implementation of Deep Learning Model for Stock Predictions using TensorFlow,” Processing of Korea Information Science Society Conference, pp.799-801, June. 2017.</w:t>
      </w:r>
    </w:p>
    <w:p w14:paraId="677EAB84"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Y. Dai and Y. Zhang, “Machine Learning in Stock Price Trend Forecasting,” Stanford University, 2013.</w:t>
      </w:r>
    </w:p>
    <w:p w14:paraId="0186D999"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J. W. Lee and J. M. O, “Artificial Intelligence: Integrated Multiple Simulation for Optimizing Performance of Stock Trading Systems based on Neural Networks,” KIPS Journal, vol. 14B, no. 2, pp.127-134, Feb. 2007.</w:t>
      </w:r>
    </w:p>
    <w:p w14:paraId="2D56729D"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W.M. Grove, D.H. Zald, B.S. Lebow, B.E. Snitz and C. Nelson, “Clinical versus mechanical prediction: a meta-analysis,” Psychological Assessment, vol. 12, no. 1, pp. 19-30, Mar. 2000.</w:t>
      </w:r>
    </w:p>
    <w:p w14:paraId="6877B512"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P. Hall, B.U. Park, and R.J. Samworth, “Choice of Neighbor Order in Nearest-neighbor Classification,” Annals of Statistics, vol. 36, no. 5, pp. 2135-2152, Oct. 2008.</w:t>
      </w:r>
    </w:p>
    <w:p w14:paraId="536A562E"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C.J.C. Burges, “A Tutorial on Support Vector Machines for Pattern Recognition,” Data Mining and Knowledge Discovery, vol. 2, no. 2, pp. 121-167, Jun. 1998.</w:t>
      </w:r>
    </w:p>
    <w:p w14:paraId="317914C1"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Y.D. Kim, K.H. Kim, and S.H. Song, “Comparison of Boosting and SVM,” Journal of the Korean Data and Information Science Society, vol. 16, no. 4, pp. 999-1012, Dec. 2005.</w:t>
      </w:r>
    </w:p>
    <w:p w14:paraId="0D1DF520"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J.H. Jung and D.K. Min, “The study of foreign exchange trading revenue model using decision tree and gradient boosting,” Journal of the Korean Data and Information Science Society, vol. 24, no. 1, pp. 161-170, 2013.</w:t>
      </w:r>
    </w:p>
    <w:p w14:paraId="51518B44"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A. Natekin and A. Knoll “Gradient Boosting Machines, a Tutorial,” Front Neurorobot, vol. 7, no. 21, Dec. 2013.</w:t>
      </w:r>
    </w:p>
    <w:p w14:paraId="405883D9"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S. Kar, S. Saha, L. Khaidem, and S. R. Dey, “Predicting the Direction of Stock Market Price Using Tree Based Classifiers,” The North American Journal of Economics and Finance, Jul. 2018.</w:t>
      </w:r>
    </w:p>
    <w:p w14:paraId="1EC6F500"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B. Gorman, “A Kaggle Master Explains Gradient Boosting,” [Online], Available:http://blog.kaggle.com/2017/01/23/a-kaggle-master-explains-gradient-boosting, Jan. 2017.</w:t>
      </w:r>
    </w:p>
    <w:p w14:paraId="51B1BA52"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K. P. Murphy, Machine Learning: A Probabilistic Perspective. Cambridge, MA, USA: MIT Press, 2012.</w:t>
      </w:r>
    </w:p>
    <w:p w14:paraId="2A45B3E8"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R.A. Carmona, "Time Series Models: AR, MA, ARMA, &amp; All That," vol. , Springer, New York, NY, 2004, pp. 239-309.</w:t>
      </w:r>
    </w:p>
    <w:p w14:paraId="4F139622"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lastRenderedPageBreak/>
        <w:t>M. Falk, F. Marohn, R. Michel, M. Macke, D. Hofmann, C. Spachmann and S. Englert, "A First Course on Time Series Analysis Examples with SAS," University of Wuerzburg, March, 2011.</w:t>
      </w:r>
    </w:p>
    <w:p w14:paraId="3D7381CD"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G. Kitagawa, "Introduction to Time Series Modeling," CRC Press, April. 2010.</w:t>
      </w:r>
    </w:p>
    <w:p w14:paraId="13475B16"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J.-S. Heo, D.-H. Kwon, J.-B. Kim, Y.-H. Han and C.-H. An, "Prediction of Cryptocurrency Price Trend Using Gradient Boosting," KIPS Transactions on Software and Data Engineering, vol. 7, no. 10, pp. 387-396, Oct. 2018</w:t>
      </w:r>
    </w:p>
    <w:p w14:paraId="337E04A7"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S. Hochreiter and J. Schmidhuber, "LONG SHORT-TERM MEMORY," Neural Computation, vol. 9, no. 8, pp. 1735-1780, Nov. 1997</w:t>
      </w:r>
    </w:p>
    <w:p w14:paraId="04855436"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 xml:space="preserve">C. Olah, “Understanding LSTM Networks,” [Online], Available: http://colah.github.io/posts/2015-08-Understanding-LSTMs/, Aug. 2015 </w:t>
      </w:r>
    </w:p>
    <w:p w14:paraId="09FC516B"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F. Chollet. Keras. [Online], Available: https://keras.io, 2015.</w:t>
      </w:r>
    </w:p>
    <w:p w14:paraId="2FCC3962"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J. Bergstra and Y. Bengio. “Random search for hyperparameter optimization,” Journal of Machine Learning Research, vol. 13, pp. 281-305, Feb. 2012.</w:t>
      </w:r>
    </w:p>
    <w:p w14:paraId="48C23154" w14:textId="77777777" w:rsidR="006C2EA5" w:rsidRPr="006C2EA5" w:rsidRDefault="006C2EA5" w:rsidP="006C2EA5">
      <w:pPr>
        <w:pStyle w:val="af3"/>
        <w:numPr>
          <w:ilvl w:val="0"/>
          <w:numId w:val="1"/>
        </w:numPr>
        <w:ind w:left="357" w:hanging="357"/>
        <w:rPr>
          <w:rFonts w:ascii="Times New Roman" w:hAnsi="Times New Roman"/>
          <w:szCs w:val="20"/>
        </w:rPr>
      </w:pPr>
      <w:r w:rsidRPr="006C2EA5">
        <w:rPr>
          <w:rFonts w:ascii="Times New Roman" w:hAnsi="Times New Roman"/>
          <w:szCs w:val="20"/>
        </w:rPr>
        <w:t>T. Fushiki, “Estimation of prediction error by using K-fold cross-validation,” Statistics and Computing, vol. 21, no. 2, pp. 137-146, 2011.</w:t>
      </w:r>
    </w:p>
    <w:p w14:paraId="624B5EDA" w14:textId="44ECF622" w:rsidR="00157975" w:rsidRPr="006C2EA5" w:rsidRDefault="006C2EA5" w:rsidP="006C2EA5">
      <w:pPr>
        <w:pStyle w:val="af3"/>
        <w:numPr>
          <w:ilvl w:val="0"/>
          <w:numId w:val="1"/>
        </w:numPr>
        <w:ind w:left="357" w:hanging="357"/>
        <w:rPr>
          <w:rFonts w:ascii="Times New Roman" w:hAnsi="Times New Roman" w:hint="eastAsia"/>
          <w:szCs w:val="20"/>
        </w:rPr>
      </w:pPr>
      <w:r w:rsidRPr="006C2EA5">
        <w:rPr>
          <w:rFonts w:ascii="Times New Roman" w:hAnsi="Times New Roman"/>
          <w:szCs w:val="20"/>
        </w:rPr>
        <w:t xml:space="preserve">scikit-learn developers, [Online], Available: https://scikit-learn.org/stable/modules/generated/sklearn.model_selection.RandomizedSearchCV.html </w:t>
      </w:r>
    </w:p>
    <w:p w14:paraId="0082C69D" w14:textId="77777777" w:rsidR="00157975" w:rsidRPr="00157975" w:rsidRDefault="00157975" w:rsidP="00A56272">
      <w:pPr>
        <w:wordWrap/>
        <w:adjustRightInd w:val="0"/>
        <w:spacing w:line="280" w:lineRule="exact"/>
        <w:jc w:val="left"/>
        <w:rPr>
          <w:rFonts w:ascii="Times New Roman" w:hAnsi="Times New Roman"/>
          <w:kern w:val="0"/>
          <w:sz w:val="24"/>
          <w:szCs w:val="24"/>
        </w:rPr>
      </w:pPr>
    </w:p>
    <w:p w14:paraId="340A1A5A" w14:textId="77777777" w:rsidR="00157975" w:rsidRDefault="00157975" w:rsidP="00A56272">
      <w:pPr>
        <w:wordWrap/>
        <w:adjustRightInd w:val="0"/>
        <w:spacing w:line="280" w:lineRule="exact"/>
        <w:jc w:val="left"/>
        <w:rPr>
          <w:rFonts w:ascii="Times New Roman" w:hAnsi="Times New Roman"/>
          <w:kern w:val="0"/>
          <w:sz w:val="24"/>
          <w:szCs w:val="24"/>
        </w:rPr>
      </w:pPr>
    </w:p>
    <w:p w14:paraId="02A1B3B6" w14:textId="1C41F7EB" w:rsidR="00157975" w:rsidRDefault="00157975" w:rsidP="00A56272">
      <w:pPr>
        <w:wordWrap/>
        <w:adjustRightInd w:val="0"/>
        <w:spacing w:line="280" w:lineRule="exact"/>
        <w:jc w:val="left"/>
        <w:rPr>
          <w:rFonts w:ascii="Times New Roman" w:hAnsi="Times New Roman"/>
          <w:kern w:val="0"/>
          <w:sz w:val="24"/>
          <w:szCs w:val="24"/>
        </w:rPr>
      </w:pPr>
    </w:p>
    <w:p w14:paraId="0BC2A810" w14:textId="77777777" w:rsidR="006C2EA5" w:rsidRDefault="006C2EA5" w:rsidP="006C2EA5">
      <w:pPr>
        <w:wordWrap/>
        <w:adjustRightInd w:val="0"/>
        <w:spacing w:line="280" w:lineRule="exact"/>
        <w:jc w:val="left"/>
        <w:rPr>
          <w:rFonts w:ascii="Times New Roman" w:hAnsi="Times New Roman"/>
          <w:kern w:val="0"/>
          <w:sz w:val="24"/>
          <w:szCs w:val="24"/>
        </w:rPr>
      </w:pPr>
    </w:p>
    <w:p w14:paraId="45B611EE" w14:textId="680A41AC" w:rsidR="006C2EA5" w:rsidRDefault="006C2EA5" w:rsidP="006C2EA5">
      <w:pPr>
        <w:pStyle w:val="-"/>
      </w:pPr>
      <w:r>
        <w:rPr>
          <w:noProof/>
        </w:rPr>
        <w:drawing>
          <wp:anchor distT="0" distB="107950" distL="0" distR="107950" simplePos="0" relativeHeight="251675648" behindDoc="0" locked="0" layoutInCell="1" allowOverlap="1" wp14:anchorId="088259FB" wp14:editId="2CEF011B">
            <wp:simplePos x="0" y="0"/>
            <wp:positionH relativeFrom="column">
              <wp:posOffset>24765</wp:posOffset>
            </wp:positionH>
            <wp:positionV relativeFrom="line">
              <wp:posOffset>70485</wp:posOffset>
            </wp:positionV>
            <wp:extent cx="736600" cy="971550"/>
            <wp:effectExtent l="0" t="0" r="6350" b="0"/>
            <wp:wrapSquare wrapText="bothSides"/>
            <wp:docPr id="40" name="그림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4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660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rPr>
        <w:t>Youn-Hee Han</w:t>
      </w:r>
      <w:r w:rsidRPr="000A004D">
        <w:t xml:space="preserve"> </w:t>
      </w:r>
      <w:r>
        <w:t xml:space="preserve">/ </w:t>
      </w:r>
      <w:hyperlink r:id="rId17" w:history="1">
        <w:r w:rsidRPr="007F0FD3">
          <w:rPr>
            <w:rStyle w:val="ac"/>
            <w:rFonts w:ascii="Tahoma" w:eastAsia="MinionPro-Regular" w:hAnsi="Tahoma" w:cs="Tahoma"/>
            <w:sz w:val="14"/>
            <w:szCs w:val="14"/>
          </w:rPr>
          <w:t>http://orcid.org/0000-0002-5835-7972</w:t>
        </w:r>
      </w:hyperlink>
      <w:r w:rsidRPr="0044724D">
        <w:rPr>
          <w:rFonts w:ascii="Tahoma" w:eastAsia="MinionPro-Regular" w:hAnsi="Tahoma" w:cs="Tahoma"/>
          <w:sz w:val="14"/>
          <w:szCs w:val="14"/>
        </w:rPr>
        <w:t xml:space="preserve"> (ORCID </w:t>
      </w:r>
      <w:r>
        <w:rPr>
          <w:rFonts w:ascii="Tahoma" w:eastAsia="MinionPro-Regular" w:hAnsi="Tahoma" w:cs="Tahoma"/>
          <w:sz w:val="14"/>
          <w:szCs w:val="14"/>
        </w:rPr>
        <w:t>ID</w:t>
      </w:r>
      <w:r w:rsidRPr="0044724D">
        <w:rPr>
          <w:rFonts w:ascii="Tahoma" w:eastAsia="MinionPro-Regular" w:hAnsi="Tahoma" w:cs="Tahoma"/>
          <w:sz w:val="14"/>
          <w:szCs w:val="14"/>
        </w:rPr>
        <w:t>)</w:t>
      </w:r>
    </w:p>
    <w:p w14:paraId="74DAA010" w14:textId="77777777" w:rsidR="006C2EA5" w:rsidRPr="0081596D" w:rsidRDefault="006C2EA5" w:rsidP="006C2EA5">
      <w:pPr>
        <w:wordWrap/>
        <w:overflowPunct w:val="0"/>
        <w:adjustRightInd w:val="0"/>
        <w:spacing w:line="100" w:lineRule="exact"/>
        <w:ind w:left="1412"/>
        <w:rPr>
          <w:rFonts w:ascii="Minion Pro" w:hAnsi="Minion Pro"/>
          <w:kern w:val="0"/>
          <w:sz w:val="19"/>
          <w:szCs w:val="19"/>
        </w:rPr>
      </w:pPr>
    </w:p>
    <w:p w14:paraId="023B8665" w14:textId="77777777" w:rsidR="006C2EA5" w:rsidRPr="004D3687" w:rsidRDefault="006C2EA5" w:rsidP="006C2EA5">
      <w:pPr>
        <w:pStyle w:val="-0"/>
        <w:rPr>
          <w:rFonts w:ascii="Times New Roman" w:hAnsi="Times New Roman"/>
        </w:rPr>
      </w:pPr>
      <w:r w:rsidRPr="004D3687">
        <w:rPr>
          <w:rFonts w:ascii="Times New Roman" w:hAnsi="Times New Roman"/>
        </w:rPr>
        <w:t xml:space="preserve">He </w:t>
      </w:r>
      <w:r w:rsidRPr="00076B1D">
        <w:rPr>
          <w:rFonts w:ascii="Times New Roman" w:hAnsi="Times New Roman"/>
        </w:rPr>
        <w:t>received B.S. degree in Mathematics from Korea University, Seoul, Korea, in 1996. He received his M.S. and Ph.D. degrees in Computer Science and Engineering from Korea University in 1998 and 2002, respectively. From March 4, 2002 to February 28, 2006, he was a senior researcher in the Next Generation Network Group of Samsung Advanced Institute of Technology. Since March 2, 2006, he has been a Professor in the School of Computer Science and Engineering at Korea University of Technology and Education, CheonAn, Korea. His primary research interests include theory and application of mobile computing, including protocol design and mathematical analysis. Since 2002, his activities have focused on mobility management, media independent handover, and cross-layer optimization for efficient mobility support. His r</w:t>
      </w:r>
      <w:r>
        <w:rPr>
          <w:rFonts w:ascii="Times New Roman" w:hAnsi="Times New Roman"/>
        </w:rPr>
        <w:t xml:space="preserve">esearch topics also include </w:t>
      </w:r>
      <w:r w:rsidRPr="00076B1D">
        <w:rPr>
          <w:rFonts w:ascii="Times New Roman" w:hAnsi="Times New Roman"/>
        </w:rPr>
        <w:t>mobile sensor/actuator networks</w:t>
      </w:r>
      <w:r>
        <w:rPr>
          <w:rFonts w:ascii="Times New Roman" w:hAnsi="Times New Roman"/>
        </w:rPr>
        <w:t xml:space="preserve">, </w:t>
      </w:r>
      <w:r w:rsidRPr="00076B1D">
        <w:rPr>
          <w:rFonts w:ascii="Times New Roman" w:hAnsi="Times New Roman"/>
        </w:rPr>
        <w:t>social network analysis</w:t>
      </w:r>
      <w:r>
        <w:rPr>
          <w:rFonts w:ascii="Times New Roman" w:hAnsi="Times New Roman"/>
        </w:rPr>
        <w:t>, and deep learning</w:t>
      </w:r>
      <w:r w:rsidRPr="00076B1D">
        <w:rPr>
          <w:rFonts w:ascii="Times New Roman" w:hAnsi="Times New Roman"/>
        </w:rPr>
        <w:t>. He has published approximately 1</w:t>
      </w:r>
      <w:r>
        <w:rPr>
          <w:rFonts w:ascii="Times New Roman" w:hAnsi="Times New Roman"/>
        </w:rPr>
        <w:t>5</w:t>
      </w:r>
      <w:r w:rsidRPr="00076B1D">
        <w:rPr>
          <w:rFonts w:ascii="Times New Roman" w:hAnsi="Times New Roman"/>
        </w:rPr>
        <w:t xml:space="preserve">0 research papers on the theory and application of mobile computing, and has filed </w:t>
      </w:r>
      <w:r>
        <w:rPr>
          <w:rFonts w:ascii="Times New Roman" w:hAnsi="Times New Roman"/>
        </w:rPr>
        <w:t>3</w:t>
      </w:r>
      <w:r w:rsidRPr="00076B1D">
        <w:rPr>
          <w:rFonts w:ascii="Times New Roman" w:hAnsi="Times New Roman"/>
        </w:rPr>
        <w:t xml:space="preserve">0 patents on </w:t>
      </w:r>
      <w:r>
        <w:rPr>
          <w:rFonts w:ascii="Times New Roman" w:hAnsi="Times New Roman"/>
        </w:rPr>
        <w:t>ICT</w:t>
      </w:r>
      <w:r w:rsidRPr="00076B1D">
        <w:rPr>
          <w:rFonts w:ascii="Times New Roman" w:hAnsi="Times New Roman"/>
        </w:rPr>
        <w:t xml:space="preserve"> </w:t>
      </w:r>
      <w:r>
        <w:rPr>
          <w:rFonts w:ascii="Times New Roman" w:hAnsi="Times New Roman"/>
        </w:rPr>
        <w:t>(Information and Communication Technology) domain</w:t>
      </w:r>
      <w:r w:rsidRPr="00076B1D">
        <w:rPr>
          <w:rFonts w:ascii="Times New Roman" w:hAnsi="Times New Roman"/>
        </w:rPr>
        <w:t>. He has been serving as a</w:t>
      </w:r>
      <w:r>
        <w:rPr>
          <w:rFonts w:ascii="Times New Roman" w:hAnsi="Times New Roman"/>
        </w:rPr>
        <w:t>n</w:t>
      </w:r>
      <w:r w:rsidRPr="00076B1D">
        <w:rPr>
          <w:rFonts w:ascii="Times New Roman" w:hAnsi="Times New Roman"/>
        </w:rPr>
        <w:t xml:space="preserve"> editor for journal of information processing systems (JIPS) since August 2011. In addition, he has also made several contributions in IETF and IEEE standardization, and served as the co-chair of s working group in Korea TTA IPv6 Project Group.</w:t>
      </w:r>
      <w:r w:rsidRPr="004D3687">
        <w:rPr>
          <w:rFonts w:ascii="Times New Roman" w:hAnsi="Times New Roman"/>
        </w:rPr>
        <w:t xml:space="preserve"> </w:t>
      </w:r>
    </w:p>
    <w:p w14:paraId="073E38AC" w14:textId="77777777" w:rsidR="00B8613B" w:rsidRPr="006C2EA5" w:rsidRDefault="00B8613B" w:rsidP="00CD6FD4">
      <w:pPr>
        <w:pStyle w:val="-0"/>
        <w:jc w:val="left"/>
        <w:rPr>
          <w:sz w:val="24"/>
          <w:szCs w:val="24"/>
        </w:rPr>
      </w:pPr>
    </w:p>
    <w:sectPr w:rsidR="00B8613B" w:rsidRPr="006C2EA5" w:rsidSect="003C5444">
      <w:headerReference w:type="even" r:id="rId18"/>
      <w:headerReference w:type="default" r:id="rId19"/>
      <w:footerReference w:type="even" r:id="rId20"/>
      <w:footerReference w:type="default" r:id="rId21"/>
      <w:headerReference w:type="first" r:id="rId22"/>
      <w:footerReference w:type="first" r:id="rId23"/>
      <w:footnotePr>
        <w:numFmt w:val="chicago"/>
        <w:numStart w:val="2"/>
      </w:footnotePr>
      <w:pgSz w:w="9979" w:h="14799" w:code="157"/>
      <w:pgMar w:top="828" w:right="1021" w:bottom="1304" w:left="1021" w:header="720" w:footer="284"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D1F43" w14:textId="77777777" w:rsidR="00851576" w:rsidRDefault="00851576" w:rsidP="00201318">
      <w:r>
        <w:separator/>
      </w:r>
    </w:p>
  </w:endnote>
  <w:endnote w:type="continuationSeparator" w:id="0">
    <w:p w14:paraId="2BC7026F" w14:textId="77777777" w:rsidR="00851576" w:rsidRDefault="00851576" w:rsidP="0020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 w:name="Minion Pro">
    <w:altName w:val="Times New Roman"/>
    <w:charset w:val="00"/>
    <w:family w:val="auto"/>
    <w:pitch w:val="variable"/>
    <w:sig w:usb0="20000287" w:usb1="00000001" w:usb2="00000000" w:usb3="00000000" w:csb0="0000019F" w:csb1="00000000"/>
  </w:font>
  <w:font w:name="Univers LT Std 55">
    <w:altName w:val="Arial"/>
    <w:panose1 w:val="00000000000000000000"/>
    <w:charset w:val="00"/>
    <w:family w:val="swiss"/>
    <w:notTrueType/>
    <w:pitch w:val="variable"/>
    <w:sig w:usb0="00000003" w:usb1="00000000" w:usb2="00000000" w:usb3="00000000" w:csb0="00000001" w:csb1="00000000"/>
  </w:font>
  <w:font w:name="Minion Pro SmBd">
    <w:altName w:val="Times New Roman"/>
    <w:charset w:val="00"/>
    <w:family w:val="auto"/>
    <w:pitch w:val="variable"/>
    <w:sig w:usb0="60000287" w:usb1="00000001" w:usb2="00000000" w:usb3="00000000" w:csb0="0000019F" w:csb1="00000000"/>
  </w:font>
  <w:font w:name="휴먼명조">
    <w:altName w:val="맑은 고딕"/>
    <w:panose1 w:val="02010504000101010101"/>
    <w:charset w:val="81"/>
    <w:family w:val="auto"/>
    <w:pitch w:val="variable"/>
    <w:sig w:usb0="800002A7" w:usb1="19D77CFB" w:usb2="00000010" w:usb3="00000000" w:csb0="00080000"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FormataOTFMdIt">
    <w:charset w:val="00"/>
    <w:family w:val="auto"/>
    <w:pitch w:val="default"/>
    <w:sig w:usb0="00000003" w:usb1="00000000" w:usb2="00000000" w:usb3="00000000" w:csb0="00000001" w:csb1="00000000"/>
  </w:font>
  <w:font w:name="FormataOTF-Reg">
    <w:charset w:val="00"/>
    <w:family w:val="auto"/>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HY신명조">
    <w:altName w:val="Arial Unicode MS"/>
    <w:panose1 w:val="02030600000101010101"/>
    <w:charset w:val="81"/>
    <w:family w:val="roman"/>
    <w:pitch w:val="variable"/>
    <w:sig w:usb0="900002A7" w:usb1="29D77CF9"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LTStd-Roma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34335" w14:textId="5C55BB5C" w:rsidR="00851576" w:rsidRPr="00D36CF8" w:rsidRDefault="00851576" w:rsidP="00D36CF8">
    <w:pPr>
      <w:pStyle w:val="a4"/>
      <w:spacing w:line="240" w:lineRule="exact"/>
      <w:jc w:val="left"/>
      <w:rPr>
        <w:sz w:val="14"/>
      </w:rPr>
    </w:pPr>
    <w:r w:rsidRPr="00AA2521">
      <w:rPr>
        <w:rFonts w:ascii="Arial" w:hAnsi="Arial" w:cs="Arial"/>
        <w:kern w:val="0"/>
        <w:sz w:val="14"/>
        <w:szCs w:val="12"/>
      </w:rPr>
      <w:fldChar w:fldCharType="begin"/>
    </w:r>
    <w:r w:rsidRPr="00AA2521">
      <w:rPr>
        <w:rFonts w:ascii="Arial" w:hAnsi="Arial" w:cs="Arial"/>
        <w:kern w:val="0"/>
        <w:sz w:val="14"/>
        <w:szCs w:val="12"/>
      </w:rPr>
      <w:instrText xml:space="preserve"> PAGE   \* MERGEFORMAT </w:instrText>
    </w:r>
    <w:r w:rsidRPr="00AA2521">
      <w:rPr>
        <w:rFonts w:ascii="Arial" w:hAnsi="Arial" w:cs="Arial"/>
        <w:kern w:val="0"/>
        <w:sz w:val="14"/>
        <w:szCs w:val="12"/>
      </w:rPr>
      <w:fldChar w:fldCharType="separate"/>
    </w:r>
    <w:r w:rsidR="0013321D">
      <w:rPr>
        <w:rFonts w:ascii="Arial" w:hAnsi="Arial" w:cs="Arial"/>
        <w:noProof/>
        <w:kern w:val="0"/>
        <w:sz w:val="14"/>
        <w:szCs w:val="12"/>
      </w:rPr>
      <w:t>12</w:t>
    </w:r>
    <w:r w:rsidRPr="00AA2521">
      <w:rPr>
        <w:rFonts w:ascii="Arial" w:hAnsi="Arial" w:cs="Arial"/>
        <w:kern w:val="0"/>
        <w:sz w:val="14"/>
        <w:szCs w:val="12"/>
      </w:rPr>
      <w:fldChar w:fldCharType="end"/>
    </w:r>
    <w:r w:rsidRPr="00AA2521">
      <w:rPr>
        <w:rFonts w:ascii="Arial" w:hAnsi="Arial" w:cs="Arial"/>
        <w:kern w:val="0"/>
        <w:sz w:val="14"/>
        <w:szCs w:val="12"/>
      </w:rPr>
      <w:t xml:space="preserve"> | J Inf Proce</w:t>
    </w:r>
    <w:r>
      <w:rPr>
        <w:rFonts w:ascii="Arial" w:hAnsi="Arial" w:cs="Arial"/>
        <w:kern w:val="0"/>
        <w:sz w:val="14"/>
        <w:szCs w:val="12"/>
      </w:rPr>
      <w:t>ss Syst,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062E9" w14:textId="2B975F85" w:rsidR="00851576" w:rsidRPr="00D36CF8" w:rsidRDefault="00851576" w:rsidP="00D36CF8">
    <w:pPr>
      <w:pStyle w:val="a4"/>
      <w:spacing w:line="240" w:lineRule="exact"/>
      <w:jc w:val="right"/>
      <w:rPr>
        <w:rFonts w:ascii="Arial" w:hAnsi="Arial" w:cs="Arial"/>
        <w:kern w:val="0"/>
        <w:sz w:val="14"/>
        <w:szCs w:val="12"/>
      </w:rPr>
    </w:pPr>
    <w:r w:rsidRPr="00F12443">
      <w:rPr>
        <w:rFonts w:ascii="Arial" w:hAnsi="Arial" w:cs="Arial"/>
        <w:kern w:val="0"/>
        <w:sz w:val="14"/>
        <w:szCs w:val="12"/>
      </w:rPr>
      <w:t>J Inf Pr</w:t>
    </w:r>
    <w:r>
      <w:rPr>
        <w:rFonts w:ascii="Arial" w:hAnsi="Arial" w:cs="Arial"/>
        <w:kern w:val="0"/>
        <w:sz w:val="14"/>
        <w:szCs w:val="12"/>
      </w:rPr>
      <w:t>ocess Syst,</w:t>
    </w:r>
    <w:r w:rsidRPr="00F12443">
      <w:rPr>
        <w:rFonts w:ascii="Arial" w:hAnsi="Arial" w:cs="Arial"/>
        <w:kern w:val="0"/>
        <w:sz w:val="14"/>
        <w:szCs w:val="12"/>
      </w:rPr>
      <w:t xml:space="preserve"> | </w:t>
    </w:r>
    <w:r w:rsidRPr="00F12443">
      <w:rPr>
        <w:rFonts w:ascii="Arial" w:hAnsi="Arial" w:cs="Arial"/>
        <w:kern w:val="0"/>
        <w:sz w:val="14"/>
        <w:szCs w:val="12"/>
      </w:rPr>
      <w:fldChar w:fldCharType="begin"/>
    </w:r>
    <w:r w:rsidRPr="00F12443">
      <w:rPr>
        <w:rFonts w:ascii="Arial" w:hAnsi="Arial" w:cs="Arial"/>
        <w:kern w:val="0"/>
        <w:sz w:val="14"/>
        <w:szCs w:val="12"/>
      </w:rPr>
      <w:instrText xml:space="preserve"> PAGE   \* MERGEFORMAT </w:instrText>
    </w:r>
    <w:r w:rsidRPr="00F12443">
      <w:rPr>
        <w:rFonts w:ascii="Arial" w:hAnsi="Arial" w:cs="Arial"/>
        <w:kern w:val="0"/>
        <w:sz w:val="14"/>
        <w:szCs w:val="12"/>
      </w:rPr>
      <w:fldChar w:fldCharType="separate"/>
    </w:r>
    <w:r w:rsidR="0013321D">
      <w:rPr>
        <w:rFonts w:ascii="Arial" w:hAnsi="Arial" w:cs="Arial"/>
        <w:noProof/>
        <w:kern w:val="0"/>
        <w:sz w:val="14"/>
        <w:szCs w:val="12"/>
      </w:rPr>
      <w:t>11</w:t>
    </w:r>
    <w:r w:rsidRPr="00F12443">
      <w:rPr>
        <w:rFonts w:ascii="Arial" w:hAnsi="Arial" w:cs="Arial"/>
        <w:kern w:val="0"/>
        <w:sz w:val="14"/>
        <w:szCs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D7761" w14:textId="77777777" w:rsidR="00851576" w:rsidRPr="00947ED5" w:rsidRDefault="00851576">
    <w:pPr>
      <w:pStyle w:val="a4"/>
    </w:pPr>
    <w:r w:rsidRPr="008A055A">
      <w:rPr>
        <w:rFonts w:ascii="Arial" w:hAnsi="Arial" w:cs="Arial"/>
        <w:b/>
        <w:bCs/>
        <w:kern w:val="0"/>
        <w:sz w:val="12"/>
        <w:szCs w:val="12"/>
      </w:rPr>
      <w:t>www.kips.or.kr</w:t>
    </w:r>
    <w:r>
      <w:rPr>
        <w:rFonts w:ascii="Times New Roman" w:hAnsi="Times New Roman"/>
        <w:kern w:val="0"/>
        <w:sz w:val="24"/>
        <w:szCs w:val="24"/>
      </w:rPr>
      <w:tab/>
    </w:r>
    <w:r>
      <w:rPr>
        <w:rFonts w:ascii="Times New Roman" w:hAnsi="Times New Roman" w:hint="eastAsia"/>
        <w:kern w:val="0"/>
        <w:sz w:val="24"/>
        <w:szCs w:val="24"/>
      </w:rPr>
      <w:t xml:space="preserve">                                                                                               </w:t>
    </w:r>
    <w:r w:rsidRPr="008A055A">
      <w:rPr>
        <w:rFonts w:ascii="Arial" w:hAnsi="Arial" w:cs="Arial"/>
        <w:kern w:val="0"/>
        <w:sz w:val="12"/>
        <w:szCs w:val="12"/>
      </w:rPr>
      <w:t xml:space="preserve">Copyright© </w:t>
    </w:r>
    <w:r w:rsidRPr="008A055A">
      <w:rPr>
        <w:rFonts w:ascii="Arial" w:hAnsi="Arial" w:cs="Arial" w:hint="eastAsia"/>
        <w:kern w:val="0"/>
        <w:sz w:val="12"/>
        <w:szCs w:val="12"/>
      </w:rPr>
      <w:t>XXXX</w:t>
    </w:r>
    <w:r w:rsidRPr="008A055A">
      <w:rPr>
        <w:rFonts w:ascii="Arial" w:hAnsi="Arial" w:cs="Arial"/>
        <w:kern w:val="0"/>
        <w:sz w:val="12"/>
        <w:szCs w:val="12"/>
      </w:rPr>
      <w:t xml:space="preserve"> KIPS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88A44" w14:textId="77777777" w:rsidR="00851576" w:rsidRDefault="00851576" w:rsidP="00201318">
      <w:r>
        <w:separator/>
      </w:r>
    </w:p>
  </w:footnote>
  <w:footnote w:type="continuationSeparator" w:id="0">
    <w:p w14:paraId="656A2810" w14:textId="77777777" w:rsidR="00851576" w:rsidRDefault="00851576" w:rsidP="00201318">
      <w:r>
        <w:continuationSeparator/>
      </w:r>
    </w:p>
  </w:footnote>
  <w:footnote w:id="1">
    <w:p w14:paraId="75763ADD" w14:textId="5BD094B4" w:rsidR="00851576" w:rsidRDefault="00851576">
      <w:pPr>
        <w:pStyle w:val="af9"/>
      </w:pPr>
      <w:r>
        <w:rPr>
          <w:rStyle w:val="afa"/>
        </w:rPr>
        <w:footnoteRef/>
      </w:r>
      <w:r>
        <w:t xml:space="preserve"> </w:t>
      </w:r>
      <w:r w:rsidRPr="00BF29F3">
        <w:rPr>
          <w:rFonts w:ascii="Times" w:hAnsi="Times"/>
          <w:sz w:val="16"/>
        </w:rPr>
        <w:t>The time information</w:t>
      </w:r>
      <w:r>
        <w:rPr>
          <w:rFonts w:ascii="Times" w:hAnsi="Times"/>
          <w:sz w:val="16"/>
        </w:rPr>
        <w:t xml:space="preserve"> of the non-matching data is underlined.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C14AF" w14:textId="77777777" w:rsidR="00851576" w:rsidRPr="004D3687" w:rsidRDefault="00851576" w:rsidP="00D36CF8">
    <w:pPr>
      <w:pStyle w:val="a8"/>
      <w:rPr>
        <w:rFonts w:ascii="Arial" w:hAnsi="Arial"/>
      </w:rPr>
    </w:pPr>
    <w:r w:rsidRPr="004D3687">
      <w:rPr>
        <w:rFonts w:ascii="Arial" w:hAnsi="Arial"/>
      </w:rPr>
      <w:t>Fast Device Discovery for Remote Device Management in Lighting Control Networks</w:t>
    </w:r>
  </w:p>
  <w:p w14:paraId="3D125FF5" w14:textId="77777777" w:rsidR="00851576" w:rsidRPr="00AA2521" w:rsidRDefault="00851576" w:rsidP="00947ED5">
    <w:pPr>
      <w:pStyle w:val="a3"/>
      <w:spacing w:line="540" w:lineRule="exact"/>
    </w:pPr>
    <w:r>
      <w:rPr>
        <w:noProof/>
      </w:rPr>
      <mc:AlternateContent>
        <mc:Choice Requires="wps">
          <w:drawing>
            <wp:anchor distT="4294967295" distB="4294967295" distL="114300" distR="114300" simplePos="0" relativeHeight="251656704" behindDoc="0" locked="0" layoutInCell="1" allowOverlap="1" wp14:anchorId="5A515753" wp14:editId="7D8FE1C4">
              <wp:simplePos x="0" y="0"/>
              <wp:positionH relativeFrom="column">
                <wp:posOffset>8255</wp:posOffset>
              </wp:positionH>
              <wp:positionV relativeFrom="paragraph">
                <wp:posOffset>69849</wp:posOffset>
              </wp:positionV>
              <wp:extent cx="5034280" cy="0"/>
              <wp:effectExtent l="0" t="0" r="13970"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428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40AF833" id="_x0000_t32" coordsize="21600,21600" o:spt="32" o:oned="t" path="m,l21600,21600e" filled="f">
              <v:path arrowok="t" fillok="f" o:connecttype="none"/>
              <o:lock v:ext="edit" shapetype="t"/>
            </v:shapetype>
            <v:shape id="AutoShape 1" o:spid="_x0000_s1026" type="#_x0000_t32" style="position:absolute;left:0;text-align:left;margin-left:.65pt;margin-top:5.5pt;width:396.4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" strokeweight=".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98A3" w14:textId="77777777" w:rsidR="00851576" w:rsidRPr="0021532A" w:rsidRDefault="00851576" w:rsidP="00AB40EC">
    <w:pPr>
      <w:pStyle w:val="-3"/>
    </w:pPr>
    <w:r w:rsidRPr="0021532A">
      <w:rPr>
        <w:rFonts w:hint="eastAsia"/>
      </w:rPr>
      <w:t>Sang-Il Choi*,</w:t>
    </w:r>
    <w:r w:rsidRPr="0021532A">
      <w:t xml:space="preserve"> </w:t>
    </w:r>
    <w:r w:rsidRPr="0021532A">
      <w:rPr>
        <w:rFonts w:hint="eastAsia"/>
      </w:rPr>
      <w:t xml:space="preserve">Sanghun Lee*, Seok-Joo Koh*, Sang-Kyu Lim**, Insu Kim**, </w:t>
    </w:r>
    <w:r w:rsidRPr="0021532A">
      <w:t xml:space="preserve">and </w:t>
    </w:r>
    <w:r w:rsidRPr="0021532A">
      <w:rPr>
        <w:rFonts w:hint="eastAsia"/>
      </w:rPr>
      <w:t>Tae-Gyu Kang**</w:t>
    </w:r>
  </w:p>
  <w:p w14:paraId="582D77C9" w14:textId="77777777" w:rsidR="00851576" w:rsidRDefault="00851576" w:rsidP="00AA2521">
    <w:pPr>
      <w:pStyle w:val="a3"/>
      <w:rPr>
        <w:rFonts w:ascii="Arial" w:hAnsi="Arial" w:cs="Arial"/>
        <w:kern w:val="0"/>
        <w:sz w:val="14"/>
        <w:szCs w:val="14"/>
      </w:rPr>
    </w:pPr>
    <w:r>
      <w:rPr>
        <w:noProof/>
      </w:rPr>
      <mc:AlternateContent>
        <mc:Choice Requires="wps">
          <w:drawing>
            <wp:anchor distT="4294967295" distB="4294967295" distL="114300" distR="114300" simplePos="0" relativeHeight="251657728" behindDoc="0" locked="0" layoutInCell="1" allowOverlap="1" wp14:anchorId="13D51B82" wp14:editId="718D1514">
              <wp:simplePos x="0" y="0"/>
              <wp:positionH relativeFrom="column">
                <wp:posOffset>18415</wp:posOffset>
              </wp:positionH>
              <wp:positionV relativeFrom="paragraph">
                <wp:posOffset>64769</wp:posOffset>
              </wp:positionV>
              <wp:extent cx="5034280" cy="0"/>
              <wp:effectExtent l="0" t="0" r="1397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428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1ED67D4" id="_x0000_t32" coordsize="21600,21600" o:spt="32" o:oned="t" path="m,l21600,21600e" filled="f">
              <v:path arrowok="t" fillok="f" o:connecttype="none"/>
              <o:lock v:ext="edit" shapetype="t"/>
            </v:shapetype>
            <v:shape id="AutoShape 2" o:spid="_x0000_s1026" type="#_x0000_t32" style="position:absolute;left:0;text-align:left;margin-left:1.45pt;margin-top:5.1pt;width:396.4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" strokeweight=".5pt"/>
          </w:pict>
        </mc:Fallback>
      </mc:AlternateContent>
    </w:r>
  </w:p>
  <w:p w14:paraId="63593A4D" w14:textId="77777777" w:rsidR="00851576" w:rsidRDefault="00851576" w:rsidP="00AA2521">
    <w:pPr>
      <w:pStyle w:val="a3"/>
      <w:spacing w:line="400" w:lineRule="exact"/>
      <w:rPr>
        <w:rFonts w:ascii="Arial" w:hAnsi="Arial" w:cs="Arial"/>
        <w:kern w:val="0"/>
        <w:sz w:val="14"/>
        <w:szCs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CB637" w14:textId="77777777" w:rsidR="00851576" w:rsidRPr="00AA2521" w:rsidRDefault="00851576" w:rsidP="00947ED5">
    <w:pPr>
      <w:pStyle w:val="a3"/>
      <w:spacing w:line="540" w:lineRule="exact"/>
    </w:pPr>
    <w:r>
      <w:rPr>
        <w:noProof/>
      </w:rPr>
      <w:drawing>
        <wp:anchor distT="0" distB="0" distL="114300" distR="114300" simplePos="0" relativeHeight="251659776" behindDoc="1" locked="0" layoutInCell="0" allowOverlap="1" wp14:anchorId="4C6E8BB6" wp14:editId="47F2B13D">
          <wp:simplePos x="0" y="0"/>
          <wp:positionH relativeFrom="page">
            <wp:posOffset>0</wp:posOffset>
          </wp:positionH>
          <wp:positionV relativeFrom="page">
            <wp:posOffset>0</wp:posOffset>
          </wp:positionV>
          <wp:extent cx="6388925" cy="843148"/>
          <wp:effectExtent l="19050" t="19050" r="12065" b="14605"/>
          <wp:wrapNone/>
          <wp:docPr id="3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35321" cy="875665"/>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44864F1F" wp14:editId="6F96298E">
              <wp:simplePos x="0" y="0"/>
              <wp:positionH relativeFrom="column">
                <wp:posOffset>-12065</wp:posOffset>
              </wp:positionH>
              <wp:positionV relativeFrom="paragraph">
                <wp:posOffset>-103505</wp:posOffset>
              </wp:positionV>
              <wp:extent cx="5183505" cy="327660"/>
              <wp:effectExtent l="0" t="1270" r="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720"/>
                            <w:gridCol w:w="2640"/>
                            <w:gridCol w:w="560"/>
                          </w:tblGrid>
                          <w:tr w:rsidR="00851576" w:rsidRPr="003B09FD" w14:paraId="49A88882" w14:textId="77777777" w:rsidTr="00947ED5">
                            <w:trPr>
                              <w:trHeight w:val="149"/>
                            </w:trPr>
                            <w:tc>
                              <w:tcPr>
                                <w:tcW w:w="4720" w:type="dxa"/>
                                <w:tcBorders>
                                  <w:top w:val="nil"/>
                                  <w:left w:val="nil"/>
                                  <w:bottom w:val="nil"/>
                                  <w:right w:val="nil"/>
                                </w:tcBorders>
                                <w:vAlign w:val="bottom"/>
                              </w:tcPr>
                              <w:p w14:paraId="6C1FD386" w14:textId="77777777" w:rsidR="00851576" w:rsidRPr="003B09FD" w:rsidRDefault="00851576" w:rsidP="005B4C63">
                                <w:pPr>
                                  <w:pStyle w:val="a8"/>
                                  <w:rPr>
                                    <w:rFonts w:ascii="Times New Roman" w:hAnsi="Times New Roman" w:cs="Times New Roman"/>
                                    <w:sz w:val="24"/>
                                    <w:szCs w:val="24"/>
                                  </w:rPr>
                                </w:pPr>
                                <w:r w:rsidRPr="003B09FD">
                                  <w:t>J Inf Pr</w:t>
                                </w:r>
                                <w:r>
                                  <w:t xml:space="preserve">ocess Syst, </w:t>
                                </w:r>
                                <w:r>
                                  <w:rPr>
                                    <w:rFonts w:hint="eastAsia"/>
                                  </w:rPr>
                                  <w:t xml:space="preserve">    </w:t>
                                </w:r>
                              </w:p>
                            </w:tc>
                            <w:tc>
                              <w:tcPr>
                                <w:tcW w:w="2640" w:type="dxa"/>
                                <w:tcBorders>
                                  <w:top w:val="nil"/>
                                  <w:left w:val="nil"/>
                                  <w:bottom w:val="nil"/>
                                  <w:right w:val="nil"/>
                                </w:tcBorders>
                                <w:vAlign w:val="bottom"/>
                              </w:tcPr>
                              <w:p w14:paraId="1C029E4A" w14:textId="77777777" w:rsidR="00851576" w:rsidRPr="003B09FD" w:rsidRDefault="00851576" w:rsidP="00947ED5">
                                <w:pPr>
                                  <w:wordWrap/>
                                  <w:adjustRightInd w:val="0"/>
                                  <w:ind w:left="1860"/>
                                  <w:jc w:val="left"/>
                                  <w:rPr>
                                    <w:rFonts w:ascii="Times New Roman" w:hAnsi="Times New Roman"/>
                                    <w:kern w:val="0"/>
                                    <w:sz w:val="24"/>
                                    <w:szCs w:val="24"/>
                                  </w:rPr>
                                </w:pPr>
                                <w:r w:rsidRPr="003B09FD">
                                  <w:rPr>
                                    <w:rFonts w:ascii="Arial" w:hAnsi="Arial" w:cs="Arial"/>
                                    <w:w w:val="84"/>
                                    <w:kern w:val="0"/>
                                    <w:sz w:val="12"/>
                                    <w:szCs w:val="12"/>
                                  </w:rPr>
                                  <w:t>ISSN 1976-913X</w:t>
                                </w:r>
                              </w:p>
                            </w:tc>
                            <w:tc>
                              <w:tcPr>
                                <w:tcW w:w="560" w:type="dxa"/>
                                <w:tcBorders>
                                  <w:top w:val="nil"/>
                                  <w:left w:val="nil"/>
                                  <w:bottom w:val="nil"/>
                                  <w:right w:val="nil"/>
                                </w:tcBorders>
                                <w:vAlign w:val="bottom"/>
                              </w:tcPr>
                              <w:p w14:paraId="2B7F31DC" w14:textId="77777777" w:rsidR="00851576" w:rsidRPr="003B09FD" w:rsidRDefault="00851576" w:rsidP="00947ED5">
                                <w:pPr>
                                  <w:wordWrap/>
                                  <w:adjustRightInd w:val="0"/>
                                  <w:jc w:val="left"/>
                                  <w:rPr>
                                    <w:rFonts w:ascii="Times New Roman" w:hAnsi="Times New Roman"/>
                                    <w:kern w:val="0"/>
                                    <w:sz w:val="24"/>
                                    <w:szCs w:val="24"/>
                                  </w:rPr>
                                </w:pPr>
                                <w:r w:rsidRPr="003B09FD">
                                  <w:rPr>
                                    <w:rFonts w:ascii="Arial" w:hAnsi="Arial" w:cs="Arial"/>
                                    <w:kern w:val="0"/>
                                    <w:sz w:val="12"/>
                                    <w:szCs w:val="12"/>
                                  </w:rPr>
                                  <w:t>(Print)</w:t>
                                </w:r>
                              </w:p>
                            </w:tc>
                          </w:tr>
                          <w:tr w:rsidR="00851576" w:rsidRPr="003B09FD" w14:paraId="6C248461" w14:textId="77777777" w:rsidTr="00947ED5">
                            <w:trPr>
                              <w:trHeight w:val="180"/>
                            </w:trPr>
                            <w:tc>
                              <w:tcPr>
                                <w:tcW w:w="4720" w:type="dxa"/>
                                <w:tcBorders>
                                  <w:top w:val="nil"/>
                                  <w:left w:val="nil"/>
                                  <w:bottom w:val="nil"/>
                                  <w:right w:val="nil"/>
                                </w:tcBorders>
                                <w:vAlign w:val="bottom"/>
                              </w:tcPr>
                              <w:p w14:paraId="6189B6EB" w14:textId="77777777" w:rsidR="00851576" w:rsidRPr="003B09FD" w:rsidRDefault="00851576" w:rsidP="00FD749D">
                                <w:pPr>
                                  <w:pStyle w:val="a8"/>
                                  <w:rPr>
                                    <w:rFonts w:ascii="Times New Roman" w:hAnsi="Times New Roman" w:cs="Times New Roman"/>
                                    <w:sz w:val="24"/>
                                    <w:szCs w:val="24"/>
                                  </w:rPr>
                                </w:pPr>
                                <w:r w:rsidRPr="00947ED5">
                                  <w:t>http://dx.doi.org/</w:t>
                                </w:r>
                                <w:r>
                                  <w:t>xx</w:t>
                                </w:r>
                                <w:r w:rsidRPr="00947ED5">
                                  <w:t>.</w:t>
                                </w:r>
                                <w:r>
                                  <w:t>xxxx</w:t>
                                </w:r>
                                <w:r w:rsidRPr="00947ED5">
                                  <w:t>/JIPS</w:t>
                                </w:r>
                              </w:p>
                            </w:tc>
                            <w:tc>
                              <w:tcPr>
                                <w:tcW w:w="2640" w:type="dxa"/>
                                <w:tcBorders>
                                  <w:top w:val="nil"/>
                                  <w:left w:val="nil"/>
                                  <w:bottom w:val="nil"/>
                                  <w:right w:val="nil"/>
                                </w:tcBorders>
                                <w:vAlign w:val="bottom"/>
                              </w:tcPr>
                              <w:p w14:paraId="7B3B5173" w14:textId="77777777" w:rsidR="00851576" w:rsidRPr="003B09FD" w:rsidRDefault="00851576" w:rsidP="00947ED5">
                                <w:pPr>
                                  <w:wordWrap/>
                                  <w:adjustRightInd w:val="0"/>
                                  <w:ind w:left="1860"/>
                                  <w:jc w:val="left"/>
                                  <w:rPr>
                                    <w:rFonts w:ascii="Times New Roman" w:hAnsi="Times New Roman"/>
                                    <w:kern w:val="0"/>
                                    <w:sz w:val="24"/>
                                    <w:szCs w:val="24"/>
                                  </w:rPr>
                                </w:pPr>
                                <w:r w:rsidRPr="003B09FD">
                                  <w:rPr>
                                    <w:rFonts w:ascii="Arial" w:hAnsi="Arial" w:cs="Arial"/>
                                    <w:w w:val="84"/>
                                    <w:kern w:val="0"/>
                                    <w:sz w:val="12"/>
                                    <w:szCs w:val="12"/>
                                  </w:rPr>
                                  <w:t>ISSN 2092-805X</w:t>
                                </w:r>
                              </w:p>
                            </w:tc>
                            <w:tc>
                              <w:tcPr>
                                <w:tcW w:w="560" w:type="dxa"/>
                                <w:tcBorders>
                                  <w:top w:val="nil"/>
                                  <w:left w:val="nil"/>
                                  <w:bottom w:val="nil"/>
                                  <w:right w:val="nil"/>
                                </w:tcBorders>
                                <w:vAlign w:val="bottom"/>
                              </w:tcPr>
                              <w:p w14:paraId="2DB0A130" w14:textId="77777777" w:rsidR="00851576" w:rsidRPr="003B09FD" w:rsidRDefault="00851576" w:rsidP="00947ED5">
                                <w:pPr>
                                  <w:wordWrap/>
                                  <w:adjustRightInd w:val="0"/>
                                  <w:jc w:val="left"/>
                                  <w:rPr>
                                    <w:rFonts w:ascii="Times New Roman" w:hAnsi="Times New Roman"/>
                                    <w:kern w:val="0"/>
                                    <w:sz w:val="24"/>
                                    <w:szCs w:val="24"/>
                                  </w:rPr>
                                </w:pPr>
                                <w:r w:rsidRPr="003B09FD">
                                  <w:rPr>
                                    <w:rFonts w:ascii="Arial" w:hAnsi="Arial" w:cs="Arial"/>
                                    <w:w w:val="88"/>
                                    <w:kern w:val="0"/>
                                    <w:sz w:val="12"/>
                                    <w:szCs w:val="12"/>
                                  </w:rPr>
                                  <w:t>(Electronic)</w:t>
                                </w:r>
                              </w:p>
                            </w:tc>
                          </w:tr>
                        </w:tbl>
                        <w:p w14:paraId="4FF76430" w14:textId="77777777" w:rsidR="00851576" w:rsidRDefault="00851576" w:rsidP="00D42882">
                          <w:pPr>
                            <w:wordWrap/>
                            <w:adjustRightInd w:val="0"/>
                            <w:spacing w:line="305" w:lineRule="exact"/>
                            <w:jc w:val="left"/>
                            <w:rPr>
                              <w:rFonts w:ascii="Calibri" w:hAnsi="Calibri" w:cs="Arial"/>
                              <w:b/>
                              <w:bCs/>
                              <w:w w:val="90"/>
                              <w:kern w:val="0"/>
                              <w:sz w:val="30"/>
                              <w:szCs w:val="30"/>
                            </w:rPr>
                          </w:pPr>
                        </w:p>
                        <w:p w14:paraId="60CB7574" w14:textId="77777777" w:rsidR="00851576" w:rsidRDefault="00851576" w:rsidP="00D42882"/>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64F1F" id="_x0000_t202" coordsize="21600,21600" o:spt="202" path="m,l,21600r21600,l21600,xe">
              <v:stroke joinstyle="miter"/>
              <v:path gradientshapeok="t" o:connecttype="rect"/>
            </v:shapetype>
            <v:shape id="Text Box 7" o:spid="_x0000_s1026" type="#_x0000_t202" style="position:absolute;left:0;text-align:left;margin-left:-.95pt;margin-top:-8.15pt;width:408.15pt;height:2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" filled="f" stroked="f" strokecolor="white">
              <v:textbox inset="0,,0">
                <w:txbxContent>
                  <w:tbl>
                    <w:tblPr>
                      <w:tblW w:w="0" w:type="auto"/>
                      <w:tblLayout w:type="fixed"/>
                      <w:tblCellMar>
                        <w:left w:w="0" w:type="dxa"/>
                        <w:right w:w="0" w:type="dxa"/>
                      </w:tblCellMar>
                      <w:tblLook w:val="0000" w:firstRow="0" w:lastRow="0" w:firstColumn="0" w:lastColumn="0" w:noHBand="0" w:noVBand="0"/>
                    </w:tblPr>
                    <w:tblGrid>
                      <w:gridCol w:w="4720"/>
                      <w:gridCol w:w="2640"/>
                      <w:gridCol w:w="560"/>
                    </w:tblGrid>
                    <w:tr w:rsidR="00851576" w:rsidRPr="003B09FD" w14:paraId="49A88882" w14:textId="77777777" w:rsidTr="00947ED5">
                      <w:trPr>
                        <w:trHeight w:val="149"/>
                      </w:trPr>
                      <w:tc>
                        <w:tcPr>
                          <w:tcW w:w="4720" w:type="dxa"/>
                          <w:tcBorders>
                            <w:top w:val="nil"/>
                            <w:left w:val="nil"/>
                            <w:bottom w:val="nil"/>
                            <w:right w:val="nil"/>
                          </w:tcBorders>
                          <w:vAlign w:val="bottom"/>
                        </w:tcPr>
                        <w:p w14:paraId="6C1FD386" w14:textId="77777777" w:rsidR="00851576" w:rsidRPr="003B09FD" w:rsidRDefault="00851576" w:rsidP="005B4C63">
                          <w:pPr>
                            <w:pStyle w:val="a8"/>
                            <w:rPr>
                              <w:rFonts w:ascii="Times New Roman" w:hAnsi="Times New Roman" w:cs="Times New Roman"/>
                              <w:sz w:val="24"/>
                              <w:szCs w:val="24"/>
                            </w:rPr>
                          </w:pPr>
                          <w:r w:rsidRPr="003B09FD">
                            <w:t>J Inf Pr</w:t>
                          </w:r>
                          <w:r>
                            <w:t xml:space="preserve">ocess Syst, </w:t>
                          </w:r>
                          <w:r>
                            <w:rPr>
                              <w:rFonts w:hint="eastAsia"/>
                            </w:rPr>
                            <w:t xml:space="preserve">    </w:t>
                          </w:r>
                        </w:p>
                      </w:tc>
                      <w:tc>
                        <w:tcPr>
                          <w:tcW w:w="2640" w:type="dxa"/>
                          <w:tcBorders>
                            <w:top w:val="nil"/>
                            <w:left w:val="nil"/>
                            <w:bottom w:val="nil"/>
                            <w:right w:val="nil"/>
                          </w:tcBorders>
                          <w:vAlign w:val="bottom"/>
                        </w:tcPr>
                        <w:p w14:paraId="1C029E4A" w14:textId="77777777" w:rsidR="00851576" w:rsidRPr="003B09FD" w:rsidRDefault="00851576" w:rsidP="00947ED5">
                          <w:pPr>
                            <w:wordWrap/>
                            <w:adjustRightInd w:val="0"/>
                            <w:ind w:left="1860"/>
                            <w:jc w:val="left"/>
                            <w:rPr>
                              <w:rFonts w:ascii="Times New Roman" w:hAnsi="Times New Roman"/>
                              <w:kern w:val="0"/>
                              <w:sz w:val="24"/>
                              <w:szCs w:val="24"/>
                            </w:rPr>
                          </w:pPr>
                          <w:r w:rsidRPr="003B09FD">
                            <w:rPr>
                              <w:rFonts w:ascii="Arial" w:hAnsi="Arial" w:cs="Arial"/>
                              <w:w w:val="84"/>
                              <w:kern w:val="0"/>
                              <w:sz w:val="12"/>
                              <w:szCs w:val="12"/>
                            </w:rPr>
                            <w:t>ISSN 1976-913X</w:t>
                          </w:r>
                        </w:p>
                      </w:tc>
                      <w:tc>
                        <w:tcPr>
                          <w:tcW w:w="560" w:type="dxa"/>
                          <w:tcBorders>
                            <w:top w:val="nil"/>
                            <w:left w:val="nil"/>
                            <w:bottom w:val="nil"/>
                            <w:right w:val="nil"/>
                          </w:tcBorders>
                          <w:vAlign w:val="bottom"/>
                        </w:tcPr>
                        <w:p w14:paraId="2B7F31DC" w14:textId="77777777" w:rsidR="00851576" w:rsidRPr="003B09FD" w:rsidRDefault="00851576" w:rsidP="00947ED5">
                          <w:pPr>
                            <w:wordWrap/>
                            <w:adjustRightInd w:val="0"/>
                            <w:jc w:val="left"/>
                            <w:rPr>
                              <w:rFonts w:ascii="Times New Roman" w:hAnsi="Times New Roman"/>
                              <w:kern w:val="0"/>
                              <w:sz w:val="24"/>
                              <w:szCs w:val="24"/>
                            </w:rPr>
                          </w:pPr>
                          <w:r w:rsidRPr="003B09FD">
                            <w:rPr>
                              <w:rFonts w:ascii="Arial" w:hAnsi="Arial" w:cs="Arial"/>
                              <w:kern w:val="0"/>
                              <w:sz w:val="12"/>
                              <w:szCs w:val="12"/>
                            </w:rPr>
                            <w:t>(Print)</w:t>
                          </w:r>
                        </w:p>
                      </w:tc>
                    </w:tr>
                    <w:tr w:rsidR="00851576" w:rsidRPr="003B09FD" w14:paraId="6C248461" w14:textId="77777777" w:rsidTr="00947ED5">
                      <w:trPr>
                        <w:trHeight w:val="180"/>
                      </w:trPr>
                      <w:tc>
                        <w:tcPr>
                          <w:tcW w:w="4720" w:type="dxa"/>
                          <w:tcBorders>
                            <w:top w:val="nil"/>
                            <w:left w:val="nil"/>
                            <w:bottom w:val="nil"/>
                            <w:right w:val="nil"/>
                          </w:tcBorders>
                          <w:vAlign w:val="bottom"/>
                        </w:tcPr>
                        <w:p w14:paraId="6189B6EB" w14:textId="77777777" w:rsidR="00851576" w:rsidRPr="003B09FD" w:rsidRDefault="00851576" w:rsidP="00FD749D">
                          <w:pPr>
                            <w:pStyle w:val="a8"/>
                            <w:rPr>
                              <w:rFonts w:ascii="Times New Roman" w:hAnsi="Times New Roman" w:cs="Times New Roman"/>
                              <w:sz w:val="24"/>
                              <w:szCs w:val="24"/>
                            </w:rPr>
                          </w:pPr>
                          <w:r w:rsidRPr="00947ED5">
                            <w:t>http://dx.doi.org/</w:t>
                          </w:r>
                          <w:r>
                            <w:t>xx</w:t>
                          </w:r>
                          <w:r w:rsidRPr="00947ED5">
                            <w:t>.</w:t>
                          </w:r>
                          <w:r>
                            <w:t>xxxx</w:t>
                          </w:r>
                          <w:r w:rsidRPr="00947ED5">
                            <w:t>/JIPS</w:t>
                          </w:r>
                        </w:p>
                      </w:tc>
                      <w:tc>
                        <w:tcPr>
                          <w:tcW w:w="2640" w:type="dxa"/>
                          <w:tcBorders>
                            <w:top w:val="nil"/>
                            <w:left w:val="nil"/>
                            <w:bottom w:val="nil"/>
                            <w:right w:val="nil"/>
                          </w:tcBorders>
                          <w:vAlign w:val="bottom"/>
                        </w:tcPr>
                        <w:p w14:paraId="7B3B5173" w14:textId="77777777" w:rsidR="00851576" w:rsidRPr="003B09FD" w:rsidRDefault="00851576" w:rsidP="00947ED5">
                          <w:pPr>
                            <w:wordWrap/>
                            <w:adjustRightInd w:val="0"/>
                            <w:ind w:left="1860"/>
                            <w:jc w:val="left"/>
                            <w:rPr>
                              <w:rFonts w:ascii="Times New Roman" w:hAnsi="Times New Roman"/>
                              <w:kern w:val="0"/>
                              <w:sz w:val="24"/>
                              <w:szCs w:val="24"/>
                            </w:rPr>
                          </w:pPr>
                          <w:r w:rsidRPr="003B09FD">
                            <w:rPr>
                              <w:rFonts w:ascii="Arial" w:hAnsi="Arial" w:cs="Arial"/>
                              <w:w w:val="84"/>
                              <w:kern w:val="0"/>
                              <w:sz w:val="12"/>
                              <w:szCs w:val="12"/>
                            </w:rPr>
                            <w:t>ISSN 2092-805X</w:t>
                          </w:r>
                        </w:p>
                      </w:tc>
                      <w:tc>
                        <w:tcPr>
                          <w:tcW w:w="560" w:type="dxa"/>
                          <w:tcBorders>
                            <w:top w:val="nil"/>
                            <w:left w:val="nil"/>
                            <w:bottom w:val="nil"/>
                            <w:right w:val="nil"/>
                          </w:tcBorders>
                          <w:vAlign w:val="bottom"/>
                        </w:tcPr>
                        <w:p w14:paraId="2DB0A130" w14:textId="77777777" w:rsidR="00851576" w:rsidRPr="003B09FD" w:rsidRDefault="00851576" w:rsidP="00947ED5">
                          <w:pPr>
                            <w:wordWrap/>
                            <w:adjustRightInd w:val="0"/>
                            <w:jc w:val="left"/>
                            <w:rPr>
                              <w:rFonts w:ascii="Times New Roman" w:hAnsi="Times New Roman"/>
                              <w:kern w:val="0"/>
                              <w:sz w:val="24"/>
                              <w:szCs w:val="24"/>
                            </w:rPr>
                          </w:pPr>
                          <w:r w:rsidRPr="003B09FD">
                            <w:rPr>
                              <w:rFonts w:ascii="Arial" w:hAnsi="Arial" w:cs="Arial"/>
                              <w:w w:val="88"/>
                              <w:kern w:val="0"/>
                              <w:sz w:val="12"/>
                              <w:szCs w:val="12"/>
                            </w:rPr>
                            <w:t>(Electronic)</w:t>
                          </w:r>
                        </w:p>
                      </w:tc>
                    </w:tr>
                  </w:tbl>
                  <w:p w14:paraId="4FF76430" w14:textId="77777777" w:rsidR="00851576" w:rsidRDefault="00851576" w:rsidP="00D42882">
                    <w:pPr>
                      <w:wordWrap/>
                      <w:adjustRightInd w:val="0"/>
                      <w:spacing w:line="305" w:lineRule="exact"/>
                      <w:jc w:val="left"/>
                      <w:rPr>
                        <w:rFonts w:ascii="Calibri" w:hAnsi="Calibri" w:cs="Arial"/>
                        <w:b/>
                        <w:bCs/>
                        <w:w w:val="90"/>
                        <w:kern w:val="0"/>
                        <w:sz w:val="30"/>
                        <w:szCs w:val="30"/>
                      </w:rPr>
                    </w:pPr>
                  </w:p>
                  <w:p w14:paraId="60CB7574" w14:textId="77777777" w:rsidR="00851576" w:rsidRDefault="00851576" w:rsidP="00D42882"/>
                </w:txbxContent>
              </v:textbox>
            </v:shape>
          </w:pict>
        </mc:Fallback>
      </mc:AlternateContent>
    </w:r>
    <w:r>
      <w:rPr>
        <w:noProof/>
      </w:rPr>
      <w:drawing>
        <wp:anchor distT="0" distB="0" distL="114300" distR="114300" simplePos="0" relativeHeight="251655680" behindDoc="1" locked="0" layoutInCell="0" allowOverlap="1" wp14:anchorId="6EC52FDC" wp14:editId="1DC9EDC1">
          <wp:simplePos x="0" y="0"/>
          <wp:positionH relativeFrom="column">
            <wp:posOffset>5715</wp:posOffset>
          </wp:positionH>
          <wp:positionV relativeFrom="paragraph">
            <wp:posOffset>69215</wp:posOffset>
          </wp:positionV>
          <wp:extent cx="5039995" cy="6350"/>
          <wp:effectExtent l="0" t="0" r="0" b="0"/>
          <wp:wrapNone/>
          <wp:docPr id="39"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39995" cy="6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4AE1"/>
    <w:lvl w:ilvl="0" w:tplc="00003D6C">
      <w:start w:val="1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1D866305"/>
    <w:multiLevelType w:val="hybridMultilevel"/>
    <w:tmpl w:val="CC8A8700"/>
    <w:lvl w:ilvl="0" w:tplc="14F699E0">
      <w:start w:val="1"/>
      <w:numFmt w:val="decimal"/>
      <w:lvlText w:val="%1."/>
      <w:lvlJc w:val="left"/>
      <w:pPr>
        <w:ind w:left="760" w:hanging="360"/>
      </w:pPr>
      <w:rPr>
        <w:rFonts w:hint="default"/>
        <w:color w:val="0070C0"/>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1975C6A"/>
    <w:multiLevelType w:val="hybridMultilevel"/>
    <w:tmpl w:val="046E59F0"/>
    <w:lvl w:ilvl="0" w:tplc="C8BEC5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05E0544"/>
    <w:multiLevelType w:val="hybridMultilevel"/>
    <w:tmpl w:val="CCF8EFA8"/>
    <w:lvl w:ilvl="0" w:tplc="E840663E">
      <w:start w:val="3"/>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4F6D43E2"/>
    <w:multiLevelType w:val="hybridMultilevel"/>
    <w:tmpl w:val="AA46CA0A"/>
    <w:lvl w:ilvl="0" w:tplc="79ECED88">
      <w:start w:val="1"/>
      <w:numFmt w:val="decimal"/>
      <w:lvlText w:val="%1."/>
      <w:lvlJc w:val="left"/>
      <w:pPr>
        <w:ind w:left="760" w:hanging="360"/>
      </w:pPr>
      <w:rPr>
        <w:rFonts w:ascii="Times New Roman" w:hAnsi="Times New Roman" w:hint="default"/>
        <w:b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2DD422E"/>
    <w:multiLevelType w:val="hybridMultilevel"/>
    <w:tmpl w:val="9674559C"/>
    <w:lvl w:ilvl="0" w:tplc="B71AD13E">
      <w:start w:val="1"/>
      <w:numFmt w:val="lowerLetter"/>
      <w:lvlText w:val="(%1)"/>
      <w:lvlJc w:val="left"/>
      <w:pPr>
        <w:tabs>
          <w:tab w:val="num" w:pos="6195"/>
        </w:tabs>
        <w:ind w:left="6195" w:hanging="4095"/>
      </w:pPr>
      <w:rPr>
        <w:rFonts w:hint="default"/>
        <w:b/>
      </w:rPr>
    </w:lvl>
    <w:lvl w:ilvl="1" w:tplc="04090019" w:tentative="1">
      <w:start w:val="1"/>
      <w:numFmt w:val="upperLetter"/>
      <w:pStyle w:val="2"/>
      <w:lvlText w:val="%2."/>
      <w:lvlJc w:val="left"/>
      <w:pPr>
        <w:tabs>
          <w:tab w:val="num" w:pos="2900"/>
        </w:tabs>
        <w:ind w:left="2900" w:hanging="400"/>
      </w:pPr>
    </w:lvl>
    <w:lvl w:ilvl="2" w:tplc="0409001B" w:tentative="1">
      <w:start w:val="1"/>
      <w:numFmt w:val="lowerRoman"/>
      <w:lvlText w:val="%3."/>
      <w:lvlJc w:val="right"/>
      <w:pPr>
        <w:tabs>
          <w:tab w:val="num" w:pos="3300"/>
        </w:tabs>
        <w:ind w:left="3300" w:hanging="400"/>
      </w:pPr>
    </w:lvl>
    <w:lvl w:ilvl="3" w:tplc="0409000F" w:tentative="1">
      <w:start w:val="1"/>
      <w:numFmt w:val="decimal"/>
      <w:lvlText w:val="%4."/>
      <w:lvlJc w:val="left"/>
      <w:pPr>
        <w:tabs>
          <w:tab w:val="num" w:pos="3700"/>
        </w:tabs>
        <w:ind w:left="3700" w:hanging="400"/>
      </w:pPr>
    </w:lvl>
    <w:lvl w:ilvl="4" w:tplc="04090019" w:tentative="1">
      <w:start w:val="1"/>
      <w:numFmt w:val="upperLetter"/>
      <w:lvlText w:val="%5."/>
      <w:lvlJc w:val="left"/>
      <w:pPr>
        <w:tabs>
          <w:tab w:val="num" w:pos="4100"/>
        </w:tabs>
        <w:ind w:left="4100" w:hanging="400"/>
      </w:pPr>
    </w:lvl>
    <w:lvl w:ilvl="5" w:tplc="0409001B" w:tentative="1">
      <w:start w:val="1"/>
      <w:numFmt w:val="lowerRoman"/>
      <w:lvlText w:val="%6."/>
      <w:lvlJc w:val="right"/>
      <w:pPr>
        <w:tabs>
          <w:tab w:val="num" w:pos="4500"/>
        </w:tabs>
        <w:ind w:left="4500" w:hanging="400"/>
      </w:pPr>
    </w:lvl>
    <w:lvl w:ilvl="6" w:tplc="0409000F" w:tentative="1">
      <w:start w:val="1"/>
      <w:numFmt w:val="decimal"/>
      <w:lvlText w:val="%7."/>
      <w:lvlJc w:val="left"/>
      <w:pPr>
        <w:tabs>
          <w:tab w:val="num" w:pos="4900"/>
        </w:tabs>
        <w:ind w:left="4900" w:hanging="400"/>
      </w:pPr>
    </w:lvl>
    <w:lvl w:ilvl="7" w:tplc="04090019" w:tentative="1">
      <w:start w:val="1"/>
      <w:numFmt w:val="upperLetter"/>
      <w:lvlText w:val="%8."/>
      <w:lvlJc w:val="left"/>
      <w:pPr>
        <w:tabs>
          <w:tab w:val="num" w:pos="5300"/>
        </w:tabs>
        <w:ind w:left="5300" w:hanging="400"/>
      </w:pPr>
    </w:lvl>
    <w:lvl w:ilvl="8" w:tplc="0409001B" w:tentative="1">
      <w:start w:val="1"/>
      <w:numFmt w:val="lowerRoman"/>
      <w:lvlText w:val="%9."/>
      <w:lvlJc w:val="right"/>
      <w:pPr>
        <w:tabs>
          <w:tab w:val="num" w:pos="5700"/>
        </w:tabs>
        <w:ind w:left="5700" w:hanging="400"/>
      </w:pPr>
    </w:lvl>
  </w:abstractNum>
  <w:abstractNum w:abstractNumId="9">
    <w:nsid w:val="56C61FB0"/>
    <w:multiLevelType w:val="hybridMultilevel"/>
    <w:tmpl w:val="4D94930C"/>
    <w:lvl w:ilvl="0" w:tplc="1054C132">
      <w:start w:val="1"/>
      <w:numFmt w:val="lowerLetter"/>
      <w:lvlText w:val="(%1)"/>
      <w:lvlJc w:val="left"/>
      <w:pPr>
        <w:ind w:left="1975" w:hanging="360"/>
      </w:pPr>
      <w:rPr>
        <w:rFonts w:hint="default"/>
        <w:sz w:val="19"/>
      </w:rPr>
    </w:lvl>
    <w:lvl w:ilvl="1" w:tplc="04090019" w:tentative="1">
      <w:start w:val="1"/>
      <w:numFmt w:val="upperLetter"/>
      <w:lvlText w:val="%2."/>
      <w:lvlJc w:val="left"/>
      <w:pPr>
        <w:ind w:left="2415" w:hanging="400"/>
      </w:pPr>
    </w:lvl>
    <w:lvl w:ilvl="2" w:tplc="0409001B" w:tentative="1">
      <w:start w:val="1"/>
      <w:numFmt w:val="lowerRoman"/>
      <w:lvlText w:val="%3."/>
      <w:lvlJc w:val="right"/>
      <w:pPr>
        <w:ind w:left="2815" w:hanging="400"/>
      </w:pPr>
    </w:lvl>
    <w:lvl w:ilvl="3" w:tplc="0409000F" w:tentative="1">
      <w:start w:val="1"/>
      <w:numFmt w:val="decimal"/>
      <w:lvlText w:val="%4."/>
      <w:lvlJc w:val="left"/>
      <w:pPr>
        <w:ind w:left="3215" w:hanging="400"/>
      </w:pPr>
    </w:lvl>
    <w:lvl w:ilvl="4" w:tplc="04090019" w:tentative="1">
      <w:start w:val="1"/>
      <w:numFmt w:val="upperLetter"/>
      <w:lvlText w:val="%5."/>
      <w:lvlJc w:val="left"/>
      <w:pPr>
        <w:ind w:left="3615" w:hanging="400"/>
      </w:pPr>
    </w:lvl>
    <w:lvl w:ilvl="5" w:tplc="0409001B" w:tentative="1">
      <w:start w:val="1"/>
      <w:numFmt w:val="lowerRoman"/>
      <w:lvlText w:val="%6."/>
      <w:lvlJc w:val="right"/>
      <w:pPr>
        <w:ind w:left="4015" w:hanging="400"/>
      </w:pPr>
    </w:lvl>
    <w:lvl w:ilvl="6" w:tplc="0409000F" w:tentative="1">
      <w:start w:val="1"/>
      <w:numFmt w:val="decimal"/>
      <w:lvlText w:val="%7."/>
      <w:lvlJc w:val="left"/>
      <w:pPr>
        <w:ind w:left="4415" w:hanging="400"/>
      </w:pPr>
    </w:lvl>
    <w:lvl w:ilvl="7" w:tplc="04090019" w:tentative="1">
      <w:start w:val="1"/>
      <w:numFmt w:val="upperLetter"/>
      <w:lvlText w:val="%8."/>
      <w:lvlJc w:val="left"/>
      <w:pPr>
        <w:ind w:left="4815" w:hanging="400"/>
      </w:pPr>
    </w:lvl>
    <w:lvl w:ilvl="8" w:tplc="0409001B" w:tentative="1">
      <w:start w:val="1"/>
      <w:numFmt w:val="lowerRoman"/>
      <w:lvlText w:val="%9."/>
      <w:lvlJc w:val="right"/>
      <w:pPr>
        <w:ind w:left="5215" w:hanging="400"/>
      </w:pPr>
    </w:lvl>
  </w:abstractNum>
  <w:num w:numId="1">
    <w:abstractNumId w:val="0"/>
  </w:num>
  <w:num w:numId="2">
    <w:abstractNumId w:val="3"/>
  </w:num>
  <w:num w:numId="3">
    <w:abstractNumId w:val="1"/>
  </w:num>
  <w:num w:numId="4">
    <w:abstractNumId w:val="2"/>
  </w:num>
  <w:num w:numId="5">
    <w:abstractNumId w:val="9"/>
  </w:num>
  <w:num w:numId="6">
    <w:abstractNumId w:val="8"/>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embedSystemFonts/>
  <w:bordersDoNotSurroundHeader/>
  <w:bordersDoNotSurroundFooter/>
  <w:defaultTabStop w:val="720"/>
  <w:evenAndOddHeaders/>
  <w:drawingGridHorizontalSpacing w:val="10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6145" style="mso-position-horizontal-relative:page;mso-position-vertical-relative:page" o:allowincell="f" fill="f" fillcolor="white" stroke="f">
      <v:fill color="white" on="f"/>
      <v:stroke on="f"/>
    </o:shapedefaults>
  </w:hdrShapeDefaults>
  <w:footnotePr>
    <w:numFmt w:val="chicago"/>
    <w:numStart w:val="2"/>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318"/>
    <w:rsid w:val="00000A4E"/>
    <w:rsid w:val="00001EC3"/>
    <w:rsid w:val="00002320"/>
    <w:rsid w:val="0001059E"/>
    <w:rsid w:val="000228C7"/>
    <w:rsid w:val="00022F06"/>
    <w:rsid w:val="00024D00"/>
    <w:rsid w:val="00030666"/>
    <w:rsid w:val="0003192E"/>
    <w:rsid w:val="00032058"/>
    <w:rsid w:val="000325A8"/>
    <w:rsid w:val="00034B4F"/>
    <w:rsid w:val="00040FF2"/>
    <w:rsid w:val="00045B29"/>
    <w:rsid w:val="00046688"/>
    <w:rsid w:val="00046C63"/>
    <w:rsid w:val="000471DD"/>
    <w:rsid w:val="000500E8"/>
    <w:rsid w:val="00065B5F"/>
    <w:rsid w:val="00065BC1"/>
    <w:rsid w:val="00067EDB"/>
    <w:rsid w:val="0007161F"/>
    <w:rsid w:val="00073B71"/>
    <w:rsid w:val="000819D8"/>
    <w:rsid w:val="000A1C96"/>
    <w:rsid w:val="000A677E"/>
    <w:rsid w:val="000A6E1F"/>
    <w:rsid w:val="000B20CF"/>
    <w:rsid w:val="000C1F4C"/>
    <w:rsid w:val="000C41A0"/>
    <w:rsid w:val="000C642A"/>
    <w:rsid w:val="000D0B03"/>
    <w:rsid w:val="000D4957"/>
    <w:rsid w:val="000D663C"/>
    <w:rsid w:val="000D6AAF"/>
    <w:rsid w:val="000D6AB6"/>
    <w:rsid w:val="000D7BC0"/>
    <w:rsid w:val="000E16C8"/>
    <w:rsid w:val="000E42E5"/>
    <w:rsid w:val="000E6E7F"/>
    <w:rsid w:val="000F02AE"/>
    <w:rsid w:val="000F2F79"/>
    <w:rsid w:val="000F66E5"/>
    <w:rsid w:val="000F6E23"/>
    <w:rsid w:val="00100576"/>
    <w:rsid w:val="00107121"/>
    <w:rsid w:val="00107BE8"/>
    <w:rsid w:val="00120BB6"/>
    <w:rsid w:val="00121235"/>
    <w:rsid w:val="001277A3"/>
    <w:rsid w:val="00127BFA"/>
    <w:rsid w:val="0013321D"/>
    <w:rsid w:val="00134C4E"/>
    <w:rsid w:val="00137A22"/>
    <w:rsid w:val="0014500D"/>
    <w:rsid w:val="001452D1"/>
    <w:rsid w:val="00146EB0"/>
    <w:rsid w:val="0015388D"/>
    <w:rsid w:val="00155406"/>
    <w:rsid w:val="00157475"/>
    <w:rsid w:val="00157975"/>
    <w:rsid w:val="001603B7"/>
    <w:rsid w:val="00163AC0"/>
    <w:rsid w:val="0016745E"/>
    <w:rsid w:val="001674FA"/>
    <w:rsid w:val="001709AB"/>
    <w:rsid w:val="00175E7E"/>
    <w:rsid w:val="00192CA4"/>
    <w:rsid w:val="0019399B"/>
    <w:rsid w:val="001A5367"/>
    <w:rsid w:val="001B09D2"/>
    <w:rsid w:val="001B130A"/>
    <w:rsid w:val="001B26ED"/>
    <w:rsid w:val="001B5FF3"/>
    <w:rsid w:val="001C13CD"/>
    <w:rsid w:val="001C2B15"/>
    <w:rsid w:val="001C7FCF"/>
    <w:rsid w:val="001D011C"/>
    <w:rsid w:val="001D22C5"/>
    <w:rsid w:val="001E3362"/>
    <w:rsid w:val="001E4717"/>
    <w:rsid w:val="001F075C"/>
    <w:rsid w:val="00201318"/>
    <w:rsid w:val="002015D7"/>
    <w:rsid w:val="00201F59"/>
    <w:rsid w:val="002032EB"/>
    <w:rsid w:val="00205E04"/>
    <w:rsid w:val="00210879"/>
    <w:rsid w:val="00211223"/>
    <w:rsid w:val="00211B08"/>
    <w:rsid w:val="00213BCF"/>
    <w:rsid w:val="00213D42"/>
    <w:rsid w:val="00215F88"/>
    <w:rsid w:val="00217AA5"/>
    <w:rsid w:val="0022274D"/>
    <w:rsid w:val="002229C2"/>
    <w:rsid w:val="002243BE"/>
    <w:rsid w:val="00224EB6"/>
    <w:rsid w:val="00231FF3"/>
    <w:rsid w:val="002429B8"/>
    <w:rsid w:val="00242FEA"/>
    <w:rsid w:val="0024331B"/>
    <w:rsid w:val="002442DC"/>
    <w:rsid w:val="00250E08"/>
    <w:rsid w:val="00255CE8"/>
    <w:rsid w:val="00256559"/>
    <w:rsid w:val="002641CC"/>
    <w:rsid w:val="002652E0"/>
    <w:rsid w:val="00267D43"/>
    <w:rsid w:val="002721F9"/>
    <w:rsid w:val="002823E7"/>
    <w:rsid w:val="00286CE3"/>
    <w:rsid w:val="00297C32"/>
    <w:rsid w:val="002A7A9E"/>
    <w:rsid w:val="002A7C20"/>
    <w:rsid w:val="002B3A8D"/>
    <w:rsid w:val="002C21B7"/>
    <w:rsid w:val="002C22C9"/>
    <w:rsid w:val="002D5FDA"/>
    <w:rsid w:val="002E0B39"/>
    <w:rsid w:val="002E1305"/>
    <w:rsid w:val="002F2623"/>
    <w:rsid w:val="002F3ADC"/>
    <w:rsid w:val="002F6151"/>
    <w:rsid w:val="002F751E"/>
    <w:rsid w:val="002F7E58"/>
    <w:rsid w:val="0030082F"/>
    <w:rsid w:val="00300EB6"/>
    <w:rsid w:val="0030245A"/>
    <w:rsid w:val="003038F2"/>
    <w:rsid w:val="0030476A"/>
    <w:rsid w:val="00305031"/>
    <w:rsid w:val="00307C31"/>
    <w:rsid w:val="00321CE6"/>
    <w:rsid w:val="003255E1"/>
    <w:rsid w:val="00332142"/>
    <w:rsid w:val="00341173"/>
    <w:rsid w:val="003445AC"/>
    <w:rsid w:val="00344745"/>
    <w:rsid w:val="00346B09"/>
    <w:rsid w:val="0035134D"/>
    <w:rsid w:val="0035205D"/>
    <w:rsid w:val="00362CAB"/>
    <w:rsid w:val="00364C29"/>
    <w:rsid w:val="00367EF4"/>
    <w:rsid w:val="00373A87"/>
    <w:rsid w:val="00375CF9"/>
    <w:rsid w:val="003770EA"/>
    <w:rsid w:val="003778AB"/>
    <w:rsid w:val="00383C04"/>
    <w:rsid w:val="00386649"/>
    <w:rsid w:val="00391707"/>
    <w:rsid w:val="00396227"/>
    <w:rsid w:val="003979F1"/>
    <w:rsid w:val="003A62B3"/>
    <w:rsid w:val="003B09FD"/>
    <w:rsid w:val="003B5E17"/>
    <w:rsid w:val="003C4F0C"/>
    <w:rsid w:val="003C5444"/>
    <w:rsid w:val="003D6673"/>
    <w:rsid w:val="003E1CE9"/>
    <w:rsid w:val="003F3EDC"/>
    <w:rsid w:val="003F6FE3"/>
    <w:rsid w:val="003F726B"/>
    <w:rsid w:val="003F74B7"/>
    <w:rsid w:val="003F7677"/>
    <w:rsid w:val="00401FD5"/>
    <w:rsid w:val="00402F30"/>
    <w:rsid w:val="00405642"/>
    <w:rsid w:val="0040759D"/>
    <w:rsid w:val="00414B76"/>
    <w:rsid w:val="004169EE"/>
    <w:rsid w:val="00424F03"/>
    <w:rsid w:val="00426B39"/>
    <w:rsid w:val="004313BC"/>
    <w:rsid w:val="00442458"/>
    <w:rsid w:val="00444404"/>
    <w:rsid w:val="00446C16"/>
    <w:rsid w:val="00455991"/>
    <w:rsid w:val="004632F1"/>
    <w:rsid w:val="0046413D"/>
    <w:rsid w:val="0046633F"/>
    <w:rsid w:val="00490303"/>
    <w:rsid w:val="00491B9A"/>
    <w:rsid w:val="004957DF"/>
    <w:rsid w:val="004A6A00"/>
    <w:rsid w:val="004B3F03"/>
    <w:rsid w:val="004B3F11"/>
    <w:rsid w:val="004C09DC"/>
    <w:rsid w:val="004C637F"/>
    <w:rsid w:val="004C72E5"/>
    <w:rsid w:val="004C790D"/>
    <w:rsid w:val="004D10D3"/>
    <w:rsid w:val="004D3687"/>
    <w:rsid w:val="004D488F"/>
    <w:rsid w:val="004E0F32"/>
    <w:rsid w:val="004E2F49"/>
    <w:rsid w:val="004F13E5"/>
    <w:rsid w:val="004F2ED4"/>
    <w:rsid w:val="004F4269"/>
    <w:rsid w:val="004F6545"/>
    <w:rsid w:val="004F7DC0"/>
    <w:rsid w:val="004F7F74"/>
    <w:rsid w:val="0050040A"/>
    <w:rsid w:val="00502265"/>
    <w:rsid w:val="00504574"/>
    <w:rsid w:val="005045C0"/>
    <w:rsid w:val="00506B97"/>
    <w:rsid w:val="005079D1"/>
    <w:rsid w:val="0051019D"/>
    <w:rsid w:val="00511701"/>
    <w:rsid w:val="005132B0"/>
    <w:rsid w:val="00515FBD"/>
    <w:rsid w:val="00516BA3"/>
    <w:rsid w:val="00520242"/>
    <w:rsid w:val="0052497F"/>
    <w:rsid w:val="005268AE"/>
    <w:rsid w:val="0053263F"/>
    <w:rsid w:val="005334AD"/>
    <w:rsid w:val="005339E0"/>
    <w:rsid w:val="00535464"/>
    <w:rsid w:val="00536CB0"/>
    <w:rsid w:val="005404F8"/>
    <w:rsid w:val="005410B5"/>
    <w:rsid w:val="0055123F"/>
    <w:rsid w:val="00553421"/>
    <w:rsid w:val="005560A0"/>
    <w:rsid w:val="0055774E"/>
    <w:rsid w:val="00563860"/>
    <w:rsid w:val="00566575"/>
    <w:rsid w:val="00571E3B"/>
    <w:rsid w:val="00572BDC"/>
    <w:rsid w:val="005749A8"/>
    <w:rsid w:val="0057628C"/>
    <w:rsid w:val="00581AE9"/>
    <w:rsid w:val="00581AEC"/>
    <w:rsid w:val="00592694"/>
    <w:rsid w:val="005A2DFD"/>
    <w:rsid w:val="005B0D0C"/>
    <w:rsid w:val="005B0D4E"/>
    <w:rsid w:val="005B2592"/>
    <w:rsid w:val="005B4C63"/>
    <w:rsid w:val="005C0B45"/>
    <w:rsid w:val="005C20A5"/>
    <w:rsid w:val="005D3C4C"/>
    <w:rsid w:val="005E12E6"/>
    <w:rsid w:val="005E14FA"/>
    <w:rsid w:val="005E327C"/>
    <w:rsid w:val="005F32A8"/>
    <w:rsid w:val="005F4F52"/>
    <w:rsid w:val="006013C1"/>
    <w:rsid w:val="00607E45"/>
    <w:rsid w:val="006202AA"/>
    <w:rsid w:val="00622A96"/>
    <w:rsid w:val="00624D3F"/>
    <w:rsid w:val="00625274"/>
    <w:rsid w:val="006319A7"/>
    <w:rsid w:val="00633FC9"/>
    <w:rsid w:val="006466A1"/>
    <w:rsid w:val="0064773F"/>
    <w:rsid w:val="00657EFC"/>
    <w:rsid w:val="00661B9D"/>
    <w:rsid w:val="00662476"/>
    <w:rsid w:val="00663303"/>
    <w:rsid w:val="00671D29"/>
    <w:rsid w:val="00671D62"/>
    <w:rsid w:val="00671E55"/>
    <w:rsid w:val="006720A1"/>
    <w:rsid w:val="006721EB"/>
    <w:rsid w:val="00673AB9"/>
    <w:rsid w:val="00677CE1"/>
    <w:rsid w:val="006830D1"/>
    <w:rsid w:val="00684C3F"/>
    <w:rsid w:val="006907CD"/>
    <w:rsid w:val="00691751"/>
    <w:rsid w:val="0069290F"/>
    <w:rsid w:val="006969A0"/>
    <w:rsid w:val="006C2EA5"/>
    <w:rsid w:val="006C4D1D"/>
    <w:rsid w:val="006C5695"/>
    <w:rsid w:val="006E3C49"/>
    <w:rsid w:val="006E46B2"/>
    <w:rsid w:val="006E4847"/>
    <w:rsid w:val="006F3D90"/>
    <w:rsid w:val="006F3F9C"/>
    <w:rsid w:val="007012E3"/>
    <w:rsid w:val="00701B90"/>
    <w:rsid w:val="00703A81"/>
    <w:rsid w:val="00704CA6"/>
    <w:rsid w:val="00707648"/>
    <w:rsid w:val="00713516"/>
    <w:rsid w:val="0071505D"/>
    <w:rsid w:val="00720576"/>
    <w:rsid w:val="00723252"/>
    <w:rsid w:val="00724F0F"/>
    <w:rsid w:val="00731FD5"/>
    <w:rsid w:val="0073335E"/>
    <w:rsid w:val="00733D71"/>
    <w:rsid w:val="00734E1C"/>
    <w:rsid w:val="00735FE9"/>
    <w:rsid w:val="007372AF"/>
    <w:rsid w:val="00740879"/>
    <w:rsid w:val="00741636"/>
    <w:rsid w:val="007460EC"/>
    <w:rsid w:val="00757F0F"/>
    <w:rsid w:val="0076020E"/>
    <w:rsid w:val="0076401F"/>
    <w:rsid w:val="0076473C"/>
    <w:rsid w:val="00776A3C"/>
    <w:rsid w:val="00777814"/>
    <w:rsid w:val="00777CB3"/>
    <w:rsid w:val="00782F23"/>
    <w:rsid w:val="00783E73"/>
    <w:rsid w:val="0078700C"/>
    <w:rsid w:val="0078752B"/>
    <w:rsid w:val="0079134B"/>
    <w:rsid w:val="007A0556"/>
    <w:rsid w:val="007B3EAC"/>
    <w:rsid w:val="007B6DE2"/>
    <w:rsid w:val="007C0827"/>
    <w:rsid w:val="007C10DC"/>
    <w:rsid w:val="007C1791"/>
    <w:rsid w:val="007C1CF0"/>
    <w:rsid w:val="007C2854"/>
    <w:rsid w:val="007D0136"/>
    <w:rsid w:val="007D3912"/>
    <w:rsid w:val="007D6856"/>
    <w:rsid w:val="007E422A"/>
    <w:rsid w:val="007E6011"/>
    <w:rsid w:val="007F32CB"/>
    <w:rsid w:val="007F6C64"/>
    <w:rsid w:val="00802582"/>
    <w:rsid w:val="008038A0"/>
    <w:rsid w:val="0080415A"/>
    <w:rsid w:val="0080632A"/>
    <w:rsid w:val="0080720B"/>
    <w:rsid w:val="00810221"/>
    <w:rsid w:val="00812A48"/>
    <w:rsid w:val="008202E5"/>
    <w:rsid w:val="0082226E"/>
    <w:rsid w:val="0082421A"/>
    <w:rsid w:val="00836C6E"/>
    <w:rsid w:val="008420DA"/>
    <w:rsid w:val="00847195"/>
    <w:rsid w:val="00851576"/>
    <w:rsid w:val="00852ECF"/>
    <w:rsid w:val="00854806"/>
    <w:rsid w:val="00854A86"/>
    <w:rsid w:val="00860184"/>
    <w:rsid w:val="00863DA6"/>
    <w:rsid w:val="00864BC3"/>
    <w:rsid w:val="00865A10"/>
    <w:rsid w:val="00871209"/>
    <w:rsid w:val="00874D96"/>
    <w:rsid w:val="0087627D"/>
    <w:rsid w:val="00876EB1"/>
    <w:rsid w:val="008802B8"/>
    <w:rsid w:val="00881C18"/>
    <w:rsid w:val="00892C20"/>
    <w:rsid w:val="00896FC3"/>
    <w:rsid w:val="008A055A"/>
    <w:rsid w:val="008A0E37"/>
    <w:rsid w:val="008A2A84"/>
    <w:rsid w:val="008A3DB0"/>
    <w:rsid w:val="008A7CC5"/>
    <w:rsid w:val="008B2D01"/>
    <w:rsid w:val="008B7ACF"/>
    <w:rsid w:val="008C3FA4"/>
    <w:rsid w:val="008D4F06"/>
    <w:rsid w:val="008D5933"/>
    <w:rsid w:val="008D638A"/>
    <w:rsid w:val="008E0B2A"/>
    <w:rsid w:val="008F138D"/>
    <w:rsid w:val="009020E5"/>
    <w:rsid w:val="00922351"/>
    <w:rsid w:val="00923204"/>
    <w:rsid w:val="00925D4F"/>
    <w:rsid w:val="009312ED"/>
    <w:rsid w:val="00933BF6"/>
    <w:rsid w:val="0093410B"/>
    <w:rsid w:val="00935F9C"/>
    <w:rsid w:val="00947ED5"/>
    <w:rsid w:val="00953021"/>
    <w:rsid w:val="009532CF"/>
    <w:rsid w:val="00954854"/>
    <w:rsid w:val="0096188C"/>
    <w:rsid w:val="0096247D"/>
    <w:rsid w:val="0096498E"/>
    <w:rsid w:val="00966161"/>
    <w:rsid w:val="00972BA4"/>
    <w:rsid w:val="00973295"/>
    <w:rsid w:val="00977D24"/>
    <w:rsid w:val="009902E3"/>
    <w:rsid w:val="00992CD6"/>
    <w:rsid w:val="00993933"/>
    <w:rsid w:val="00994F9B"/>
    <w:rsid w:val="00995684"/>
    <w:rsid w:val="00995F83"/>
    <w:rsid w:val="009A2B84"/>
    <w:rsid w:val="009A3C00"/>
    <w:rsid w:val="009A5AEC"/>
    <w:rsid w:val="009A749F"/>
    <w:rsid w:val="009B10F7"/>
    <w:rsid w:val="009B243C"/>
    <w:rsid w:val="009B5A95"/>
    <w:rsid w:val="009B6329"/>
    <w:rsid w:val="009C0C57"/>
    <w:rsid w:val="009D47CB"/>
    <w:rsid w:val="009E14D5"/>
    <w:rsid w:val="009F1050"/>
    <w:rsid w:val="009F1A39"/>
    <w:rsid w:val="009F6EF7"/>
    <w:rsid w:val="009F7614"/>
    <w:rsid w:val="00A121FC"/>
    <w:rsid w:val="00A138F3"/>
    <w:rsid w:val="00A2279C"/>
    <w:rsid w:val="00A22CA9"/>
    <w:rsid w:val="00A325F6"/>
    <w:rsid w:val="00A32E55"/>
    <w:rsid w:val="00A33EBD"/>
    <w:rsid w:val="00A35DEC"/>
    <w:rsid w:val="00A36135"/>
    <w:rsid w:val="00A37804"/>
    <w:rsid w:val="00A37E0D"/>
    <w:rsid w:val="00A44DD9"/>
    <w:rsid w:val="00A44E84"/>
    <w:rsid w:val="00A47537"/>
    <w:rsid w:val="00A475CC"/>
    <w:rsid w:val="00A55579"/>
    <w:rsid w:val="00A56272"/>
    <w:rsid w:val="00A64143"/>
    <w:rsid w:val="00A64973"/>
    <w:rsid w:val="00A66565"/>
    <w:rsid w:val="00A732C6"/>
    <w:rsid w:val="00A757C1"/>
    <w:rsid w:val="00A76787"/>
    <w:rsid w:val="00A7701C"/>
    <w:rsid w:val="00A7721B"/>
    <w:rsid w:val="00A83EB4"/>
    <w:rsid w:val="00A84E9D"/>
    <w:rsid w:val="00A860E2"/>
    <w:rsid w:val="00A90960"/>
    <w:rsid w:val="00A91AE3"/>
    <w:rsid w:val="00A9633A"/>
    <w:rsid w:val="00AA2521"/>
    <w:rsid w:val="00AA4270"/>
    <w:rsid w:val="00AA5A76"/>
    <w:rsid w:val="00AA6B90"/>
    <w:rsid w:val="00AA7866"/>
    <w:rsid w:val="00AA7A09"/>
    <w:rsid w:val="00AB2456"/>
    <w:rsid w:val="00AB40EC"/>
    <w:rsid w:val="00AC1EE2"/>
    <w:rsid w:val="00AC51D4"/>
    <w:rsid w:val="00AC60FC"/>
    <w:rsid w:val="00AD0207"/>
    <w:rsid w:val="00AD09C1"/>
    <w:rsid w:val="00AD0C2E"/>
    <w:rsid w:val="00AD22A2"/>
    <w:rsid w:val="00AD579E"/>
    <w:rsid w:val="00AD587F"/>
    <w:rsid w:val="00AD76F2"/>
    <w:rsid w:val="00AD787D"/>
    <w:rsid w:val="00AE0C4C"/>
    <w:rsid w:val="00AE3BB7"/>
    <w:rsid w:val="00AE3FD6"/>
    <w:rsid w:val="00AE55CA"/>
    <w:rsid w:val="00AE77D2"/>
    <w:rsid w:val="00AF58B1"/>
    <w:rsid w:val="00B01415"/>
    <w:rsid w:val="00B03429"/>
    <w:rsid w:val="00B06E10"/>
    <w:rsid w:val="00B10A0C"/>
    <w:rsid w:val="00B11428"/>
    <w:rsid w:val="00B147B2"/>
    <w:rsid w:val="00B2467D"/>
    <w:rsid w:val="00B2547C"/>
    <w:rsid w:val="00B2556E"/>
    <w:rsid w:val="00B32DEB"/>
    <w:rsid w:val="00B40DF0"/>
    <w:rsid w:val="00B42D30"/>
    <w:rsid w:val="00B534DB"/>
    <w:rsid w:val="00B5501D"/>
    <w:rsid w:val="00B63265"/>
    <w:rsid w:val="00B659C4"/>
    <w:rsid w:val="00B75898"/>
    <w:rsid w:val="00B82F03"/>
    <w:rsid w:val="00B8608B"/>
    <w:rsid w:val="00B8613B"/>
    <w:rsid w:val="00BA104C"/>
    <w:rsid w:val="00BA2188"/>
    <w:rsid w:val="00BA6A88"/>
    <w:rsid w:val="00BB0032"/>
    <w:rsid w:val="00BB0E05"/>
    <w:rsid w:val="00BB256A"/>
    <w:rsid w:val="00BC11DD"/>
    <w:rsid w:val="00BD0A28"/>
    <w:rsid w:val="00BD575B"/>
    <w:rsid w:val="00BD7879"/>
    <w:rsid w:val="00BE240B"/>
    <w:rsid w:val="00BF230C"/>
    <w:rsid w:val="00BF29F3"/>
    <w:rsid w:val="00BF37AF"/>
    <w:rsid w:val="00BF3E46"/>
    <w:rsid w:val="00BF6E65"/>
    <w:rsid w:val="00C04E60"/>
    <w:rsid w:val="00C179C6"/>
    <w:rsid w:val="00C314E6"/>
    <w:rsid w:val="00C33301"/>
    <w:rsid w:val="00C34DD3"/>
    <w:rsid w:val="00C42EE0"/>
    <w:rsid w:val="00C543EA"/>
    <w:rsid w:val="00C568A2"/>
    <w:rsid w:val="00C60B6F"/>
    <w:rsid w:val="00C636AC"/>
    <w:rsid w:val="00C64DC1"/>
    <w:rsid w:val="00C75617"/>
    <w:rsid w:val="00C765D8"/>
    <w:rsid w:val="00C8185D"/>
    <w:rsid w:val="00C81879"/>
    <w:rsid w:val="00C838F3"/>
    <w:rsid w:val="00C843B3"/>
    <w:rsid w:val="00C85605"/>
    <w:rsid w:val="00C92EE9"/>
    <w:rsid w:val="00CA5EC3"/>
    <w:rsid w:val="00CC1328"/>
    <w:rsid w:val="00CC3F58"/>
    <w:rsid w:val="00CC4BC7"/>
    <w:rsid w:val="00CD0139"/>
    <w:rsid w:val="00CD612A"/>
    <w:rsid w:val="00CD6FD4"/>
    <w:rsid w:val="00D10A49"/>
    <w:rsid w:val="00D1476B"/>
    <w:rsid w:val="00D16603"/>
    <w:rsid w:val="00D22D86"/>
    <w:rsid w:val="00D270BB"/>
    <w:rsid w:val="00D31FC7"/>
    <w:rsid w:val="00D36CF8"/>
    <w:rsid w:val="00D40C83"/>
    <w:rsid w:val="00D42882"/>
    <w:rsid w:val="00D42A90"/>
    <w:rsid w:val="00D469DC"/>
    <w:rsid w:val="00D6093A"/>
    <w:rsid w:val="00D60E41"/>
    <w:rsid w:val="00D61648"/>
    <w:rsid w:val="00D65B53"/>
    <w:rsid w:val="00D67659"/>
    <w:rsid w:val="00D67724"/>
    <w:rsid w:val="00D74E5D"/>
    <w:rsid w:val="00D75838"/>
    <w:rsid w:val="00D759C6"/>
    <w:rsid w:val="00D75C3A"/>
    <w:rsid w:val="00D77173"/>
    <w:rsid w:val="00D813CC"/>
    <w:rsid w:val="00D85855"/>
    <w:rsid w:val="00D908E5"/>
    <w:rsid w:val="00D90936"/>
    <w:rsid w:val="00D92F2C"/>
    <w:rsid w:val="00D95466"/>
    <w:rsid w:val="00D96277"/>
    <w:rsid w:val="00DA193B"/>
    <w:rsid w:val="00DA1C14"/>
    <w:rsid w:val="00DA314B"/>
    <w:rsid w:val="00DB04C7"/>
    <w:rsid w:val="00DB4033"/>
    <w:rsid w:val="00DB4650"/>
    <w:rsid w:val="00DB537A"/>
    <w:rsid w:val="00DC02A0"/>
    <w:rsid w:val="00DC2954"/>
    <w:rsid w:val="00DC4B42"/>
    <w:rsid w:val="00DD0E69"/>
    <w:rsid w:val="00DD0EB6"/>
    <w:rsid w:val="00DD4593"/>
    <w:rsid w:val="00DE0622"/>
    <w:rsid w:val="00DE14E4"/>
    <w:rsid w:val="00DE1FE9"/>
    <w:rsid w:val="00DE6CF3"/>
    <w:rsid w:val="00DF2CE6"/>
    <w:rsid w:val="00DF478D"/>
    <w:rsid w:val="00E0012C"/>
    <w:rsid w:val="00E04D4A"/>
    <w:rsid w:val="00E11DD6"/>
    <w:rsid w:val="00E14C30"/>
    <w:rsid w:val="00E20A70"/>
    <w:rsid w:val="00E212F2"/>
    <w:rsid w:val="00E27C22"/>
    <w:rsid w:val="00E30B61"/>
    <w:rsid w:val="00E311BC"/>
    <w:rsid w:val="00E3387C"/>
    <w:rsid w:val="00E36339"/>
    <w:rsid w:val="00E378FB"/>
    <w:rsid w:val="00E41D3E"/>
    <w:rsid w:val="00E42DE7"/>
    <w:rsid w:val="00E5036A"/>
    <w:rsid w:val="00E51F7B"/>
    <w:rsid w:val="00E5309D"/>
    <w:rsid w:val="00E5454D"/>
    <w:rsid w:val="00E63F88"/>
    <w:rsid w:val="00E84D32"/>
    <w:rsid w:val="00E85731"/>
    <w:rsid w:val="00E86756"/>
    <w:rsid w:val="00E920C4"/>
    <w:rsid w:val="00E9304C"/>
    <w:rsid w:val="00E931A0"/>
    <w:rsid w:val="00E942B8"/>
    <w:rsid w:val="00E948C0"/>
    <w:rsid w:val="00E95BF3"/>
    <w:rsid w:val="00E97027"/>
    <w:rsid w:val="00EA0802"/>
    <w:rsid w:val="00EA2305"/>
    <w:rsid w:val="00EA27DE"/>
    <w:rsid w:val="00EB2361"/>
    <w:rsid w:val="00EB4335"/>
    <w:rsid w:val="00EB53FE"/>
    <w:rsid w:val="00EC1EDA"/>
    <w:rsid w:val="00EC4488"/>
    <w:rsid w:val="00EC6D5D"/>
    <w:rsid w:val="00ED27EE"/>
    <w:rsid w:val="00ED4FA4"/>
    <w:rsid w:val="00EE3746"/>
    <w:rsid w:val="00EE7527"/>
    <w:rsid w:val="00EF4577"/>
    <w:rsid w:val="00EF5685"/>
    <w:rsid w:val="00F037D8"/>
    <w:rsid w:val="00F10102"/>
    <w:rsid w:val="00F12443"/>
    <w:rsid w:val="00F15AB3"/>
    <w:rsid w:val="00F26AE7"/>
    <w:rsid w:val="00F30400"/>
    <w:rsid w:val="00F418CA"/>
    <w:rsid w:val="00F41AF4"/>
    <w:rsid w:val="00F440F9"/>
    <w:rsid w:val="00F50A56"/>
    <w:rsid w:val="00F53C1A"/>
    <w:rsid w:val="00F55E28"/>
    <w:rsid w:val="00F66C5A"/>
    <w:rsid w:val="00F70C0A"/>
    <w:rsid w:val="00F71E9A"/>
    <w:rsid w:val="00F8038B"/>
    <w:rsid w:val="00F85462"/>
    <w:rsid w:val="00F92C01"/>
    <w:rsid w:val="00FA17EA"/>
    <w:rsid w:val="00FA27E4"/>
    <w:rsid w:val="00FA6A97"/>
    <w:rsid w:val="00FB08C5"/>
    <w:rsid w:val="00FB106D"/>
    <w:rsid w:val="00FB5B47"/>
    <w:rsid w:val="00FB7D03"/>
    <w:rsid w:val="00FC19F5"/>
    <w:rsid w:val="00FC4550"/>
    <w:rsid w:val="00FC4A9A"/>
    <w:rsid w:val="00FC7475"/>
    <w:rsid w:val="00FD6A65"/>
    <w:rsid w:val="00FD749D"/>
    <w:rsid w:val="00FE0301"/>
    <w:rsid w:val="00FE07F0"/>
    <w:rsid w:val="00FE4587"/>
    <w:rsid w:val="00FE6F9F"/>
    <w:rsid w:val="00FF1EF7"/>
    <w:rsid w:val="00FF26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yle="mso-position-horizontal-relative:page;mso-position-vertical-relative:page" o:allowincell="f" fill="f" fillcolor="white" stroke="f">
      <v:fill color="white" on="f"/>
      <v:stroke on="f"/>
    </o:shapedefaults>
    <o:shapelayout v:ext="edit">
      <o:idmap v:ext="edit" data="1"/>
    </o:shapelayout>
  </w:shapeDefaults>
  <w:decimalSymbol w:val="."/>
  <w:listSeparator w:val=","/>
  <w14:docId w14:val="495463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D01"/>
    <w:pPr>
      <w:widowControl w:val="0"/>
      <w:wordWrap w:val="0"/>
      <w:autoSpaceDE w:val="0"/>
      <w:autoSpaceDN w:val="0"/>
      <w:jc w:val="both"/>
    </w:pPr>
    <w:rPr>
      <w:kern w:val="2"/>
      <w:szCs w:val="22"/>
    </w:rPr>
  </w:style>
  <w:style w:type="paragraph" w:styleId="2">
    <w:name w:val="heading 2"/>
    <w:aliases w:val="Level 2"/>
    <w:basedOn w:val="a"/>
    <w:next w:val="a"/>
    <w:link w:val="2Char"/>
    <w:qFormat/>
    <w:rsid w:val="00860184"/>
    <w:pPr>
      <w:keepNext/>
      <w:numPr>
        <w:ilvl w:val="1"/>
        <w:numId w:val="6"/>
      </w:numPr>
      <w:autoSpaceDE/>
      <w:autoSpaceDN/>
      <w:outlineLvl w:val="1"/>
    </w:pPr>
    <w:rPr>
      <w:rFonts w:ascii="Arial" w:eastAsia="돋움체" w:hAnsi="Arial"/>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ing"/>
    <w:basedOn w:val="a"/>
    <w:link w:val="Char"/>
    <w:unhideWhenUsed/>
    <w:rsid w:val="00201318"/>
    <w:pPr>
      <w:tabs>
        <w:tab w:val="center" w:pos="4513"/>
        <w:tab w:val="right" w:pos="9026"/>
      </w:tabs>
      <w:snapToGrid w:val="0"/>
    </w:pPr>
  </w:style>
  <w:style w:type="character" w:customStyle="1" w:styleId="Char">
    <w:name w:val="머리글 Char"/>
    <w:aliases w:val="Heading Char"/>
    <w:link w:val="a3"/>
    <w:uiPriority w:val="99"/>
    <w:locked/>
    <w:rsid w:val="00201318"/>
    <w:rPr>
      <w:rFonts w:cs="Times New Roman"/>
    </w:rPr>
  </w:style>
  <w:style w:type="paragraph" w:styleId="a4">
    <w:name w:val="footer"/>
    <w:basedOn w:val="a"/>
    <w:link w:val="Char0"/>
    <w:uiPriority w:val="99"/>
    <w:unhideWhenUsed/>
    <w:rsid w:val="00201318"/>
    <w:pPr>
      <w:tabs>
        <w:tab w:val="center" w:pos="4513"/>
        <w:tab w:val="right" w:pos="9026"/>
      </w:tabs>
      <w:snapToGrid w:val="0"/>
    </w:pPr>
  </w:style>
  <w:style w:type="character" w:customStyle="1" w:styleId="Char0">
    <w:name w:val="바닥글 Char"/>
    <w:link w:val="a4"/>
    <w:uiPriority w:val="99"/>
    <w:locked/>
    <w:rsid w:val="00201318"/>
    <w:rPr>
      <w:rFonts w:cs="Times New Roman"/>
    </w:rPr>
  </w:style>
  <w:style w:type="paragraph" w:customStyle="1" w:styleId="a5">
    <w:name w:val="목차 제목"/>
    <w:basedOn w:val="a"/>
    <w:qFormat/>
    <w:rsid w:val="00DC4B42"/>
    <w:pPr>
      <w:tabs>
        <w:tab w:val="left" w:pos="640"/>
      </w:tabs>
      <w:wordWrap/>
      <w:adjustRightInd w:val="0"/>
      <w:jc w:val="left"/>
    </w:pPr>
    <w:rPr>
      <w:rFonts w:ascii="Minion Pro" w:hAnsi="Minion Pro"/>
      <w:kern w:val="0"/>
      <w:sz w:val="18"/>
      <w:szCs w:val="18"/>
    </w:rPr>
  </w:style>
  <w:style w:type="paragraph" w:customStyle="1" w:styleId="a6">
    <w:name w:val="목차 소제목"/>
    <w:basedOn w:val="a"/>
    <w:qFormat/>
    <w:rsid w:val="00847195"/>
    <w:pPr>
      <w:wordWrap/>
      <w:adjustRightInd w:val="0"/>
      <w:jc w:val="left"/>
    </w:pPr>
    <w:rPr>
      <w:rFonts w:ascii="Minion Pro" w:hAnsi="Minion Pro" w:cs="Arial"/>
      <w:b/>
      <w:bCs/>
      <w:color w:val="00208B"/>
      <w:kern w:val="0"/>
      <w:sz w:val="22"/>
    </w:rPr>
  </w:style>
  <w:style w:type="paragraph" w:customStyle="1" w:styleId="a7">
    <w:name w:val="목차 페이지"/>
    <w:basedOn w:val="a5"/>
    <w:qFormat/>
    <w:rsid w:val="00847195"/>
    <w:rPr>
      <w:rFonts w:ascii="Univers LT Std 55" w:hAnsi="Univers LT Std 55" w:cs="Arial"/>
    </w:rPr>
  </w:style>
  <w:style w:type="paragraph" w:customStyle="1" w:styleId="a8">
    <w:name w:val="머리말 홀수"/>
    <w:basedOn w:val="a"/>
    <w:qFormat/>
    <w:rsid w:val="00847195"/>
    <w:pPr>
      <w:wordWrap/>
      <w:adjustRightInd w:val="0"/>
      <w:jc w:val="left"/>
    </w:pPr>
    <w:rPr>
      <w:rFonts w:ascii="Univers LT Std 55" w:hAnsi="Univers LT Std 55" w:cs="Arial"/>
      <w:kern w:val="0"/>
      <w:sz w:val="12"/>
      <w:szCs w:val="12"/>
    </w:rPr>
  </w:style>
  <w:style w:type="paragraph" w:customStyle="1" w:styleId="a9">
    <w:name w:val="꼬리말"/>
    <w:basedOn w:val="a"/>
    <w:qFormat/>
    <w:rsid w:val="00B2467D"/>
    <w:pPr>
      <w:tabs>
        <w:tab w:val="left" w:pos="6760"/>
      </w:tabs>
      <w:wordWrap/>
      <w:adjustRightInd w:val="0"/>
      <w:jc w:val="left"/>
    </w:pPr>
    <w:rPr>
      <w:rFonts w:ascii="Univers LT Std 55" w:hAnsi="Univers LT Std 55" w:cs="Arial"/>
      <w:b/>
      <w:bCs/>
      <w:kern w:val="0"/>
      <w:sz w:val="14"/>
      <w:szCs w:val="14"/>
    </w:rPr>
  </w:style>
  <w:style w:type="paragraph" w:customStyle="1" w:styleId="aa">
    <w:name w:val="각주"/>
    <w:basedOn w:val="a"/>
    <w:qFormat/>
    <w:rsid w:val="00B2556E"/>
    <w:pPr>
      <w:wordWrap/>
      <w:overflowPunct w:val="0"/>
      <w:adjustRightInd w:val="0"/>
      <w:spacing w:line="397" w:lineRule="auto"/>
      <w:ind w:right="20"/>
      <w:jc w:val="left"/>
    </w:pPr>
    <w:rPr>
      <w:rFonts w:ascii="Univers LT Std 55" w:hAnsi="Univers LT Std 55" w:cs="Arial"/>
      <w:kern w:val="0"/>
      <w:sz w:val="11"/>
      <w:szCs w:val="11"/>
    </w:rPr>
  </w:style>
  <w:style w:type="paragraph" w:customStyle="1" w:styleId="1">
    <w:name w:val="1. 제목"/>
    <w:basedOn w:val="a"/>
    <w:qFormat/>
    <w:rsid w:val="00AE3BB7"/>
    <w:pPr>
      <w:wordWrap/>
      <w:adjustRightInd w:val="0"/>
      <w:ind w:left="3300"/>
      <w:jc w:val="left"/>
    </w:pPr>
    <w:rPr>
      <w:rFonts w:ascii="Minion Pro" w:hAnsi="Minion Pro"/>
      <w:b/>
      <w:bCs/>
      <w:color w:val="00208B"/>
      <w:kern w:val="0"/>
      <w:sz w:val="28"/>
      <w:szCs w:val="28"/>
    </w:rPr>
  </w:style>
  <w:style w:type="paragraph" w:styleId="ab">
    <w:name w:val="Balloon Text"/>
    <w:basedOn w:val="a"/>
    <w:link w:val="Char1"/>
    <w:uiPriority w:val="99"/>
    <w:semiHidden/>
    <w:unhideWhenUsed/>
    <w:rsid w:val="00A76787"/>
    <w:rPr>
      <w:sz w:val="18"/>
      <w:szCs w:val="18"/>
    </w:rPr>
  </w:style>
  <w:style w:type="character" w:customStyle="1" w:styleId="Char1">
    <w:name w:val="풍선 도움말 텍스트 Char"/>
    <w:link w:val="ab"/>
    <w:uiPriority w:val="99"/>
    <w:semiHidden/>
    <w:rsid w:val="00A76787"/>
    <w:rPr>
      <w:rFonts w:ascii="맑은 고딕" w:eastAsia="맑은 고딕" w:hAnsi="맑은 고딕" w:cs="Times New Roman"/>
      <w:kern w:val="2"/>
      <w:sz w:val="18"/>
      <w:szCs w:val="18"/>
    </w:rPr>
  </w:style>
  <w:style w:type="character" w:styleId="ac">
    <w:name w:val="Hyperlink"/>
    <w:uiPriority w:val="99"/>
    <w:unhideWhenUsed/>
    <w:rsid w:val="00A76787"/>
    <w:rPr>
      <w:color w:val="0000FF"/>
      <w:u w:val="single"/>
    </w:rPr>
  </w:style>
  <w:style w:type="paragraph" w:customStyle="1" w:styleId="ad">
    <w:name w:val="논문제목"/>
    <w:basedOn w:val="a"/>
    <w:qFormat/>
    <w:rsid w:val="00A56272"/>
    <w:pPr>
      <w:wordWrap/>
      <w:overflowPunct w:val="0"/>
      <w:adjustRightInd w:val="0"/>
      <w:spacing w:line="360" w:lineRule="exact"/>
      <w:jc w:val="center"/>
    </w:pPr>
    <w:rPr>
      <w:rFonts w:ascii="Minion Pro SmBd" w:hAnsi="Minion Pro SmBd"/>
      <w:color w:val="00208B"/>
      <w:kern w:val="0"/>
      <w:sz w:val="32"/>
      <w:szCs w:val="32"/>
    </w:rPr>
  </w:style>
  <w:style w:type="paragraph" w:customStyle="1" w:styleId="ae">
    <w:name w:val="저자명"/>
    <w:basedOn w:val="a"/>
    <w:qFormat/>
    <w:rsid w:val="00A56272"/>
    <w:pPr>
      <w:wordWrap/>
      <w:adjustRightInd w:val="0"/>
      <w:ind w:left="1580"/>
      <w:jc w:val="left"/>
    </w:pPr>
    <w:rPr>
      <w:rFonts w:ascii="Arial" w:hAnsi="Arial" w:cs="Arial"/>
      <w:kern w:val="0"/>
      <w:sz w:val="17"/>
      <w:szCs w:val="17"/>
    </w:rPr>
  </w:style>
  <w:style w:type="paragraph" w:customStyle="1" w:styleId="af">
    <w:name w:val="@바탕글"/>
    <w:basedOn w:val="a"/>
    <w:qFormat/>
    <w:rsid w:val="00A56272"/>
    <w:pPr>
      <w:suppressAutoHyphens/>
      <w:wordWrap/>
      <w:adjustRightInd w:val="0"/>
      <w:snapToGrid w:val="0"/>
      <w:spacing w:line="250" w:lineRule="exact"/>
      <w:ind w:firstLineChars="100" w:firstLine="190"/>
    </w:pPr>
    <w:rPr>
      <w:rFonts w:ascii="Times New Roman" w:eastAsia="휴먼명조" w:hAnsi="Times New Roman"/>
      <w:color w:val="000000"/>
      <w:kern w:val="0"/>
      <w:sz w:val="19"/>
      <w:szCs w:val="20"/>
    </w:rPr>
  </w:style>
  <w:style w:type="paragraph" w:customStyle="1" w:styleId="Abstract-1">
    <w:name w:val="Abstract내용-1"/>
    <w:basedOn w:val="a"/>
    <w:qFormat/>
    <w:rsid w:val="00A56272"/>
    <w:pPr>
      <w:wordWrap/>
      <w:overflowPunct w:val="0"/>
      <w:adjustRightInd w:val="0"/>
      <w:spacing w:line="220" w:lineRule="exact"/>
    </w:pPr>
    <w:rPr>
      <w:rFonts w:ascii="Minion Pro" w:hAnsi="Minion Pro"/>
      <w:kern w:val="0"/>
      <w:sz w:val="18"/>
      <w:szCs w:val="18"/>
    </w:rPr>
  </w:style>
  <w:style w:type="paragraph" w:customStyle="1" w:styleId="keywords">
    <w:name w:val="keywords"/>
    <w:basedOn w:val="a"/>
    <w:qFormat/>
    <w:rsid w:val="00A56272"/>
    <w:pPr>
      <w:wordWrap/>
      <w:adjustRightInd w:val="0"/>
      <w:spacing w:line="220" w:lineRule="exact"/>
      <w:jc w:val="left"/>
    </w:pPr>
    <w:rPr>
      <w:rFonts w:ascii="Minion Pro" w:hAnsi="Minion Pro"/>
      <w:kern w:val="0"/>
      <w:sz w:val="17"/>
      <w:szCs w:val="17"/>
    </w:rPr>
  </w:style>
  <w:style w:type="paragraph" w:customStyle="1" w:styleId="10">
    <w:name w:val="1."/>
    <w:basedOn w:val="a"/>
    <w:qFormat/>
    <w:rsid w:val="00A56272"/>
    <w:pPr>
      <w:wordWrap/>
      <w:adjustRightInd w:val="0"/>
      <w:spacing w:after="240" w:line="320" w:lineRule="exact"/>
      <w:jc w:val="center"/>
    </w:pPr>
    <w:rPr>
      <w:rFonts w:ascii="Minion Pro SmBd" w:hAnsi="Minion Pro SmBd"/>
      <w:bCs/>
      <w:color w:val="00208B"/>
      <w:kern w:val="0"/>
      <w:sz w:val="28"/>
      <w:szCs w:val="28"/>
    </w:rPr>
  </w:style>
  <w:style w:type="paragraph" w:customStyle="1" w:styleId="-1">
    <w:name w:val="본문-1"/>
    <w:basedOn w:val="a"/>
    <w:qFormat/>
    <w:rsid w:val="00A56272"/>
    <w:pPr>
      <w:wordWrap/>
      <w:overflowPunct w:val="0"/>
      <w:adjustRightInd w:val="0"/>
      <w:spacing w:line="263" w:lineRule="auto"/>
      <w:ind w:right="20"/>
    </w:pPr>
    <w:rPr>
      <w:rFonts w:ascii="Minion Pro" w:hAnsi="Minion Pro"/>
      <w:kern w:val="0"/>
      <w:sz w:val="19"/>
      <w:szCs w:val="19"/>
    </w:rPr>
  </w:style>
  <w:style w:type="paragraph" w:customStyle="1" w:styleId="-2">
    <w:name w:val="본문-2"/>
    <w:basedOn w:val="a"/>
    <w:qFormat/>
    <w:rsid w:val="00A56272"/>
    <w:pPr>
      <w:wordWrap/>
      <w:overflowPunct w:val="0"/>
      <w:adjustRightInd w:val="0"/>
      <w:spacing w:line="246" w:lineRule="exact"/>
      <w:ind w:right="20" w:firstLine="170"/>
    </w:pPr>
    <w:rPr>
      <w:rFonts w:ascii="Minion Pro" w:hAnsi="Minion Pro"/>
      <w:kern w:val="0"/>
      <w:sz w:val="19"/>
      <w:szCs w:val="19"/>
    </w:rPr>
  </w:style>
  <w:style w:type="paragraph" w:styleId="af0">
    <w:name w:val="Body Text"/>
    <w:basedOn w:val="a"/>
    <w:link w:val="Char2"/>
    <w:rsid w:val="00A56272"/>
    <w:pPr>
      <w:autoSpaceDE/>
      <w:autoSpaceDN/>
      <w:spacing w:after="180"/>
      <w:ind w:firstLine="284"/>
    </w:pPr>
    <w:rPr>
      <w:rFonts w:ascii="Times New Roman" w:eastAsia="바탕체" w:hAnsi="Times New Roman"/>
      <w:szCs w:val="20"/>
    </w:rPr>
  </w:style>
  <w:style w:type="character" w:customStyle="1" w:styleId="Char2">
    <w:name w:val="본문 Char"/>
    <w:link w:val="af0"/>
    <w:rsid w:val="00A56272"/>
    <w:rPr>
      <w:rFonts w:ascii="Times New Roman" w:eastAsia="바탕체" w:hAnsi="Times New Roman"/>
      <w:kern w:val="2"/>
    </w:rPr>
  </w:style>
  <w:style w:type="paragraph" w:customStyle="1" w:styleId="af1">
    <w:name w:val="@그림제목"/>
    <w:basedOn w:val="a"/>
    <w:qFormat/>
    <w:rsid w:val="00A56272"/>
    <w:pPr>
      <w:suppressAutoHyphens/>
      <w:wordWrap/>
      <w:adjustRightInd w:val="0"/>
      <w:snapToGrid w:val="0"/>
      <w:spacing w:line="228" w:lineRule="auto"/>
      <w:ind w:left="300" w:hangingChars="300" w:hanging="300"/>
      <w:jc w:val="left"/>
      <w:textAlignment w:val="baseline"/>
    </w:pPr>
    <w:rPr>
      <w:rFonts w:ascii="Arial" w:eastAsia="바탕" w:hAnsi="Arial" w:cs="Arial"/>
      <w:snapToGrid w:val="0"/>
      <w:kern w:val="0"/>
      <w:sz w:val="17"/>
      <w:szCs w:val="17"/>
    </w:rPr>
  </w:style>
  <w:style w:type="paragraph" w:customStyle="1" w:styleId="af2">
    <w:name w:val="표/그림 제목"/>
    <w:basedOn w:val="a"/>
    <w:qFormat/>
    <w:rsid w:val="00A56272"/>
    <w:pPr>
      <w:wordWrap/>
      <w:adjustRightInd w:val="0"/>
      <w:jc w:val="left"/>
    </w:pPr>
    <w:rPr>
      <w:rFonts w:ascii="Minion Pro" w:hAnsi="Minion Pro"/>
      <w:kern w:val="0"/>
      <w:sz w:val="19"/>
      <w:szCs w:val="19"/>
    </w:rPr>
  </w:style>
  <w:style w:type="paragraph" w:customStyle="1" w:styleId="11">
    <w:name w:val="1.제목"/>
    <w:basedOn w:val="a"/>
    <w:qFormat/>
    <w:rsid w:val="00A56272"/>
    <w:pPr>
      <w:wordWrap/>
      <w:adjustRightInd w:val="0"/>
      <w:jc w:val="center"/>
    </w:pPr>
    <w:rPr>
      <w:rFonts w:ascii="Minion Pro" w:hAnsi="Minion Pro"/>
      <w:b/>
      <w:bCs/>
      <w:color w:val="00208B"/>
      <w:kern w:val="0"/>
      <w:sz w:val="28"/>
      <w:szCs w:val="28"/>
    </w:rPr>
  </w:style>
  <w:style w:type="paragraph" w:customStyle="1" w:styleId="af3">
    <w:name w:val="참고문헌"/>
    <w:basedOn w:val="a"/>
    <w:qFormat/>
    <w:rsid w:val="00A56272"/>
    <w:pPr>
      <w:tabs>
        <w:tab w:val="num" w:pos="370"/>
      </w:tabs>
      <w:wordWrap/>
      <w:overflowPunct w:val="0"/>
      <w:adjustRightInd w:val="0"/>
      <w:spacing w:line="260" w:lineRule="exact"/>
      <w:ind w:left="369" w:hanging="369"/>
    </w:pPr>
    <w:rPr>
      <w:rFonts w:ascii="Minion Pro" w:hAnsi="Minion Pro"/>
      <w:spacing w:val="-4"/>
      <w:sz w:val="18"/>
      <w:szCs w:val="18"/>
    </w:rPr>
  </w:style>
  <w:style w:type="paragraph" w:customStyle="1" w:styleId="-">
    <w:name w:val="저자약력-이름"/>
    <w:basedOn w:val="a"/>
    <w:qFormat/>
    <w:rsid w:val="00A56272"/>
    <w:pPr>
      <w:wordWrap/>
      <w:adjustRightInd w:val="0"/>
      <w:ind w:left="1410"/>
      <w:jc w:val="left"/>
    </w:pPr>
    <w:rPr>
      <w:rFonts w:ascii="Minion Pro SmBd" w:hAnsi="Minion Pro SmBd"/>
      <w:bCs/>
      <w:kern w:val="0"/>
      <w:sz w:val="19"/>
      <w:szCs w:val="19"/>
    </w:rPr>
  </w:style>
  <w:style w:type="paragraph" w:customStyle="1" w:styleId="-0">
    <w:name w:val="저자약력-내용"/>
    <w:basedOn w:val="a"/>
    <w:qFormat/>
    <w:rsid w:val="00A56272"/>
    <w:pPr>
      <w:wordWrap/>
      <w:overflowPunct w:val="0"/>
      <w:adjustRightInd w:val="0"/>
      <w:spacing w:line="240" w:lineRule="exact"/>
      <w:ind w:left="1410"/>
    </w:pPr>
    <w:rPr>
      <w:rFonts w:ascii="Minion Pro" w:hAnsi="Minion Pro"/>
      <w:kern w:val="0"/>
      <w:sz w:val="19"/>
      <w:szCs w:val="19"/>
    </w:rPr>
  </w:style>
  <w:style w:type="paragraph" w:customStyle="1" w:styleId="-3">
    <w:name w:val="머리말-짝수"/>
    <w:basedOn w:val="a"/>
    <w:qFormat/>
    <w:rsid w:val="00D36CF8"/>
    <w:pPr>
      <w:wordWrap/>
      <w:adjustRightInd w:val="0"/>
      <w:jc w:val="right"/>
    </w:pPr>
    <w:rPr>
      <w:rFonts w:ascii="Arial" w:hAnsi="Arial" w:cs="Arial"/>
      <w:kern w:val="0"/>
      <w:sz w:val="12"/>
      <w:szCs w:val="12"/>
    </w:rPr>
  </w:style>
  <w:style w:type="character" w:customStyle="1" w:styleId="2Char">
    <w:name w:val="제목 2 Char"/>
    <w:aliases w:val="Level 2 Char"/>
    <w:link w:val="2"/>
    <w:rsid w:val="00860184"/>
    <w:rPr>
      <w:rFonts w:ascii="Arial" w:eastAsia="돋움체" w:hAnsi="Arial"/>
      <w:kern w:val="2"/>
    </w:rPr>
  </w:style>
  <w:style w:type="paragraph" w:styleId="af4">
    <w:name w:val="List Paragraph"/>
    <w:basedOn w:val="a"/>
    <w:uiPriority w:val="34"/>
    <w:qFormat/>
    <w:rsid w:val="003E1CE9"/>
    <w:pPr>
      <w:ind w:leftChars="400" w:left="800"/>
    </w:pPr>
  </w:style>
  <w:style w:type="paragraph" w:customStyle="1" w:styleId="af5">
    <w:name w:val="바탕글"/>
    <w:basedOn w:val="a"/>
    <w:rsid w:val="00757F0F"/>
    <w:pPr>
      <w:shd w:val="clear" w:color="auto" w:fill="FFFFFF"/>
      <w:spacing w:line="384" w:lineRule="auto"/>
      <w:textAlignment w:val="baseline"/>
    </w:pPr>
    <w:rPr>
      <w:rFonts w:ascii="굴림" w:eastAsia="굴림" w:hAnsi="굴림" w:cs="굴림"/>
      <w:color w:val="000000"/>
      <w:kern w:val="0"/>
      <w:szCs w:val="20"/>
    </w:rPr>
  </w:style>
  <w:style w:type="paragraph" w:styleId="af6">
    <w:name w:val="Normal (Web)"/>
    <w:basedOn w:val="a"/>
    <w:uiPriority w:val="99"/>
    <w:rsid w:val="000F6E23"/>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p1a">
    <w:name w:val="p1a"/>
    <w:basedOn w:val="a"/>
    <w:next w:val="a"/>
    <w:rsid w:val="000F6E23"/>
    <w:pPr>
      <w:widowControl/>
      <w:wordWrap/>
      <w:overflowPunct w:val="0"/>
      <w:adjustRightInd w:val="0"/>
      <w:textAlignment w:val="baseline"/>
    </w:pPr>
    <w:rPr>
      <w:rFonts w:ascii="Times" w:eastAsia="바탕" w:hAnsi="Times"/>
      <w:kern w:val="0"/>
      <w:szCs w:val="20"/>
    </w:rPr>
  </w:style>
  <w:style w:type="character" w:styleId="af7">
    <w:name w:val="page number"/>
    <w:aliases w:val="Page number"/>
    <w:rsid w:val="00AE3FD6"/>
    <w:rPr>
      <w:rFonts w:ascii="Arial" w:eastAsia="돋움체" w:hAnsi="Arial"/>
      <w:sz w:val="18"/>
    </w:rPr>
  </w:style>
  <w:style w:type="table" w:styleId="af8">
    <w:name w:val="Table Grid"/>
    <w:basedOn w:val="a1"/>
    <w:uiPriority w:val="39"/>
    <w:rsid w:val="00137A2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footnote text"/>
    <w:basedOn w:val="a"/>
    <w:link w:val="Char3"/>
    <w:uiPriority w:val="99"/>
    <w:unhideWhenUsed/>
    <w:rsid w:val="00BF29F3"/>
    <w:pPr>
      <w:snapToGrid w:val="0"/>
      <w:jc w:val="left"/>
    </w:pPr>
  </w:style>
  <w:style w:type="character" w:customStyle="1" w:styleId="Char3">
    <w:name w:val="각주 텍스트 Char"/>
    <w:basedOn w:val="a0"/>
    <w:link w:val="af9"/>
    <w:uiPriority w:val="99"/>
    <w:rsid w:val="00BF29F3"/>
    <w:rPr>
      <w:kern w:val="2"/>
      <w:szCs w:val="22"/>
    </w:rPr>
  </w:style>
  <w:style w:type="character" w:styleId="afa">
    <w:name w:val="footnote reference"/>
    <w:basedOn w:val="a0"/>
    <w:uiPriority w:val="99"/>
    <w:unhideWhenUsed/>
    <w:rsid w:val="00BF29F3"/>
    <w:rPr>
      <w:vertAlign w:val="superscript"/>
    </w:rPr>
  </w:style>
  <w:style w:type="paragraph" w:customStyle="1" w:styleId="H2">
    <w:name w:val="H2"/>
    <w:basedOn w:val="a"/>
    <w:rsid w:val="00205E04"/>
    <w:pPr>
      <w:widowControl/>
      <w:wordWrap/>
      <w:adjustRightInd w:val="0"/>
      <w:spacing w:before="260"/>
      <w:jc w:val="left"/>
    </w:pPr>
    <w:rPr>
      <w:rFonts w:ascii="Helvetica" w:hAnsi="Helvetica" w:cs="FormataOTFMdIt"/>
      <w:b/>
      <w:i/>
      <w:color w:val="58595B"/>
      <w:kern w:val="0"/>
      <w:sz w:val="18"/>
      <w:szCs w:val="18"/>
      <w:lang w:eastAsia="en-US"/>
    </w:rPr>
  </w:style>
  <w:style w:type="character" w:styleId="afb">
    <w:name w:val="Placeholder Text"/>
    <w:basedOn w:val="a0"/>
    <w:uiPriority w:val="99"/>
    <w:semiHidden/>
    <w:rsid w:val="004C637F"/>
    <w:rPr>
      <w:color w:val="808080"/>
    </w:rPr>
  </w:style>
  <w:style w:type="paragraph" w:customStyle="1" w:styleId="H3">
    <w:name w:val="H3"/>
    <w:basedOn w:val="a"/>
    <w:rsid w:val="002641CC"/>
    <w:pPr>
      <w:widowControl/>
      <w:wordWrap/>
      <w:adjustRightInd w:val="0"/>
      <w:spacing w:before="80"/>
      <w:jc w:val="left"/>
    </w:pPr>
    <w:rPr>
      <w:rFonts w:ascii="Helvetica" w:hAnsi="Helvetica" w:cs="FormataOTF-Reg"/>
      <w:caps/>
      <w:color w:val="58595B"/>
      <w:kern w:val="0"/>
      <w:sz w:val="18"/>
      <w:szCs w:val="18"/>
      <w:lang w:eastAsia="en-US"/>
    </w:rPr>
  </w:style>
  <w:style w:type="paragraph" w:styleId="afc">
    <w:name w:val="caption"/>
    <w:basedOn w:val="a"/>
    <w:next w:val="a"/>
    <w:uiPriority w:val="35"/>
    <w:unhideWhenUsed/>
    <w:qFormat/>
    <w:rsid w:val="00E95BF3"/>
    <w:pPr>
      <w:widowControl/>
      <w:wordWrap/>
      <w:autoSpaceDE/>
      <w:autoSpaceDN/>
      <w:spacing w:after="80"/>
      <w:jc w:val="center"/>
    </w:pPr>
    <w:rPr>
      <w:rFonts w:ascii="Times New Roman" w:eastAsiaTheme="minorEastAsia" w:hAnsi="Times New Roman"/>
      <w:iCs/>
      <w:color w:val="000000" w:themeColor="text1"/>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3058">
      <w:bodyDiv w:val="1"/>
      <w:marLeft w:val="0"/>
      <w:marRight w:val="0"/>
      <w:marTop w:val="0"/>
      <w:marBottom w:val="0"/>
      <w:divBdr>
        <w:top w:val="none" w:sz="0" w:space="0" w:color="auto"/>
        <w:left w:val="none" w:sz="0" w:space="0" w:color="auto"/>
        <w:bottom w:val="none" w:sz="0" w:space="0" w:color="auto"/>
        <w:right w:val="none" w:sz="0" w:space="0" w:color="auto"/>
      </w:divBdr>
    </w:div>
    <w:div w:id="246691222">
      <w:bodyDiv w:val="1"/>
      <w:marLeft w:val="0"/>
      <w:marRight w:val="0"/>
      <w:marTop w:val="0"/>
      <w:marBottom w:val="0"/>
      <w:divBdr>
        <w:top w:val="none" w:sz="0" w:space="0" w:color="auto"/>
        <w:left w:val="none" w:sz="0" w:space="0" w:color="auto"/>
        <w:bottom w:val="none" w:sz="0" w:space="0" w:color="auto"/>
        <w:right w:val="none" w:sz="0" w:space="0" w:color="auto"/>
      </w:divBdr>
    </w:div>
    <w:div w:id="288165861">
      <w:bodyDiv w:val="1"/>
      <w:marLeft w:val="0"/>
      <w:marRight w:val="0"/>
      <w:marTop w:val="0"/>
      <w:marBottom w:val="0"/>
      <w:divBdr>
        <w:top w:val="none" w:sz="0" w:space="0" w:color="auto"/>
        <w:left w:val="none" w:sz="0" w:space="0" w:color="auto"/>
        <w:bottom w:val="none" w:sz="0" w:space="0" w:color="auto"/>
        <w:right w:val="none" w:sz="0" w:space="0" w:color="auto"/>
      </w:divBdr>
    </w:div>
    <w:div w:id="301619908">
      <w:bodyDiv w:val="1"/>
      <w:marLeft w:val="0"/>
      <w:marRight w:val="0"/>
      <w:marTop w:val="0"/>
      <w:marBottom w:val="0"/>
      <w:divBdr>
        <w:top w:val="none" w:sz="0" w:space="0" w:color="auto"/>
        <w:left w:val="none" w:sz="0" w:space="0" w:color="auto"/>
        <w:bottom w:val="none" w:sz="0" w:space="0" w:color="auto"/>
        <w:right w:val="none" w:sz="0" w:space="0" w:color="auto"/>
      </w:divBdr>
    </w:div>
    <w:div w:id="314846589">
      <w:bodyDiv w:val="1"/>
      <w:marLeft w:val="0"/>
      <w:marRight w:val="0"/>
      <w:marTop w:val="0"/>
      <w:marBottom w:val="0"/>
      <w:divBdr>
        <w:top w:val="none" w:sz="0" w:space="0" w:color="auto"/>
        <w:left w:val="none" w:sz="0" w:space="0" w:color="auto"/>
        <w:bottom w:val="none" w:sz="0" w:space="0" w:color="auto"/>
        <w:right w:val="none" w:sz="0" w:space="0" w:color="auto"/>
      </w:divBdr>
      <w:divsChild>
        <w:div w:id="59597671">
          <w:marLeft w:val="0"/>
          <w:marRight w:val="0"/>
          <w:marTop w:val="0"/>
          <w:marBottom w:val="0"/>
          <w:divBdr>
            <w:top w:val="none" w:sz="0" w:space="0" w:color="auto"/>
            <w:left w:val="none" w:sz="0" w:space="0" w:color="auto"/>
            <w:bottom w:val="none" w:sz="0" w:space="0" w:color="auto"/>
            <w:right w:val="none" w:sz="0" w:space="0" w:color="auto"/>
          </w:divBdr>
          <w:divsChild>
            <w:div w:id="1174806640">
              <w:marLeft w:val="0"/>
              <w:marRight w:val="0"/>
              <w:marTop w:val="0"/>
              <w:marBottom w:val="0"/>
              <w:divBdr>
                <w:top w:val="none" w:sz="0" w:space="0" w:color="auto"/>
                <w:left w:val="none" w:sz="0" w:space="0" w:color="auto"/>
                <w:bottom w:val="none" w:sz="0" w:space="0" w:color="auto"/>
                <w:right w:val="none" w:sz="0" w:space="0" w:color="auto"/>
              </w:divBdr>
              <w:divsChild>
                <w:div w:id="84230250">
                  <w:marLeft w:val="0"/>
                  <w:marRight w:val="0"/>
                  <w:marTop w:val="0"/>
                  <w:marBottom w:val="0"/>
                  <w:divBdr>
                    <w:top w:val="none" w:sz="0" w:space="0" w:color="auto"/>
                    <w:left w:val="none" w:sz="0" w:space="0" w:color="auto"/>
                    <w:bottom w:val="none" w:sz="0" w:space="0" w:color="auto"/>
                    <w:right w:val="none" w:sz="0" w:space="0" w:color="auto"/>
                  </w:divBdr>
                </w:div>
                <w:div w:id="953754028">
                  <w:marLeft w:val="0"/>
                  <w:marRight w:val="0"/>
                  <w:marTop w:val="0"/>
                  <w:marBottom w:val="0"/>
                  <w:divBdr>
                    <w:top w:val="none" w:sz="0" w:space="0" w:color="auto"/>
                    <w:left w:val="none" w:sz="0" w:space="0" w:color="auto"/>
                    <w:bottom w:val="none" w:sz="0" w:space="0" w:color="auto"/>
                    <w:right w:val="none" w:sz="0" w:space="0" w:color="auto"/>
                  </w:divBdr>
                </w:div>
                <w:div w:id="1480611507">
                  <w:marLeft w:val="0"/>
                  <w:marRight w:val="0"/>
                  <w:marTop w:val="0"/>
                  <w:marBottom w:val="0"/>
                  <w:divBdr>
                    <w:top w:val="none" w:sz="0" w:space="0" w:color="auto"/>
                    <w:left w:val="none" w:sz="0" w:space="0" w:color="auto"/>
                    <w:bottom w:val="none" w:sz="0" w:space="0" w:color="auto"/>
                    <w:right w:val="none" w:sz="0" w:space="0" w:color="auto"/>
                  </w:divBdr>
                </w:div>
              </w:divsChild>
            </w:div>
            <w:div w:id="1820730958">
              <w:marLeft w:val="0"/>
              <w:marRight w:val="0"/>
              <w:marTop w:val="0"/>
              <w:marBottom w:val="0"/>
              <w:divBdr>
                <w:top w:val="none" w:sz="0" w:space="0" w:color="auto"/>
                <w:left w:val="none" w:sz="0" w:space="0" w:color="auto"/>
                <w:bottom w:val="none" w:sz="0" w:space="0" w:color="auto"/>
                <w:right w:val="none" w:sz="0" w:space="0" w:color="auto"/>
              </w:divBdr>
              <w:divsChild>
                <w:div w:id="18646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1507">
      <w:bodyDiv w:val="1"/>
      <w:marLeft w:val="0"/>
      <w:marRight w:val="0"/>
      <w:marTop w:val="0"/>
      <w:marBottom w:val="0"/>
      <w:divBdr>
        <w:top w:val="none" w:sz="0" w:space="0" w:color="auto"/>
        <w:left w:val="none" w:sz="0" w:space="0" w:color="auto"/>
        <w:bottom w:val="none" w:sz="0" w:space="0" w:color="auto"/>
        <w:right w:val="none" w:sz="0" w:space="0" w:color="auto"/>
      </w:divBdr>
    </w:div>
    <w:div w:id="1004629550">
      <w:bodyDiv w:val="1"/>
      <w:marLeft w:val="0"/>
      <w:marRight w:val="0"/>
      <w:marTop w:val="0"/>
      <w:marBottom w:val="0"/>
      <w:divBdr>
        <w:top w:val="none" w:sz="0" w:space="0" w:color="auto"/>
        <w:left w:val="none" w:sz="0" w:space="0" w:color="auto"/>
        <w:bottom w:val="none" w:sz="0" w:space="0" w:color="auto"/>
        <w:right w:val="none" w:sz="0" w:space="0" w:color="auto"/>
      </w:divBdr>
    </w:div>
    <w:div w:id="1302272758">
      <w:bodyDiv w:val="1"/>
      <w:marLeft w:val="0"/>
      <w:marRight w:val="0"/>
      <w:marTop w:val="0"/>
      <w:marBottom w:val="0"/>
      <w:divBdr>
        <w:top w:val="none" w:sz="0" w:space="0" w:color="auto"/>
        <w:left w:val="none" w:sz="0" w:space="0" w:color="auto"/>
        <w:bottom w:val="none" w:sz="0" w:space="0" w:color="auto"/>
        <w:right w:val="none" w:sz="0" w:space="0" w:color="auto"/>
      </w:divBdr>
      <w:divsChild>
        <w:div w:id="847330734">
          <w:marLeft w:val="0"/>
          <w:marRight w:val="0"/>
          <w:marTop w:val="0"/>
          <w:marBottom w:val="0"/>
          <w:divBdr>
            <w:top w:val="none" w:sz="0" w:space="0" w:color="auto"/>
            <w:left w:val="none" w:sz="0" w:space="0" w:color="auto"/>
            <w:bottom w:val="none" w:sz="0" w:space="0" w:color="auto"/>
            <w:right w:val="none" w:sz="0" w:space="0" w:color="auto"/>
          </w:divBdr>
        </w:div>
      </w:divsChild>
    </w:div>
    <w:div w:id="1305886514">
      <w:bodyDiv w:val="1"/>
      <w:marLeft w:val="0"/>
      <w:marRight w:val="0"/>
      <w:marTop w:val="0"/>
      <w:marBottom w:val="0"/>
      <w:divBdr>
        <w:top w:val="none" w:sz="0" w:space="0" w:color="auto"/>
        <w:left w:val="none" w:sz="0" w:space="0" w:color="auto"/>
        <w:bottom w:val="none" w:sz="0" w:space="0" w:color="auto"/>
        <w:right w:val="none" w:sz="0" w:space="0" w:color="auto"/>
      </w:divBdr>
    </w:div>
    <w:div w:id="1322276409">
      <w:bodyDiv w:val="1"/>
      <w:marLeft w:val="0"/>
      <w:marRight w:val="0"/>
      <w:marTop w:val="0"/>
      <w:marBottom w:val="0"/>
      <w:divBdr>
        <w:top w:val="none" w:sz="0" w:space="0" w:color="auto"/>
        <w:left w:val="none" w:sz="0" w:space="0" w:color="auto"/>
        <w:bottom w:val="none" w:sz="0" w:space="0" w:color="auto"/>
        <w:right w:val="none" w:sz="0" w:space="0" w:color="auto"/>
      </w:divBdr>
      <w:divsChild>
        <w:div w:id="1020427813">
          <w:marLeft w:val="0"/>
          <w:marRight w:val="0"/>
          <w:marTop w:val="0"/>
          <w:marBottom w:val="0"/>
          <w:divBdr>
            <w:top w:val="none" w:sz="0" w:space="0" w:color="auto"/>
            <w:left w:val="none" w:sz="0" w:space="0" w:color="auto"/>
            <w:bottom w:val="none" w:sz="0" w:space="0" w:color="auto"/>
            <w:right w:val="none" w:sz="0" w:space="0" w:color="auto"/>
          </w:divBdr>
        </w:div>
        <w:div w:id="222834440">
          <w:marLeft w:val="0"/>
          <w:marRight w:val="0"/>
          <w:marTop w:val="0"/>
          <w:marBottom w:val="0"/>
          <w:divBdr>
            <w:top w:val="none" w:sz="0" w:space="0" w:color="auto"/>
            <w:left w:val="none" w:sz="0" w:space="0" w:color="auto"/>
            <w:bottom w:val="none" w:sz="0" w:space="0" w:color="auto"/>
            <w:right w:val="none" w:sz="0" w:space="0" w:color="auto"/>
          </w:divBdr>
        </w:div>
        <w:div w:id="1611736467">
          <w:marLeft w:val="0"/>
          <w:marRight w:val="0"/>
          <w:marTop w:val="0"/>
          <w:marBottom w:val="0"/>
          <w:divBdr>
            <w:top w:val="none" w:sz="0" w:space="0" w:color="auto"/>
            <w:left w:val="none" w:sz="0" w:space="0" w:color="auto"/>
            <w:bottom w:val="none" w:sz="0" w:space="0" w:color="auto"/>
            <w:right w:val="none" w:sz="0" w:space="0" w:color="auto"/>
          </w:divBdr>
        </w:div>
        <w:div w:id="2087335259">
          <w:marLeft w:val="0"/>
          <w:marRight w:val="0"/>
          <w:marTop w:val="0"/>
          <w:marBottom w:val="0"/>
          <w:divBdr>
            <w:top w:val="none" w:sz="0" w:space="0" w:color="auto"/>
            <w:left w:val="none" w:sz="0" w:space="0" w:color="auto"/>
            <w:bottom w:val="none" w:sz="0" w:space="0" w:color="auto"/>
            <w:right w:val="none" w:sz="0" w:space="0" w:color="auto"/>
          </w:divBdr>
        </w:div>
        <w:div w:id="2092461595">
          <w:marLeft w:val="0"/>
          <w:marRight w:val="0"/>
          <w:marTop w:val="0"/>
          <w:marBottom w:val="0"/>
          <w:divBdr>
            <w:top w:val="none" w:sz="0" w:space="0" w:color="auto"/>
            <w:left w:val="none" w:sz="0" w:space="0" w:color="auto"/>
            <w:bottom w:val="none" w:sz="0" w:space="0" w:color="auto"/>
            <w:right w:val="none" w:sz="0" w:space="0" w:color="auto"/>
          </w:divBdr>
        </w:div>
        <w:div w:id="852913578">
          <w:marLeft w:val="0"/>
          <w:marRight w:val="0"/>
          <w:marTop w:val="0"/>
          <w:marBottom w:val="0"/>
          <w:divBdr>
            <w:top w:val="none" w:sz="0" w:space="0" w:color="auto"/>
            <w:left w:val="none" w:sz="0" w:space="0" w:color="auto"/>
            <w:bottom w:val="none" w:sz="0" w:space="0" w:color="auto"/>
            <w:right w:val="none" w:sz="0" w:space="0" w:color="auto"/>
          </w:divBdr>
        </w:div>
        <w:div w:id="1176843205">
          <w:marLeft w:val="0"/>
          <w:marRight w:val="0"/>
          <w:marTop w:val="0"/>
          <w:marBottom w:val="0"/>
          <w:divBdr>
            <w:top w:val="none" w:sz="0" w:space="0" w:color="auto"/>
            <w:left w:val="none" w:sz="0" w:space="0" w:color="auto"/>
            <w:bottom w:val="none" w:sz="0" w:space="0" w:color="auto"/>
            <w:right w:val="none" w:sz="0" w:space="0" w:color="auto"/>
          </w:divBdr>
        </w:div>
        <w:div w:id="587730815">
          <w:marLeft w:val="0"/>
          <w:marRight w:val="0"/>
          <w:marTop w:val="0"/>
          <w:marBottom w:val="0"/>
          <w:divBdr>
            <w:top w:val="none" w:sz="0" w:space="0" w:color="auto"/>
            <w:left w:val="none" w:sz="0" w:space="0" w:color="auto"/>
            <w:bottom w:val="none" w:sz="0" w:space="0" w:color="auto"/>
            <w:right w:val="none" w:sz="0" w:space="0" w:color="auto"/>
          </w:divBdr>
        </w:div>
        <w:div w:id="103353983">
          <w:marLeft w:val="0"/>
          <w:marRight w:val="0"/>
          <w:marTop w:val="0"/>
          <w:marBottom w:val="0"/>
          <w:divBdr>
            <w:top w:val="none" w:sz="0" w:space="0" w:color="auto"/>
            <w:left w:val="none" w:sz="0" w:space="0" w:color="auto"/>
            <w:bottom w:val="none" w:sz="0" w:space="0" w:color="auto"/>
            <w:right w:val="none" w:sz="0" w:space="0" w:color="auto"/>
          </w:divBdr>
        </w:div>
        <w:div w:id="819200200">
          <w:marLeft w:val="0"/>
          <w:marRight w:val="0"/>
          <w:marTop w:val="0"/>
          <w:marBottom w:val="0"/>
          <w:divBdr>
            <w:top w:val="none" w:sz="0" w:space="0" w:color="auto"/>
            <w:left w:val="none" w:sz="0" w:space="0" w:color="auto"/>
            <w:bottom w:val="none" w:sz="0" w:space="0" w:color="auto"/>
            <w:right w:val="none" w:sz="0" w:space="0" w:color="auto"/>
          </w:divBdr>
        </w:div>
        <w:div w:id="122165218">
          <w:marLeft w:val="0"/>
          <w:marRight w:val="0"/>
          <w:marTop w:val="0"/>
          <w:marBottom w:val="0"/>
          <w:divBdr>
            <w:top w:val="none" w:sz="0" w:space="0" w:color="auto"/>
            <w:left w:val="none" w:sz="0" w:space="0" w:color="auto"/>
            <w:bottom w:val="none" w:sz="0" w:space="0" w:color="auto"/>
            <w:right w:val="none" w:sz="0" w:space="0" w:color="auto"/>
          </w:divBdr>
        </w:div>
        <w:div w:id="1150515687">
          <w:marLeft w:val="0"/>
          <w:marRight w:val="0"/>
          <w:marTop w:val="0"/>
          <w:marBottom w:val="0"/>
          <w:divBdr>
            <w:top w:val="none" w:sz="0" w:space="0" w:color="auto"/>
            <w:left w:val="none" w:sz="0" w:space="0" w:color="auto"/>
            <w:bottom w:val="none" w:sz="0" w:space="0" w:color="auto"/>
            <w:right w:val="none" w:sz="0" w:space="0" w:color="auto"/>
          </w:divBdr>
        </w:div>
        <w:div w:id="1237594078">
          <w:marLeft w:val="0"/>
          <w:marRight w:val="0"/>
          <w:marTop w:val="0"/>
          <w:marBottom w:val="0"/>
          <w:divBdr>
            <w:top w:val="none" w:sz="0" w:space="0" w:color="auto"/>
            <w:left w:val="none" w:sz="0" w:space="0" w:color="auto"/>
            <w:bottom w:val="none" w:sz="0" w:space="0" w:color="auto"/>
            <w:right w:val="none" w:sz="0" w:space="0" w:color="auto"/>
          </w:divBdr>
        </w:div>
        <w:div w:id="14045648">
          <w:marLeft w:val="0"/>
          <w:marRight w:val="0"/>
          <w:marTop w:val="0"/>
          <w:marBottom w:val="0"/>
          <w:divBdr>
            <w:top w:val="none" w:sz="0" w:space="0" w:color="auto"/>
            <w:left w:val="none" w:sz="0" w:space="0" w:color="auto"/>
            <w:bottom w:val="none" w:sz="0" w:space="0" w:color="auto"/>
            <w:right w:val="none" w:sz="0" w:space="0" w:color="auto"/>
          </w:divBdr>
        </w:div>
        <w:div w:id="991563000">
          <w:marLeft w:val="0"/>
          <w:marRight w:val="0"/>
          <w:marTop w:val="0"/>
          <w:marBottom w:val="0"/>
          <w:divBdr>
            <w:top w:val="none" w:sz="0" w:space="0" w:color="auto"/>
            <w:left w:val="none" w:sz="0" w:space="0" w:color="auto"/>
            <w:bottom w:val="none" w:sz="0" w:space="0" w:color="auto"/>
            <w:right w:val="none" w:sz="0" w:space="0" w:color="auto"/>
          </w:divBdr>
        </w:div>
        <w:div w:id="539124402">
          <w:marLeft w:val="0"/>
          <w:marRight w:val="0"/>
          <w:marTop w:val="0"/>
          <w:marBottom w:val="0"/>
          <w:divBdr>
            <w:top w:val="none" w:sz="0" w:space="0" w:color="auto"/>
            <w:left w:val="none" w:sz="0" w:space="0" w:color="auto"/>
            <w:bottom w:val="none" w:sz="0" w:space="0" w:color="auto"/>
            <w:right w:val="none" w:sz="0" w:space="0" w:color="auto"/>
          </w:divBdr>
        </w:div>
        <w:div w:id="1933782197">
          <w:marLeft w:val="0"/>
          <w:marRight w:val="0"/>
          <w:marTop w:val="0"/>
          <w:marBottom w:val="0"/>
          <w:divBdr>
            <w:top w:val="none" w:sz="0" w:space="0" w:color="auto"/>
            <w:left w:val="none" w:sz="0" w:space="0" w:color="auto"/>
            <w:bottom w:val="none" w:sz="0" w:space="0" w:color="auto"/>
            <w:right w:val="none" w:sz="0" w:space="0" w:color="auto"/>
          </w:divBdr>
        </w:div>
        <w:div w:id="789595807">
          <w:marLeft w:val="0"/>
          <w:marRight w:val="0"/>
          <w:marTop w:val="0"/>
          <w:marBottom w:val="0"/>
          <w:divBdr>
            <w:top w:val="none" w:sz="0" w:space="0" w:color="auto"/>
            <w:left w:val="none" w:sz="0" w:space="0" w:color="auto"/>
            <w:bottom w:val="none" w:sz="0" w:space="0" w:color="auto"/>
            <w:right w:val="none" w:sz="0" w:space="0" w:color="auto"/>
          </w:divBdr>
        </w:div>
        <w:div w:id="1719237070">
          <w:marLeft w:val="0"/>
          <w:marRight w:val="0"/>
          <w:marTop w:val="0"/>
          <w:marBottom w:val="0"/>
          <w:divBdr>
            <w:top w:val="none" w:sz="0" w:space="0" w:color="auto"/>
            <w:left w:val="none" w:sz="0" w:space="0" w:color="auto"/>
            <w:bottom w:val="none" w:sz="0" w:space="0" w:color="auto"/>
            <w:right w:val="none" w:sz="0" w:space="0" w:color="auto"/>
          </w:divBdr>
        </w:div>
        <w:div w:id="273371390">
          <w:marLeft w:val="0"/>
          <w:marRight w:val="0"/>
          <w:marTop w:val="0"/>
          <w:marBottom w:val="0"/>
          <w:divBdr>
            <w:top w:val="none" w:sz="0" w:space="0" w:color="auto"/>
            <w:left w:val="none" w:sz="0" w:space="0" w:color="auto"/>
            <w:bottom w:val="none" w:sz="0" w:space="0" w:color="auto"/>
            <w:right w:val="none" w:sz="0" w:space="0" w:color="auto"/>
          </w:divBdr>
        </w:div>
        <w:div w:id="1362244765">
          <w:marLeft w:val="0"/>
          <w:marRight w:val="0"/>
          <w:marTop w:val="0"/>
          <w:marBottom w:val="0"/>
          <w:divBdr>
            <w:top w:val="none" w:sz="0" w:space="0" w:color="auto"/>
            <w:left w:val="none" w:sz="0" w:space="0" w:color="auto"/>
            <w:bottom w:val="none" w:sz="0" w:space="0" w:color="auto"/>
            <w:right w:val="none" w:sz="0" w:space="0" w:color="auto"/>
          </w:divBdr>
        </w:div>
        <w:div w:id="296837201">
          <w:marLeft w:val="0"/>
          <w:marRight w:val="0"/>
          <w:marTop w:val="0"/>
          <w:marBottom w:val="0"/>
          <w:divBdr>
            <w:top w:val="none" w:sz="0" w:space="0" w:color="auto"/>
            <w:left w:val="none" w:sz="0" w:space="0" w:color="auto"/>
            <w:bottom w:val="none" w:sz="0" w:space="0" w:color="auto"/>
            <w:right w:val="none" w:sz="0" w:space="0" w:color="auto"/>
          </w:divBdr>
        </w:div>
        <w:div w:id="670568477">
          <w:marLeft w:val="0"/>
          <w:marRight w:val="0"/>
          <w:marTop w:val="0"/>
          <w:marBottom w:val="0"/>
          <w:divBdr>
            <w:top w:val="none" w:sz="0" w:space="0" w:color="auto"/>
            <w:left w:val="none" w:sz="0" w:space="0" w:color="auto"/>
            <w:bottom w:val="none" w:sz="0" w:space="0" w:color="auto"/>
            <w:right w:val="none" w:sz="0" w:space="0" w:color="auto"/>
          </w:divBdr>
        </w:div>
        <w:div w:id="574630820">
          <w:marLeft w:val="0"/>
          <w:marRight w:val="0"/>
          <w:marTop w:val="0"/>
          <w:marBottom w:val="0"/>
          <w:divBdr>
            <w:top w:val="none" w:sz="0" w:space="0" w:color="auto"/>
            <w:left w:val="none" w:sz="0" w:space="0" w:color="auto"/>
            <w:bottom w:val="none" w:sz="0" w:space="0" w:color="auto"/>
            <w:right w:val="none" w:sz="0" w:space="0" w:color="auto"/>
          </w:divBdr>
        </w:div>
        <w:div w:id="1123353346">
          <w:marLeft w:val="0"/>
          <w:marRight w:val="0"/>
          <w:marTop w:val="0"/>
          <w:marBottom w:val="0"/>
          <w:divBdr>
            <w:top w:val="none" w:sz="0" w:space="0" w:color="auto"/>
            <w:left w:val="none" w:sz="0" w:space="0" w:color="auto"/>
            <w:bottom w:val="none" w:sz="0" w:space="0" w:color="auto"/>
            <w:right w:val="none" w:sz="0" w:space="0" w:color="auto"/>
          </w:divBdr>
        </w:div>
        <w:div w:id="1602225372">
          <w:marLeft w:val="0"/>
          <w:marRight w:val="0"/>
          <w:marTop w:val="0"/>
          <w:marBottom w:val="0"/>
          <w:divBdr>
            <w:top w:val="none" w:sz="0" w:space="0" w:color="auto"/>
            <w:left w:val="none" w:sz="0" w:space="0" w:color="auto"/>
            <w:bottom w:val="none" w:sz="0" w:space="0" w:color="auto"/>
            <w:right w:val="none" w:sz="0" w:space="0" w:color="auto"/>
          </w:divBdr>
        </w:div>
        <w:div w:id="1941991058">
          <w:marLeft w:val="0"/>
          <w:marRight w:val="0"/>
          <w:marTop w:val="0"/>
          <w:marBottom w:val="0"/>
          <w:divBdr>
            <w:top w:val="none" w:sz="0" w:space="0" w:color="auto"/>
            <w:left w:val="none" w:sz="0" w:space="0" w:color="auto"/>
            <w:bottom w:val="none" w:sz="0" w:space="0" w:color="auto"/>
            <w:right w:val="none" w:sz="0" w:space="0" w:color="auto"/>
          </w:divBdr>
        </w:div>
        <w:div w:id="282617389">
          <w:marLeft w:val="0"/>
          <w:marRight w:val="0"/>
          <w:marTop w:val="0"/>
          <w:marBottom w:val="0"/>
          <w:divBdr>
            <w:top w:val="none" w:sz="0" w:space="0" w:color="auto"/>
            <w:left w:val="none" w:sz="0" w:space="0" w:color="auto"/>
            <w:bottom w:val="none" w:sz="0" w:space="0" w:color="auto"/>
            <w:right w:val="none" w:sz="0" w:space="0" w:color="auto"/>
          </w:divBdr>
        </w:div>
        <w:div w:id="1775056388">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194273415">
          <w:marLeft w:val="0"/>
          <w:marRight w:val="0"/>
          <w:marTop w:val="0"/>
          <w:marBottom w:val="0"/>
          <w:divBdr>
            <w:top w:val="none" w:sz="0" w:space="0" w:color="auto"/>
            <w:left w:val="none" w:sz="0" w:space="0" w:color="auto"/>
            <w:bottom w:val="none" w:sz="0" w:space="0" w:color="auto"/>
            <w:right w:val="none" w:sz="0" w:space="0" w:color="auto"/>
          </w:divBdr>
        </w:div>
        <w:div w:id="310134800">
          <w:marLeft w:val="0"/>
          <w:marRight w:val="0"/>
          <w:marTop w:val="0"/>
          <w:marBottom w:val="0"/>
          <w:divBdr>
            <w:top w:val="none" w:sz="0" w:space="0" w:color="auto"/>
            <w:left w:val="none" w:sz="0" w:space="0" w:color="auto"/>
            <w:bottom w:val="none" w:sz="0" w:space="0" w:color="auto"/>
            <w:right w:val="none" w:sz="0" w:space="0" w:color="auto"/>
          </w:divBdr>
        </w:div>
        <w:div w:id="774905078">
          <w:marLeft w:val="0"/>
          <w:marRight w:val="0"/>
          <w:marTop w:val="0"/>
          <w:marBottom w:val="0"/>
          <w:divBdr>
            <w:top w:val="none" w:sz="0" w:space="0" w:color="auto"/>
            <w:left w:val="none" w:sz="0" w:space="0" w:color="auto"/>
            <w:bottom w:val="none" w:sz="0" w:space="0" w:color="auto"/>
            <w:right w:val="none" w:sz="0" w:space="0" w:color="auto"/>
          </w:divBdr>
        </w:div>
        <w:div w:id="138153156">
          <w:marLeft w:val="0"/>
          <w:marRight w:val="0"/>
          <w:marTop w:val="0"/>
          <w:marBottom w:val="0"/>
          <w:divBdr>
            <w:top w:val="none" w:sz="0" w:space="0" w:color="auto"/>
            <w:left w:val="none" w:sz="0" w:space="0" w:color="auto"/>
            <w:bottom w:val="none" w:sz="0" w:space="0" w:color="auto"/>
            <w:right w:val="none" w:sz="0" w:space="0" w:color="auto"/>
          </w:divBdr>
        </w:div>
        <w:div w:id="969480830">
          <w:marLeft w:val="0"/>
          <w:marRight w:val="0"/>
          <w:marTop w:val="0"/>
          <w:marBottom w:val="0"/>
          <w:divBdr>
            <w:top w:val="none" w:sz="0" w:space="0" w:color="auto"/>
            <w:left w:val="none" w:sz="0" w:space="0" w:color="auto"/>
            <w:bottom w:val="none" w:sz="0" w:space="0" w:color="auto"/>
            <w:right w:val="none" w:sz="0" w:space="0" w:color="auto"/>
          </w:divBdr>
        </w:div>
        <w:div w:id="1594241208">
          <w:marLeft w:val="0"/>
          <w:marRight w:val="0"/>
          <w:marTop w:val="0"/>
          <w:marBottom w:val="0"/>
          <w:divBdr>
            <w:top w:val="none" w:sz="0" w:space="0" w:color="auto"/>
            <w:left w:val="none" w:sz="0" w:space="0" w:color="auto"/>
            <w:bottom w:val="none" w:sz="0" w:space="0" w:color="auto"/>
            <w:right w:val="none" w:sz="0" w:space="0" w:color="auto"/>
          </w:divBdr>
        </w:div>
        <w:div w:id="429014783">
          <w:marLeft w:val="0"/>
          <w:marRight w:val="0"/>
          <w:marTop w:val="0"/>
          <w:marBottom w:val="0"/>
          <w:divBdr>
            <w:top w:val="none" w:sz="0" w:space="0" w:color="auto"/>
            <w:left w:val="none" w:sz="0" w:space="0" w:color="auto"/>
            <w:bottom w:val="none" w:sz="0" w:space="0" w:color="auto"/>
            <w:right w:val="none" w:sz="0" w:space="0" w:color="auto"/>
          </w:divBdr>
        </w:div>
        <w:div w:id="1213270345">
          <w:marLeft w:val="0"/>
          <w:marRight w:val="0"/>
          <w:marTop w:val="0"/>
          <w:marBottom w:val="0"/>
          <w:divBdr>
            <w:top w:val="none" w:sz="0" w:space="0" w:color="auto"/>
            <w:left w:val="none" w:sz="0" w:space="0" w:color="auto"/>
            <w:bottom w:val="none" w:sz="0" w:space="0" w:color="auto"/>
            <w:right w:val="none" w:sz="0" w:space="0" w:color="auto"/>
          </w:divBdr>
        </w:div>
        <w:div w:id="1328099233">
          <w:marLeft w:val="0"/>
          <w:marRight w:val="0"/>
          <w:marTop w:val="0"/>
          <w:marBottom w:val="0"/>
          <w:divBdr>
            <w:top w:val="none" w:sz="0" w:space="0" w:color="auto"/>
            <w:left w:val="none" w:sz="0" w:space="0" w:color="auto"/>
            <w:bottom w:val="none" w:sz="0" w:space="0" w:color="auto"/>
            <w:right w:val="none" w:sz="0" w:space="0" w:color="auto"/>
          </w:divBdr>
        </w:div>
        <w:div w:id="1215897704">
          <w:marLeft w:val="0"/>
          <w:marRight w:val="0"/>
          <w:marTop w:val="0"/>
          <w:marBottom w:val="0"/>
          <w:divBdr>
            <w:top w:val="none" w:sz="0" w:space="0" w:color="auto"/>
            <w:left w:val="none" w:sz="0" w:space="0" w:color="auto"/>
            <w:bottom w:val="none" w:sz="0" w:space="0" w:color="auto"/>
            <w:right w:val="none" w:sz="0" w:space="0" w:color="auto"/>
          </w:divBdr>
        </w:div>
        <w:div w:id="1379428527">
          <w:marLeft w:val="0"/>
          <w:marRight w:val="0"/>
          <w:marTop w:val="0"/>
          <w:marBottom w:val="0"/>
          <w:divBdr>
            <w:top w:val="none" w:sz="0" w:space="0" w:color="auto"/>
            <w:left w:val="none" w:sz="0" w:space="0" w:color="auto"/>
            <w:bottom w:val="none" w:sz="0" w:space="0" w:color="auto"/>
            <w:right w:val="none" w:sz="0" w:space="0" w:color="auto"/>
          </w:divBdr>
        </w:div>
        <w:div w:id="384842805">
          <w:marLeft w:val="0"/>
          <w:marRight w:val="0"/>
          <w:marTop w:val="0"/>
          <w:marBottom w:val="0"/>
          <w:divBdr>
            <w:top w:val="none" w:sz="0" w:space="0" w:color="auto"/>
            <w:left w:val="none" w:sz="0" w:space="0" w:color="auto"/>
            <w:bottom w:val="none" w:sz="0" w:space="0" w:color="auto"/>
            <w:right w:val="none" w:sz="0" w:space="0" w:color="auto"/>
          </w:divBdr>
        </w:div>
        <w:div w:id="1358432883">
          <w:marLeft w:val="0"/>
          <w:marRight w:val="0"/>
          <w:marTop w:val="0"/>
          <w:marBottom w:val="0"/>
          <w:divBdr>
            <w:top w:val="none" w:sz="0" w:space="0" w:color="auto"/>
            <w:left w:val="none" w:sz="0" w:space="0" w:color="auto"/>
            <w:bottom w:val="none" w:sz="0" w:space="0" w:color="auto"/>
            <w:right w:val="none" w:sz="0" w:space="0" w:color="auto"/>
          </w:divBdr>
        </w:div>
        <w:div w:id="1711032891">
          <w:marLeft w:val="0"/>
          <w:marRight w:val="0"/>
          <w:marTop w:val="0"/>
          <w:marBottom w:val="0"/>
          <w:divBdr>
            <w:top w:val="none" w:sz="0" w:space="0" w:color="auto"/>
            <w:left w:val="none" w:sz="0" w:space="0" w:color="auto"/>
            <w:bottom w:val="none" w:sz="0" w:space="0" w:color="auto"/>
            <w:right w:val="none" w:sz="0" w:space="0" w:color="auto"/>
          </w:divBdr>
        </w:div>
        <w:div w:id="1289513249">
          <w:marLeft w:val="0"/>
          <w:marRight w:val="0"/>
          <w:marTop w:val="0"/>
          <w:marBottom w:val="0"/>
          <w:divBdr>
            <w:top w:val="none" w:sz="0" w:space="0" w:color="auto"/>
            <w:left w:val="none" w:sz="0" w:space="0" w:color="auto"/>
            <w:bottom w:val="none" w:sz="0" w:space="0" w:color="auto"/>
            <w:right w:val="none" w:sz="0" w:space="0" w:color="auto"/>
          </w:divBdr>
        </w:div>
        <w:div w:id="1170439215">
          <w:marLeft w:val="0"/>
          <w:marRight w:val="0"/>
          <w:marTop w:val="0"/>
          <w:marBottom w:val="0"/>
          <w:divBdr>
            <w:top w:val="none" w:sz="0" w:space="0" w:color="auto"/>
            <w:left w:val="none" w:sz="0" w:space="0" w:color="auto"/>
            <w:bottom w:val="none" w:sz="0" w:space="0" w:color="auto"/>
            <w:right w:val="none" w:sz="0" w:space="0" w:color="auto"/>
          </w:divBdr>
        </w:div>
        <w:div w:id="930771459">
          <w:marLeft w:val="0"/>
          <w:marRight w:val="0"/>
          <w:marTop w:val="0"/>
          <w:marBottom w:val="0"/>
          <w:divBdr>
            <w:top w:val="none" w:sz="0" w:space="0" w:color="auto"/>
            <w:left w:val="none" w:sz="0" w:space="0" w:color="auto"/>
            <w:bottom w:val="none" w:sz="0" w:space="0" w:color="auto"/>
            <w:right w:val="none" w:sz="0" w:space="0" w:color="auto"/>
          </w:divBdr>
        </w:div>
        <w:div w:id="2009553704">
          <w:marLeft w:val="0"/>
          <w:marRight w:val="0"/>
          <w:marTop w:val="0"/>
          <w:marBottom w:val="0"/>
          <w:divBdr>
            <w:top w:val="none" w:sz="0" w:space="0" w:color="auto"/>
            <w:left w:val="none" w:sz="0" w:space="0" w:color="auto"/>
            <w:bottom w:val="none" w:sz="0" w:space="0" w:color="auto"/>
            <w:right w:val="none" w:sz="0" w:space="0" w:color="auto"/>
          </w:divBdr>
        </w:div>
        <w:div w:id="983268519">
          <w:marLeft w:val="0"/>
          <w:marRight w:val="0"/>
          <w:marTop w:val="0"/>
          <w:marBottom w:val="0"/>
          <w:divBdr>
            <w:top w:val="none" w:sz="0" w:space="0" w:color="auto"/>
            <w:left w:val="none" w:sz="0" w:space="0" w:color="auto"/>
            <w:bottom w:val="none" w:sz="0" w:space="0" w:color="auto"/>
            <w:right w:val="none" w:sz="0" w:space="0" w:color="auto"/>
          </w:divBdr>
        </w:div>
        <w:div w:id="1354188793">
          <w:marLeft w:val="0"/>
          <w:marRight w:val="0"/>
          <w:marTop w:val="0"/>
          <w:marBottom w:val="0"/>
          <w:divBdr>
            <w:top w:val="none" w:sz="0" w:space="0" w:color="auto"/>
            <w:left w:val="none" w:sz="0" w:space="0" w:color="auto"/>
            <w:bottom w:val="none" w:sz="0" w:space="0" w:color="auto"/>
            <w:right w:val="none" w:sz="0" w:space="0" w:color="auto"/>
          </w:divBdr>
        </w:div>
        <w:div w:id="909117833">
          <w:marLeft w:val="0"/>
          <w:marRight w:val="0"/>
          <w:marTop w:val="0"/>
          <w:marBottom w:val="0"/>
          <w:divBdr>
            <w:top w:val="none" w:sz="0" w:space="0" w:color="auto"/>
            <w:left w:val="none" w:sz="0" w:space="0" w:color="auto"/>
            <w:bottom w:val="none" w:sz="0" w:space="0" w:color="auto"/>
            <w:right w:val="none" w:sz="0" w:space="0" w:color="auto"/>
          </w:divBdr>
        </w:div>
        <w:div w:id="1498957933">
          <w:marLeft w:val="0"/>
          <w:marRight w:val="0"/>
          <w:marTop w:val="0"/>
          <w:marBottom w:val="0"/>
          <w:divBdr>
            <w:top w:val="none" w:sz="0" w:space="0" w:color="auto"/>
            <w:left w:val="none" w:sz="0" w:space="0" w:color="auto"/>
            <w:bottom w:val="none" w:sz="0" w:space="0" w:color="auto"/>
            <w:right w:val="none" w:sz="0" w:space="0" w:color="auto"/>
          </w:divBdr>
        </w:div>
        <w:div w:id="386879959">
          <w:marLeft w:val="0"/>
          <w:marRight w:val="0"/>
          <w:marTop w:val="0"/>
          <w:marBottom w:val="0"/>
          <w:divBdr>
            <w:top w:val="none" w:sz="0" w:space="0" w:color="auto"/>
            <w:left w:val="none" w:sz="0" w:space="0" w:color="auto"/>
            <w:bottom w:val="none" w:sz="0" w:space="0" w:color="auto"/>
            <w:right w:val="none" w:sz="0" w:space="0" w:color="auto"/>
          </w:divBdr>
        </w:div>
        <w:div w:id="1200506847">
          <w:marLeft w:val="0"/>
          <w:marRight w:val="0"/>
          <w:marTop w:val="0"/>
          <w:marBottom w:val="0"/>
          <w:divBdr>
            <w:top w:val="none" w:sz="0" w:space="0" w:color="auto"/>
            <w:left w:val="none" w:sz="0" w:space="0" w:color="auto"/>
            <w:bottom w:val="none" w:sz="0" w:space="0" w:color="auto"/>
            <w:right w:val="none" w:sz="0" w:space="0" w:color="auto"/>
          </w:divBdr>
        </w:div>
        <w:div w:id="1696151623">
          <w:marLeft w:val="0"/>
          <w:marRight w:val="0"/>
          <w:marTop w:val="0"/>
          <w:marBottom w:val="0"/>
          <w:divBdr>
            <w:top w:val="none" w:sz="0" w:space="0" w:color="auto"/>
            <w:left w:val="none" w:sz="0" w:space="0" w:color="auto"/>
            <w:bottom w:val="none" w:sz="0" w:space="0" w:color="auto"/>
            <w:right w:val="none" w:sz="0" w:space="0" w:color="auto"/>
          </w:divBdr>
        </w:div>
        <w:div w:id="271787514">
          <w:marLeft w:val="0"/>
          <w:marRight w:val="0"/>
          <w:marTop w:val="0"/>
          <w:marBottom w:val="0"/>
          <w:divBdr>
            <w:top w:val="none" w:sz="0" w:space="0" w:color="auto"/>
            <w:left w:val="none" w:sz="0" w:space="0" w:color="auto"/>
            <w:bottom w:val="none" w:sz="0" w:space="0" w:color="auto"/>
            <w:right w:val="none" w:sz="0" w:space="0" w:color="auto"/>
          </w:divBdr>
        </w:div>
        <w:div w:id="143545402">
          <w:marLeft w:val="0"/>
          <w:marRight w:val="0"/>
          <w:marTop w:val="0"/>
          <w:marBottom w:val="0"/>
          <w:divBdr>
            <w:top w:val="none" w:sz="0" w:space="0" w:color="auto"/>
            <w:left w:val="none" w:sz="0" w:space="0" w:color="auto"/>
            <w:bottom w:val="none" w:sz="0" w:space="0" w:color="auto"/>
            <w:right w:val="none" w:sz="0" w:space="0" w:color="auto"/>
          </w:divBdr>
        </w:div>
        <w:div w:id="1494223683">
          <w:marLeft w:val="0"/>
          <w:marRight w:val="0"/>
          <w:marTop w:val="0"/>
          <w:marBottom w:val="0"/>
          <w:divBdr>
            <w:top w:val="none" w:sz="0" w:space="0" w:color="auto"/>
            <w:left w:val="none" w:sz="0" w:space="0" w:color="auto"/>
            <w:bottom w:val="none" w:sz="0" w:space="0" w:color="auto"/>
            <w:right w:val="none" w:sz="0" w:space="0" w:color="auto"/>
          </w:divBdr>
        </w:div>
        <w:div w:id="309479045">
          <w:marLeft w:val="0"/>
          <w:marRight w:val="0"/>
          <w:marTop w:val="0"/>
          <w:marBottom w:val="0"/>
          <w:divBdr>
            <w:top w:val="none" w:sz="0" w:space="0" w:color="auto"/>
            <w:left w:val="none" w:sz="0" w:space="0" w:color="auto"/>
            <w:bottom w:val="none" w:sz="0" w:space="0" w:color="auto"/>
            <w:right w:val="none" w:sz="0" w:space="0" w:color="auto"/>
          </w:divBdr>
        </w:div>
        <w:div w:id="2110663637">
          <w:marLeft w:val="0"/>
          <w:marRight w:val="0"/>
          <w:marTop w:val="0"/>
          <w:marBottom w:val="0"/>
          <w:divBdr>
            <w:top w:val="none" w:sz="0" w:space="0" w:color="auto"/>
            <w:left w:val="none" w:sz="0" w:space="0" w:color="auto"/>
            <w:bottom w:val="none" w:sz="0" w:space="0" w:color="auto"/>
            <w:right w:val="none" w:sz="0" w:space="0" w:color="auto"/>
          </w:divBdr>
        </w:div>
        <w:div w:id="316306730">
          <w:marLeft w:val="0"/>
          <w:marRight w:val="0"/>
          <w:marTop w:val="0"/>
          <w:marBottom w:val="0"/>
          <w:divBdr>
            <w:top w:val="none" w:sz="0" w:space="0" w:color="auto"/>
            <w:left w:val="none" w:sz="0" w:space="0" w:color="auto"/>
            <w:bottom w:val="none" w:sz="0" w:space="0" w:color="auto"/>
            <w:right w:val="none" w:sz="0" w:space="0" w:color="auto"/>
          </w:divBdr>
        </w:div>
        <w:div w:id="1756123548">
          <w:marLeft w:val="0"/>
          <w:marRight w:val="0"/>
          <w:marTop w:val="0"/>
          <w:marBottom w:val="0"/>
          <w:divBdr>
            <w:top w:val="none" w:sz="0" w:space="0" w:color="auto"/>
            <w:left w:val="none" w:sz="0" w:space="0" w:color="auto"/>
            <w:bottom w:val="none" w:sz="0" w:space="0" w:color="auto"/>
            <w:right w:val="none" w:sz="0" w:space="0" w:color="auto"/>
          </w:divBdr>
        </w:div>
        <w:div w:id="2038654528">
          <w:marLeft w:val="0"/>
          <w:marRight w:val="0"/>
          <w:marTop w:val="0"/>
          <w:marBottom w:val="0"/>
          <w:divBdr>
            <w:top w:val="none" w:sz="0" w:space="0" w:color="auto"/>
            <w:left w:val="none" w:sz="0" w:space="0" w:color="auto"/>
            <w:bottom w:val="none" w:sz="0" w:space="0" w:color="auto"/>
            <w:right w:val="none" w:sz="0" w:space="0" w:color="auto"/>
          </w:divBdr>
        </w:div>
        <w:div w:id="1106463721">
          <w:marLeft w:val="0"/>
          <w:marRight w:val="0"/>
          <w:marTop w:val="0"/>
          <w:marBottom w:val="0"/>
          <w:divBdr>
            <w:top w:val="none" w:sz="0" w:space="0" w:color="auto"/>
            <w:left w:val="none" w:sz="0" w:space="0" w:color="auto"/>
            <w:bottom w:val="none" w:sz="0" w:space="0" w:color="auto"/>
            <w:right w:val="none" w:sz="0" w:space="0" w:color="auto"/>
          </w:divBdr>
        </w:div>
        <w:div w:id="1230968909">
          <w:marLeft w:val="0"/>
          <w:marRight w:val="0"/>
          <w:marTop w:val="0"/>
          <w:marBottom w:val="0"/>
          <w:divBdr>
            <w:top w:val="none" w:sz="0" w:space="0" w:color="auto"/>
            <w:left w:val="none" w:sz="0" w:space="0" w:color="auto"/>
            <w:bottom w:val="none" w:sz="0" w:space="0" w:color="auto"/>
            <w:right w:val="none" w:sz="0" w:space="0" w:color="auto"/>
          </w:divBdr>
        </w:div>
        <w:div w:id="1180197803">
          <w:marLeft w:val="0"/>
          <w:marRight w:val="0"/>
          <w:marTop w:val="0"/>
          <w:marBottom w:val="0"/>
          <w:divBdr>
            <w:top w:val="none" w:sz="0" w:space="0" w:color="auto"/>
            <w:left w:val="none" w:sz="0" w:space="0" w:color="auto"/>
            <w:bottom w:val="none" w:sz="0" w:space="0" w:color="auto"/>
            <w:right w:val="none" w:sz="0" w:space="0" w:color="auto"/>
          </w:divBdr>
        </w:div>
        <w:div w:id="888612619">
          <w:marLeft w:val="0"/>
          <w:marRight w:val="0"/>
          <w:marTop w:val="0"/>
          <w:marBottom w:val="0"/>
          <w:divBdr>
            <w:top w:val="none" w:sz="0" w:space="0" w:color="auto"/>
            <w:left w:val="none" w:sz="0" w:space="0" w:color="auto"/>
            <w:bottom w:val="none" w:sz="0" w:space="0" w:color="auto"/>
            <w:right w:val="none" w:sz="0" w:space="0" w:color="auto"/>
          </w:divBdr>
        </w:div>
        <w:div w:id="1744983636">
          <w:marLeft w:val="0"/>
          <w:marRight w:val="0"/>
          <w:marTop w:val="0"/>
          <w:marBottom w:val="0"/>
          <w:divBdr>
            <w:top w:val="none" w:sz="0" w:space="0" w:color="auto"/>
            <w:left w:val="none" w:sz="0" w:space="0" w:color="auto"/>
            <w:bottom w:val="none" w:sz="0" w:space="0" w:color="auto"/>
            <w:right w:val="none" w:sz="0" w:space="0" w:color="auto"/>
          </w:divBdr>
        </w:div>
        <w:div w:id="2069647669">
          <w:marLeft w:val="0"/>
          <w:marRight w:val="0"/>
          <w:marTop w:val="0"/>
          <w:marBottom w:val="0"/>
          <w:divBdr>
            <w:top w:val="none" w:sz="0" w:space="0" w:color="auto"/>
            <w:left w:val="none" w:sz="0" w:space="0" w:color="auto"/>
            <w:bottom w:val="none" w:sz="0" w:space="0" w:color="auto"/>
            <w:right w:val="none" w:sz="0" w:space="0" w:color="auto"/>
          </w:divBdr>
        </w:div>
        <w:div w:id="245186005">
          <w:marLeft w:val="0"/>
          <w:marRight w:val="0"/>
          <w:marTop w:val="0"/>
          <w:marBottom w:val="0"/>
          <w:divBdr>
            <w:top w:val="none" w:sz="0" w:space="0" w:color="auto"/>
            <w:left w:val="none" w:sz="0" w:space="0" w:color="auto"/>
            <w:bottom w:val="none" w:sz="0" w:space="0" w:color="auto"/>
            <w:right w:val="none" w:sz="0" w:space="0" w:color="auto"/>
          </w:divBdr>
        </w:div>
        <w:div w:id="827793454">
          <w:marLeft w:val="0"/>
          <w:marRight w:val="0"/>
          <w:marTop w:val="0"/>
          <w:marBottom w:val="0"/>
          <w:divBdr>
            <w:top w:val="none" w:sz="0" w:space="0" w:color="auto"/>
            <w:left w:val="none" w:sz="0" w:space="0" w:color="auto"/>
            <w:bottom w:val="none" w:sz="0" w:space="0" w:color="auto"/>
            <w:right w:val="none" w:sz="0" w:space="0" w:color="auto"/>
          </w:divBdr>
        </w:div>
        <w:div w:id="55399807">
          <w:marLeft w:val="0"/>
          <w:marRight w:val="0"/>
          <w:marTop w:val="0"/>
          <w:marBottom w:val="0"/>
          <w:divBdr>
            <w:top w:val="none" w:sz="0" w:space="0" w:color="auto"/>
            <w:left w:val="none" w:sz="0" w:space="0" w:color="auto"/>
            <w:bottom w:val="none" w:sz="0" w:space="0" w:color="auto"/>
            <w:right w:val="none" w:sz="0" w:space="0" w:color="auto"/>
          </w:divBdr>
        </w:div>
        <w:div w:id="436216270">
          <w:marLeft w:val="0"/>
          <w:marRight w:val="0"/>
          <w:marTop w:val="0"/>
          <w:marBottom w:val="0"/>
          <w:divBdr>
            <w:top w:val="none" w:sz="0" w:space="0" w:color="auto"/>
            <w:left w:val="none" w:sz="0" w:space="0" w:color="auto"/>
            <w:bottom w:val="none" w:sz="0" w:space="0" w:color="auto"/>
            <w:right w:val="none" w:sz="0" w:space="0" w:color="auto"/>
          </w:divBdr>
        </w:div>
        <w:div w:id="2033845748">
          <w:marLeft w:val="0"/>
          <w:marRight w:val="0"/>
          <w:marTop w:val="0"/>
          <w:marBottom w:val="0"/>
          <w:divBdr>
            <w:top w:val="none" w:sz="0" w:space="0" w:color="auto"/>
            <w:left w:val="none" w:sz="0" w:space="0" w:color="auto"/>
            <w:bottom w:val="none" w:sz="0" w:space="0" w:color="auto"/>
            <w:right w:val="none" w:sz="0" w:space="0" w:color="auto"/>
          </w:divBdr>
        </w:div>
        <w:div w:id="1943802726">
          <w:marLeft w:val="0"/>
          <w:marRight w:val="0"/>
          <w:marTop w:val="0"/>
          <w:marBottom w:val="0"/>
          <w:divBdr>
            <w:top w:val="none" w:sz="0" w:space="0" w:color="auto"/>
            <w:left w:val="none" w:sz="0" w:space="0" w:color="auto"/>
            <w:bottom w:val="none" w:sz="0" w:space="0" w:color="auto"/>
            <w:right w:val="none" w:sz="0" w:space="0" w:color="auto"/>
          </w:divBdr>
        </w:div>
        <w:div w:id="780413184">
          <w:marLeft w:val="0"/>
          <w:marRight w:val="0"/>
          <w:marTop w:val="0"/>
          <w:marBottom w:val="0"/>
          <w:divBdr>
            <w:top w:val="none" w:sz="0" w:space="0" w:color="auto"/>
            <w:left w:val="none" w:sz="0" w:space="0" w:color="auto"/>
            <w:bottom w:val="none" w:sz="0" w:space="0" w:color="auto"/>
            <w:right w:val="none" w:sz="0" w:space="0" w:color="auto"/>
          </w:divBdr>
        </w:div>
        <w:div w:id="2117946594">
          <w:marLeft w:val="0"/>
          <w:marRight w:val="0"/>
          <w:marTop w:val="0"/>
          <w:marBottom w:val="0"/>
          <w:divBdr>
            <w:top w:val="none" w:sz="0" w:space="0" w:color="auto"/>
            <w:left w:val="none" w:sz="0" w:space="0" w:color="auto"/>
            <w:bottom w:val="none" w:sz="0" w:space="0" w:color="auto"/>
            <w:right w:val="none" w:sz="0" w:space="0" w:color="auto"/>
          </w:divBdr>
        </w:div>
        <w:div w:id="676661428">
          <w:marLeft w:val="0"/>
          <w:marRight w:val="0"/>
          <w:marTop w:val="0"/>
          <w:marBottom w:val="0"/>
          <w:divBdr>
            <w:top w:val="none" w:sz="0" w:space="0" w:color="auto"/>
            <w:left w:val="none" w:sz="0" w:space="0" w:color="auto"/>
            <w:bottom w:val="none" w:sz="0" w:space="0" w:color="auto"/>
            <w:right w:val="none" w:sz="0" w:space="0" w:color="auto"/>
          </w:divBdr>
        </w:div>
        <w:div w:id="1535263543">
          <w:marLeft w:val="0"/>
          <w:marRight w:val="0"/>
          <w:marTop w:val="0"/>
          <w:marBottom w:val="0"/>
          <w:divBdr>
            <w:top w:val="none" w:sz="0" w:space="0" w:color="auto"/>
            <w:left w:val="none" w:sz="0" w:space="0" w:color="auto"/>
            <w:bottom w:val="none" w:sz="0" w:space="0" w:color="auto"/>
            <w:right w:val="none" w:sz="0" w:space="0" w:color="auto"/>
          </w:divBdr>
        </w:div>
        <w:div w:id="730158327">
          <w:marLeft w:val="0"/>
          <w:marRight w:val="0"/>
          <w:marTop w:val="0"/>
          <w:marBottom w:val="0"/>
          <w:divBdr>
            <w:top w:val="none" w:sz="0" w:space="0" w:color="auto"/>
            <w:left w:val="none" w:sz="0" w:space="0" w:color="auto"/>
            <w:bottom w:val="none" w:sz="0" w:space="0" w:color="auto"/>
            <w:right w:val="none" w:sz="0" w:space="0" w:color="auto"/>
          </w:divBdr>
        </w:div>
        <w:div w:id="989556500">
          <w:marLeft w:val="0"/>
          <w:marRight w:val="0"/>
          <w:marTop w:val="0"/>
          <w:marBottom w:val="0"/>
          <w:divBdr>
            <w:top w:val="none" w:sz="0" w:space="0" w:color="auto"/>
            <w:left w:val="none" w:sz="0" w:space="0" w:color="auto"/>
            <w:bottom w:val="none" w:sz="0" w:space="0" w:color="auto"/>
            <w:right w:val="none" w:sz="0" w:space="0" w:color="auto"/>
          </w:divBdr>
        </w:div>
        <w:div w:id="113988022">
          <w:marLeft w:val="0"/>
          <w:marRight w:val="0"/>
          <w:marTop w:val="0"/>
          <w:marBottom w:val="0"/>
          <w:divBdr>
            <w:top w:val="none" w:sz="0" w:space="0" w:color="auto"/>
            <w:left w:val="none" w:sz="0" w:space="0" w:color="auto"/>
            <w:bottom w:val="none" w:sz="0" w:space="0" w:color="auto"/>
            <w:right w:val="none" w:sz="0" w:space="0" w:color="auto"/>
          </w:divBdr>
        </w:div>
        <w:div w:id="1549999240">
          <w:marLeft w:val="0"/>
          <w:marRight w:val="0"/>
          <w:marTop w:val="0"/>
          <w:marBottom w:val="0"/>
          <w:divBdr>
            <w:top w:val="none" w:sz="0" w:space="0" w:color="auto"/>
            <w:left w:val="none" w:sz="0" w:space="0" w:color="auto"/>
            <w:bottom w:val="none" w:sz="0" w:space="0" w:color="auto"/>
            <w:right w:val="none" w:sz="0" w:space="0" w:color="auto"/>
          </w:divBdr>
        </w:div>
        <w:div w:id="200824273">
          <w:marLeft w:val="0"/>
          <w:marRight w:val="0"/>
          <w:marTop w:val="0"/>
          <w:marBottom w:val="0"/>
          <w:divBdr>
            <w:top w:val="none" w:sz="0" w:space="0" w:color="auto"/>
            <w:left w:val="none" w:sz="0" w:space="0" w:color="auto"/>
            <w:bottom w:val="none" w:sz="0" w:space="0" w:color="auto"/>
            <w:right w:val="none" w:sz="0" w:space="0" w:color="auto"/>
          </w:divBdr>
        </w:div>
        <w:div w:id="1550535621">
          <w:marLeft w:val="0"/>
          <w:marRight w:val="0"/>
          <w:marTop w:val="0"/>
          <w:marBottom w:val="0"/>
          <w:divBdr>
            <w:top w:val="none" w:sz="0" w:space="0" w:color="auto"/>
            <w:left w:val="none" w:sz="0" w:space="0" w:color="auto"/>
            <w:bottom w:val="none" w:sz="0" w:space="0" w:color="auto"/>
            <w:right w:val="none" w:sz="0" w:space="0" w:color="auto"/>
          </w:divBdr>
        </w:div>
        <w:div w:id="1952009531">
          <w:marLeft w:val="0"/>
          <w:marRight w:val="0"/>
          <w:marTop w:val="0"/>
          <w:marBottom w:val="0"/>
          <w:divBdr>
            <w:top w:val="none" w:sz="0" w:space="0" w:color="auto"/>
            <w:left w:val="none" w:sz="0" w:space="0" w:color="auto"/>
            <w:bottom w:val="none" w:sz="0" w:space="0" w:color="auto"/>
            <w:right w:val="none" w:sz="0" w:space="0" w:color="auto"/>
          </w:divBdr>
        </w:div>
        <w:div w:id="1557471520">
          <w:marLeft w:val="0"/>
          <w:marRight w:val="0"/>
          <w:marTop w:val="0"/>
          <w:marBottom w:val="0"/>
          <w:divBdr>
            <w:top w:val="none" w:sz="0" w:space="0" w:color="auto"/>
            <w:left w:val="none" w:sz="0" w:space="0" w:color="auto"/>
            <w:bottom w:val="none" w:sz="0" w:space="0" w:color="auto"/>
            <w:right w:val="none" w:sz="0" w:space="0" w:color="auto"/>
          </w:divBdr>
        </w:div>
        <w:div w:id="1492331085">
          <w:marLeft w:val="0"/>
          <w:marRight w:val="0"/>
          <w:marTop w:val="0"/>
          <w:marBottom w:val="0"/>
          <w:divBdr>
            <w:top w:val="none" w:sz="0" w:space="0" w:color="auto"/>
            <w:left w:val="none" w:sz="0" w:space="0" w:color="auto"/>
            <w:bottom w:val="none" w:sz="0" w:space="0" w:color="auto"/>
            <w:right w:val="none" w:sz="0" w:space="0" w:color="auto"/>
          </w:divBdr>
        </w:div>
        <w:div w:id="1678582892">
          <w:marLeft w:val="0"/>
          <w:marRight w:val="0"/>
          <w:marTop w:val="0"/>
          <w:marBottom w:val="0"/>
          <w:divBdr>
            <w:top w:val="none" w:sz="0" w:space="0" w:color="auto"/>
            <w:left w:val="none" w:sz="0" w:space="0" w:color="auto"/>
            <w:bottom w:val="none" w:sz="0" w:space="0" w:color="auto"/>
            <w:right w:val="none" w:sz="0" w:space="0" w:color="auto"/>
          </w:divBdr>
        </w:div>
      </w:divsChild>
    </w:div>
    <w:div w:id="1374380979">
      <w:bodyDiv w:val="1"/>
      <w:marLeft w:val="0"/>
      <w:marRight w:val="0"/>
      <w:marTop w:val="0"/>
      <w:marBottom w:val="0"/>
      <w:divBdr>
        <w:top w:val="none" w:sz="0" w:space="0" w:color="auto"/>
        <w:left w:val="none" w:sz="0" w:space="0" w:color="auto"/>
        <w:bottom w:val="none" w:sz="0" w:space="0" w:color="auto"/>
        <w:right w:val="none" w:sz="0" w:space="0" w:color="auto"/>
      </w:divBdr>
    </w:div>
    <w:div w:id="1496336008">
      <w:bodyDiv w:val="1"/>
      <w:marLeft w:val="0"/>
      <w:marRight w:val="0"/>
      <w:marTop w:val="0"/>
      <w:marBottom w:val="0"/>
      <w:divBdr>
        <w:top w:val="none" w:sz="0" w:space="0" w:color="auto"/>
        <w:left w:val="none" w:sz="0" w:space="0" w:color="auto"/>
        <w:bottom w:val="none" w:sz="0" w:space="0" w:color="auto"/>
        <w:right w:val="none" w:sz="0" w:space="0" w:color="auto"/>
      </w:divBdr>
    </w:div>
    <w:div w:id="1601794761">
      <w:bodyDiv w:val="1"/>
      <w:marLeft w:val="0"/>
      <w:marRight w:val="0"/>
      <w:marTop w:val="0"/>
      <w:marBottom w:val="0"/>
      <w:divBdr>
        <w:top w:val="none" w:sz="0" w:space="0" w:color="auto"/>
        <w:left w:val="none" w:sz="0" w:space="0" w:color="auto"/>
        <w:bottom w:val="none" w:sz="0" w:space="0" w:color="auto"/>
        <w:right w:val="none" w:sz="0" w:space="0" w:color="auto"/>
      </w:divBdr>
      <w:divsChild>
        <w:div w:id="40712827">
          <w:marLeft w:val="0"/>
          <w:marRight w:val="0"/>
          <w:marTop w:val="0"/>
          <w:marBottom w:val="0"/>
          <w:divBdr>
            <w:top w:val="none" w:sz="0" w:space="0" w:color="auto"/>
            <w:left w:val="none" w:sz="0" w:space="0" w:color="auto"/>
            <w:bottom w:val="none" w:sz="0" w:space="0" w:color="auto"/>
            <w:right w:val="none" w:sz="0" w:space="0" w:color="auto"/>
          </w:divBdr>
        </w:div>
        <w:div w:id="202787834">
          <w:marLeft w:val="0"/>
          <w:marRight w:val="0"/>
          <w:marTop w:val="0"/>
          <w:marBottom w:val="0"/>
          <w:divBdr>
            <w:top w:val="none" w:sz="0" w:space="0" w:color="auto"/>
            <w:left w:val="none" w:sz="0" w:space="0" w:color="auto"/>
            <w:bottom w:val="none" w:sz="0" w:space="0" w:color="auto"/>
            <w:right w:val="none" w:sz="0" w:space="0" w:color="auto"/>
          </w:divBdr>
        </w:div>
        <w:div w:id="1445609978">
          <w:marLeft w:val="0"/>
          <w:marRight w:val="0"/>
          <w:marTop w:val="0"/>
          <w:marBottom w:val="0"/>
          <w:divBdr>
            <w:top w:val="none" w:sz="0" w:space="0" w:color="auto"/>
            <w:left w:val="none" w:sz="0" w:space="0" w:color="auto"/>
            <w:bottom w:val="none" w:sz="0" w:space="0" w:color="auto"/>
            <w:right w:val="none" w:sz="0" w:space="0" w:color="auto"/>
          </w:divBdr>
        </w:div>
        <w:div w:id="740912595">
          <w:marLeft w:val="0"/>
          <w:marRight w:val="0"/>
          <w:marTop w:val="0"/>
          <w:marBottom w:val="0"/>
          <w:divBdr>
            <w:top w:val="none" w:sz="0" w:space="0" w:color="auto"/>
            <w:left w:val="none" w:sz="0" w:space="0" w:color="auto"/>
            <w:bottom w:val="none" w:sz="0" w:space="0" w:color="auto"/>
            <w:right w:val="none" w:sz="0" w:space="0" w:color="auto"/>
          </w:divBdr>
        </w:div>
        <w:div w:id="1602758603">
          <w:marLeft w:val="0"/>
          <w:marRight w:val="0"/>
          <w:marTop w:val="0"/>
          <w:marBottom w:val="0"/>
          <w:divBdr>
            <w:top w:val="none" w:sz="0" w:space="0" w:color="auto"/>
            <w:left w:val="none" w:sz="0" w:space="0" w:color="auto"/>
            <w:bottom w:val="none" w:sz="0" w:space="0" w:color="auto"/>
            <w:right w:val="none" w:sz="0" w:space="0" w:color="auto"/>
          </w:divBdr>
        </w:div>
        <w:div w:id="516581035">
          <w:marLeft w:val="0"/>
          <w:marRight w:val="0"/>
          <w:marTop w:val="0"/>
          <w:marBottom w:val="0"/>
          <w:divBdr>
            <w:top w:val="none" w:sz="0" w:space="0" w:color="auto"/>
            <w:left w:val="none" w:sz="0" w:space="0" w:color="auto"/>
            <w:bottom w:val="none" w:sz="0" w:space="0" w:color="auto"/>
            <w:right w:val="none" w:sz="0" w:space="0" w:color="auto"/>
          </w:divBdr>
        </w:div>
        <w:div w:id="1536968924">
          <w:marLeft w:val="0"/>
          <w:marRight w:val="0"/>
          <w:marTop w:val="0"/>
          <w:marBottom w:val="0"/>
          <w:divBdr>
            <w:top w:val="none" w:sz="0" w:space="0" w:color="auto"/>
            <w:left w:val="none" w:sz="0" w:space="0" w:color="auto"/>
            <w:bottom w:val="none" w:sz="0" w:space="0" w:color="auto"/>
            <w:right w:val="none" w:sz="0" w:space="0" w:color="auto"/>
          </w:divBdr>
        </w:div>
        <w:div w:id="1307510162">
          <w:marLeft w:val="0"/>
          <w:marRight w:val="0"/>
          <w:marTop w:val="0"/>
          <w:marBottom w:val="0"/>
          <w:divBdr>
            <w:top w:val="none" w:sz="0" w:space="0" w:color="auto"/>
            <w:left w:val="none" w:sz="0" w:space="0" w:color="auto"/>
            <w:bottom w:val="none" w:sz="0" w:space="0" w:color="auto"/>
            <w:right w:val="none" w:sz="0" w:space="0" w:color="auto"/>
          </w:divBdr>
        </w:div>
        <w:div w:id="833641405">
          <w:marLeft w:val="0"/>
          <w:marRight w:val="0"/>
          <w:marTop w:val="0"/>
          <w:marBottom w:val="0"/>
          <w:divBdr>
            <w:top w:val="none" w:sz="0" w:space="0" w:color="auto"/>
            <w:left w:val="none" w:sz="0" w:space="0" w:color="auto"/>
            <w:bottom w:val="none" w:sz="0" w:space="0" w:color="auto"/>
            <w:right w:val="none" w:sz="0" w:space="0" w:color="auto"/>
          </w:divBdr>
        </w:div>
        <w:div w:id="238558411">
          <w:marLeft w:val="0"/>
          <w:marRight w:val="0"/>
          <w:marTop w:val="0"/>
          <w:marBottom w:val="0"/>
          <w:divBdr>
            <w:top w:val="none" w:sz="0" w:space="0" w:color="auto"/>
            <w:left w:val="none" w:sz="0" w:space="0" w:color="auto"/>
            <w:bottom w:val="none" w:sz="0" w:space="0" w:color="auto"/>
            <w:right w:val="none" w:sz="0" w:space="0" w:color="auto"/>
          </w:divBdr>
        </w:div>
        <w:div w:id="848301235">
          <w:marLeft w:val="0"/>
          <w:marRight w:val="0"/>
          <w:marTop w:val="0"/>
          <w:marBottom w:val="0"/>
          <w:divBdr>
            <w:top w:val="none" w:sz="0" w:space="0" w:color="auto"/>
            <w:left w:val="none" w:sz="0" w:space="0" w:color="auto"/>
            <w:bottom w:val="none" w:sz="0" w:space="0" w:color="auto"/>
            <w:right w:val="none" w:sz="0" w:space="0" w:color="auto"/>
          </w:divBdr>
        </w:div>
        <w:div w:id="752429858">
          <w:marLeft w:val="0"/>
          <w:marRight w:val="0"/>
          <w:marTop w:val="0"/>
          <w:marBottom w:val="0"/>
          <w:divBdr>
            <w:top w:val="none" w:sz="0" w:space="0" w:color="auto"/>
            <w:left w:val="none" w:sz="0" w:space="0" w:color="auto"/>
            <w:bottom w:val="none" w:sz="0" w:space="0" w:color="auto"/>
            <w:right w:val="none" w:sz="0" w:space="0" w:color="auto"/>
          </w:divBdr>
        </w:div>
        <w:div w:id="1173108086">
          <w:marLeft w:val="0"/>
          <w:marRight w:val="0"/>
          <w:marTop w:val="0"/>
          <w:marBottom w:val="0"/>
          <w:divBdr>
            <w:top w:val="none" w:sz="0" w:space="0" w:color="auto"/>
            <w:left w:val="none" w:sz="0" w:space="0" w:color="auto"/>
            <w:bottom w:val="none" w:sz="0" w:space="0" w:color="auto"/>
            <w:right w:val="none" w:sz="0" w:space="0" w:color="auto"/>
          </w:divBdr>
        </w:div>
        <w:div w:id="233315615">
          <w:marLeft w:val="0"/>
          <w:marRight w:val="0"/>
          <w:marTop w:val="0"/>
          <w:marBottom w:val="0"/>
          <w:divBdr>
            <w:top w:val="none" w:sz="0" w:space="0" w:color="auto"/>
            <w:left w:val="none" w:sz="0" w:space="0" w:color="auto"/>
            <w:bottom w:val="none" w:sz="0" w:space="0" w:color="auto"/>
            <w:right w:val="none" w:sz="0" w:space="0" w:color="auto"/>
          </w:divBdr>
        </w:div>
        <w:div w:id="995689397">
          <w:marLeft w:val="0"/>
          <w:marRight w:val="0"/>
          <w:marTop w:val="0"/>
          <w:marBottom w:val="0"/>
          <w:divBdr>
            <w:top w:val="none" w:sz="0" w:space="0" w:color="auto"/>
            <w:left w:val="none" w:sz="0" w:space="0" w:color="auto"/>
            <w:bottom w:val="none" w:sz="0" w:space="0" w:color="auto"/>
            <w:right w:val="none" w:sz="0" w:space="0" w:color="auto"/>
          </w:divBdr>
        </w:div>
        <w:div w:id="1264190933">
          <w:marLeft w:val="0"/>
          <w:marRight w:val="0"/>
          <w:marTop w:val="0"/>
          <w:marBottom w:val="0"/>
          <w:divBdr>
            <w:top w:val="none" w:sz="0" w:space="0" w:color="auto"/>
            <w:left w:val="none" w:sz="0" w:space="0" w:color="auto"/>
            <w:bottom w:val="none" w:sz="0" w:space="0" w:color="auto"/>
            <w:right w:val="none" w:sz="0" w:space="0" w:color="auto"/>
          </w:divBdr>
        </w:div>
        <w:div w:id="1443450922">
          <w:marLeft w:val="0"/>
          <w:marRight w:val="0"/>
          <w:marTop w:val="0"/>
          <w:marBottom w:val="0"/>
          <w:divBdr>
            <w:top w:val="none" w:sz="0" w:space="0" w:color="auto"/>
            <w:left w:val="none" w:sz="0" w:space="0" w:color="auto"/>
            <w:bottom w:val="none" w:sz="0" w:space="0" w:color="auto"/>
            <w:right w:val="none" w:sz="0" w:space="0" w:color="auto"/>
          </w:divBdr>
        </w:div>
        <w:div w:id="46879217">
          <w:marLeft w:val="0"/>
          <w:marRight w:val="0"/>
          <w:marTop w:val="0"/>
          <w:marBottom w:val="0"/>
          <w:divBdr>
            <w:top w:val="none" w:sz="0" w:space="0" w:color="auto"/>
            <w:left w:val="none" w:sz="0" w:space="0" w:color="auto"/>
            <w:bottom w:val="none" w:sz="0" w:space="0" w:color="auto"/>
            <w:right w:val="none" w:sz="0" w:space="0" w:color="auto"/>
          </w:divBdr>
        </w:div>
        <w:div w:id="750197873">
          <w:marLeft w:val="0"/>
          <w:marRight w:val="0"/>
          <w:marTop w:val="0"/>
          <w:marBottom w:val="0"/>
          <w:divBdr>
            <w:top w:val="none" w:sz="0" w:space="0" w:color="auto"/>
            <w:left w:val="none" w:sz="0" w:space="0" w:color="auto"/>
            <w:bottom w:val="none" w:sz="0" w:space="0" w:color="auto"/>
            <w:right w:val="none" w:sz="0" w:space="0" w:color="auto"/>
          </w:divBdr>
        </w:div>
        <w:div w:id="855851866">
          <w:marLeft w:val="0"/>
          <w:marRight w:val="0"/>
          <w:marTop w:val="0"/>
          <w:marBottom w:val="0"/>
          <w:divBdr>
            <w:top w:val="none" w:sz="0" w:space="0" w:color="auto"/>
            <w:left w:val="none" w:sz="0" w:space="0" w:color="auto"/>
            <w:bottom w:val="none" w:sz="0" w:space="0" w:color="auto"/>
            <w:right w:val="none" w:sz="0" w:space="0" w:color="auto"/>
          </w:divBdr>
        </w:div>
        <w:div w:id="1887637131">
          <w:marLeft w:val="0"/>
          <w:marRight w:val="0"/>
          <w:marTop w:val="0"/>
          <w:marBottom w:val="0"/>
          <w:divBdr>
            <w:top w:val="none" w:sz="0" w:space="0" w:color="auto"/>
            <w:left w:val="none" w:sz="0" w:space="0" w:color="auto"/>
            <w:bottom w:val="none" w:sz="0" w:space="0" w:color="auto"/>
            <w:right w:val="none" w:sz="0" w:space="0" w:color="auto"/>
          </w:divBdr>
        </w:div>
        <w:div w:id="52969774">
          <w:marLeft w:val="0"/>
          <w:marRight w:val="0"/>
          <w:marTop w:val="0"/>
          <w:marBottom w:val="0"/>
          <w:divBdr>
            <w:top w:val="none" w:sz="0" w:space="0" w:color="auto"/>
            <w:left w:val="none" w:sz="0" w:space="0" w:color="auto"/>
            <w:bottom w:val="none" w:sz="0" w:space="0" w:color="auto"/>
            <w:right w:val="none" w:sz="0" w:space="0" w:color="auto"/>
          </w:divBdr>
        </w:div>
        <w:div w:id="273559619">
          <w:marLeft w:val="0"/>
          <w:marRight w:val="0"/>
          <w:marTop w:val="0"/>
          <w:marBottom w:val="0"/>
          <w:divBdr>
            <w:top w:val="none" w:sz="0" w:space="0" w:color="auto"/>
            <w:left w:val="none" w:sz="0" w:space="0" w:color="auto"/>
            <w:bottom w:val="none" w:sz="0" w:space="0" w:color="auto"/>
            <w:right w:val="none" w:sz="0" w:space="0" w:color="auto"/>
          </w:divBdr>
        </w:div>
        <w:div w:id="495656946">
          <w:marLeft w:val="0"/>
          <w:marRight w:val="0"/>
          <w:marTop w:val="0"/>
          <w:marBottom w:val="0"/>
          <w:divBdr>
            <w:top w:val="none" w:sz="0" w:space="0" w:color="auto"/>
            <w:left w:val="none" w:sz="0" w:space="0" w:color="auto"/>
            <w:bottom w:val="none" w:sz="0" w:space="0" w:color="auto"/>
            <w:right w:val="none" w:sz="0" w:space="0" w:color="auto"/>
          </w:divBdr>
        </w:div>
        <w:div w:id="449517404">
          <w:marLeft w:val="0"/>
          <w:marRight w:val="0"/>
          <w:marTop w:val="0"/>
          <w:marBottom w:val="0"/>
          <w:divBdr>
            <w:top w:val="none" w:sz="0" w:space="0" w:color="auto"/>
            <w:left w:val="none" w:sz="0" w:space="0" w:color="auto"/>
            <w:bottom w:val="none" w:sz="0" w:space="0" w:color="auto"/>
            <w:right w:val="none" w:sz="0" w:space="0" w:color="auto"/>
          </w:divBdr>
        </w:div>
        <w:div w:id="1090740010">
          <w:marLeft w:val="0"/>
          <w:marRight w:val="0"/>
          <w:marTop w:val="0"/>
          <w:marBottom w:val="0"/>
          <w:divBdr>
            <w:top w:val="none" w:sz="0" w:space="0" w:color="auto"/>
            <w:left w:val="none" w:sz="0" w:space="0" w:color="auto"/>
            <w:bottom w:val="none" w:sz="0" w:space="0" w:color="auto"/>
            <w:right w:val="none" w:sz="0" w:space="0" w:color="auto"/>
          </w:divBdr>
        </w:div>
        <w:div w:id="1673557700">
          <w:marLeft w:val="0"/>
          <w:marRight w:val="0"/>
          <w:marTop w:val="0"/>
          <w:marBottom w:val="0"/>
          <w:divBdr>
            <w:top w:val="none" w:sz="0" w:space="0" w:color="auto"/>
            <w:left w:val="none" w:sz="0" w:space="0" w:color="auto"/>
            <w:bottom w:val="none" w:sz="0" w:space="0" w:color="auto"/>
            <w:right w:val="none" w:sz="0" w:space="0" w:color="auto"/>
          </w:divBdr>
        </w:div>
        <w:div w:id="1922131125">
          <w:marLeft w:val="0"/>
          <w:marRight w:val="0"/>
          <w:marTop w:val="0"/>
          <w:marBottom w:val="0"/>
          <w:divBdr>
            <w:top w:val="none" w:sz="0" w:space="0" w:color="auto"/>
            <w:left w:val="none" w:sz="0" w:space="0" w:color="auto"/>
            <w:bottom w:val="none" w:sz="0" w:space="0" w:color="auto"/>
            <w:right w:val="none" w:sz="0" w:space="0" w:color="auto"/>
          </w:divBdr>
        </w:div>
        <w:div w:id="743995485">
          <w:marLeft w:val="0"/>
          <w:marRight w:val="0"/>
          <w:marTop w:val="0"/>
          <w:marBottom w:val="0"/>
          <w:divBdr>
            <w:top w:val="none" w:sz="0" w:space="0" w:color="auto"/>
            <w:left w:val="none" w:sz="0" w:space="0" w:color="auto"/>
            <w:bottom w:val="none" w:sz="0" w:space="0" w:color="auto"/>
            <w:right w:val="none" w:sz="0" w:space="0" w:color="auto"/>
          </w:divBdr>
        </w:div>
        <w:div w:id="1174034421">
          <w:marLeft w:val="0"/>
          <w:marRight w:val="0"/>
          <w:marTop w:val="0"/>
          <w:marBottom w:val="0"/>
          <w:divBdr>
            <w:top w:val="none" w:sz="0" w:space="0" w:color="auto"/>
            <w:left w:val="none" w:sz="0" w:space="0" w:color="auto"/>
            <w:bottom w:val="none" w:sz="0" w:space="0" w:color="auto"/>
            <w:right w:val="none" w:sz="0" w:space="0" w:color="auto"/>
          </w:divBdr>
        </w:div>
        <w:div w:id="2100442725">
          <w:marLeft w:val="0"/>
          <w:marRight w:val="0"/>
          <w:marTop w:val="0"/>
          <w:marBottom w:val="0"/>
          <w:divBdr>
            <w:top w:val="none" w:sz="0" w:space="0" w:color="auto"/>
            <w:left w:val="none" w:sz="0" w:space="0" w:color="auto"/>
            <w:bottom w:val="none" w:sz="0" w:space="0" w:color="auto"/>
            <w:right w:val="none" w:sz="0" w:space="0" w:color="auto"/>
          </w:divBdr>
        </w:div>
        <w:div w:id="1428161465">
          <w:marLeft w:val="0"/>
          <w:marRight w:val="0"/>
          <w:marTop w:val="0"/>
          <w:marBottom w:val="0"/>
          <w:divBdr>
            <w:top w:val="none" w:sz="0" w:space="0" w:color="auto"/>
            <w:left w:val="none" w:sz="0" w:space="0" w:color="auto"/>
            <w:bottom w:val="none" w:sz="0" w:space="0" w:color="auto"/>
            <w:right w:val="none" w:sz="0" w:space="0" w:color="auto"/>
          </w:divBdr>
        </w:div>
        <w:div w:id="1636838548">
          <w:marLeft w:val="0"/>
          <w:marRight w:val="0"/>
          <w:marTop w:val="0"/>
          <w:marBottom w:val="0"/>
          <w:divBdr>
            <w:top w:val="none" w:sz="0" w:space="0" w:color="auto"/>
            <w:left w:val="none" w:sz="0" w:space="0" w:color="auto"/>
            <w:bottom w:val="none" w:sz="0" w:space="0" w:color="auto"/>
            <w:right w:val="none" w:sz="0" w:space="0" w:color="auto"/>
          </w:divBdr>
        </w:div>
        <w:div w:id="764686597">
          <w:marLeft w:val="0"/>
          <w:marRight w:val="0"/>
          <w:marTop w:val="0"/>
          <w:marBottom w:val="0"/>
          <w:divBdr>
            <w:top w:val="none" w:sz="0" w:space="0" w:color="auto"/>
            <w:left w:val="none" w:sz="0" w:space="0" w:color="auto"/>
            <w:bottom w:val="none" w:sz="0" w:space="0" w:color="auto"/>
            <w:right w:val="none" w:sz="0" w:space="0" w:color="auto"/>
          </w:divBdr>
        </w:div>
        <w:div w:id="910189602">
          <w:marLeft w:val="0"/>
          <w:marRight w:val="0"/>
          <w:marTop w:val="0"/>
          <w:marBottom w:val="0"/>
          <w:divBdr>
            <w:top w:val="none" w:sz="0" w:space="0" w:color="auto"/>
            <w:left w:val="none" w:sz="0" w:space="0" w:color="auto"/>
            <w:bottom w:val="none" w:sz="0" w:space="0" w:color="auto"/>
            <w:right w:val="none" w:sz="0" w:space="0" w:color="auto"/>
          </w:divBdr>
        </w:div>
        <w:div w:id="31392767">
          <w:marLeft w:val="0"/>
          <w:marRight w:val="0"/>
          <w:marTop w:val="0"/>
          <w:marBottom w:val="0"/>
          <w:divBdr>
            <w:top w:val="none" w:sz="0" w:space="0" w:color="auto"/>
            <w:left w:val="none" w:sz="0" w:space="0" w:color="auto"/>
            <w:bottom w:val="none" w:sz="0" w:space="0" w:color="auto"/>
            <w:right w:val="none" w:sz="0" w:space="0" w:color="auto"/>
          </w:divBdr>
        </w:div>
        <w:div w:id="1203247534">
          <w:marLeft w:val="0"/>
          <w:marRight w:val="0"/>
          <w:marTop w:val="0"/>
          <w:marBottom w:val="0"/>
          <w:divBdr>
            <w:top w:val="none" w:sz="0" w:space="0" w:color="auto"/>
            <w:left w:val="none" w:sz="0" w:space="0" w:color="auto"/>
            <w:bottom w:val="none" w:sz="0" w:space="0" w:color="auto"/>
            <w:right w:val="none" w:sz="0" w:space="0" w:color="auto"/>
          </w:divBdr>
        </w:div>
        <w:div w:id="728266759">
          <w:marLeft w:val="0"/>
          <w:marRight w:val="0"/>
          <w:marTop w:val="0"/>
          <w:marBottom w:val="0"/>
          <w:divBdr>
            <w:top w:val="none" w:sz="0" w:space="0" w:color="auto"/>
            <w:left w:val="none" w:sz="0" w:space="0" w:color="auto"/>
            <w:bottom w:val="none" w:sz="0" w:space="0" w:color="auto"/>
            <w:right w:val="none" w:sz="0" w:space="0" w:color="auto"/>
          </w:divBdr>
        </w:div>
        <w:div w:id="1441952855">
          <w:marLeft w:val="0"/>
          <w:marRight w:val="0"/>
          <w:marTop w:val="0"/>
          <w:marBottom w:val="0"/>
          <w:divBdr>
            <w:top w:val="none" w:sz="0" w:space="0" w:color="auto"/>
            <w:left w:val="none" w:sz="0" w:space="0" w:color="auto"/>
            <w:bottom w:val="none" w:sz="0" w:space="0" w:color="auto"/>
            <w:right w:val="none" w:sz="0" w:space="0" w:color="auto"/>
          </w:divBdr>
        </w:div>
        <w:div w:id="1210075107">
          <w:marLeft w:val="0"/>
          <w:marRight w:val="0"/>
          <w:marTop w:val="0"/>
          <w:marBottom w:val="0"/>
          <w:divBdr>
            <w:top w:val="none" w:sz="0" w:space="0" w:color="auto"/>
            <w:left w:val="none" w:sz="0" w:space="0" w:color="auto"/>
            <w:bottom w:val="none" w:sz="0" w:space="0" w:color="auto"/>
            <w:right w:val="none" w:sz="0" w:space="0" w:color="auto"/>
          </w:divBdr>
        </w:div>
        <w:div w:id="2044284481">
          <w:marLeft w:val="0"/>
          <w:marRight w:val="0"/>
          <w:marTop w:val="0"/>
          <w:marBottom w:val="0"/>
          <w:divBdr>
            <w:top w:val="none" w:sz="0" w:space="0" w:color="auto"/>
            <w:left w:val="none" w:sz="0" w:space="0" w:color="auto"/>
            <w:bottom w:val="none" w:sz="0" w:space="0" w:color="auto"/>
            <w:right w:val="none" w:sz="0" w:space="0" w:color="auto"/>
          </w:divBdr>
        </w:div>
        <w:div w:id="541598860">
          <w:marLeft w:val="0"/>
          <w:marRight w:val="0"/>
          <w:marTop w:val="0"/>
          <w:marBottom w:val="0"/>
          <w:divBdr>
            <w:top w:val="none" w:sz="0" w:space="0" w:color="auto"/>
            <w:left w:val="none" w:sz="0" w:space="0" w:color="auto"/>
            <w:bottom w:val="none" w:sz="0" w:space="0" w:color="auto"/>
            <w:right w:val="none" w:sz="0" w:space="0" w:color="auto"/>
          </w:divBdr>
        </w:div>
        <w:div w:id="746615807">
          <w:marLeft w:val="0"/>
          <w:marRight w:val="0"/>
          <w:marTop w:val="0"/>
          <w:marBottom w:val="0"/>
          <w:divBdr>
            <w:top w:val="none" w:sz="0" w:space="0" w:color="auto"/>
            <w:left w:val="none" w:sz="0" w:space="0" w:color="auto"/>
            <w:bottom w:val="none" w:sz="0" w:space="0" w:color="auto"/>
            <w:right w:val="none" w:sz="0" w:space="0" w:color="auto"/>
          </w:divBdr>
        </w:div>
        <w:div w:id="857155141">
          <w:marLeft w:val="0"/>
          <w:marRight w:val="0"/>
          <w:marTop w:val="0"/>
          <w:marBottom w:val="0"/>
          <w:divBdr>
            <w:top w:val="none" w:sz="0" w:space="0" w:color="auto"/>
            <w:left w:val="none" w:sz="0" w:space="0" w:color="auto"/>
            <w:bottom w:val="none" w:sz="0" w:space="0" w:color="auto"/>
            <w:right w:val="none" w:sz="0" w:space="0" w:color="auto"/>
          </w:divBdr>
        </w:div>
        <w:div w:id="1112438473">
          <w:marLeft w:val="0"/>
          <w:marRight w:val="0"/>
          <w:marTop w:val="0"/>
          <w:marBottom w:val="0"/>
          <w:divBdr>
            <w:top w:val="none" w:sz="0" w:space="0" w:color="auto"/>
            <w:left w:val="none" w:sz="0" w:space="0" w:color="auto"/>
            <w:bottom w:val="none" w:sz="0" w:space="0" w:color="auto"/>
            <w:right w:val="none" w:sz="0" w:space="0" w:color="auto"/>
          </w:divBdr>
        </w:div>
        <w:div w:id="537667266">
          <w:marLeft w:val="0"/>
          <w:marRight w:val="0"/>
          <w:marTop w:val="0"/>
          <w:marBottom w:val="0"/>
          <w:divBdr>
            <w:top w:val="none" w:sz="0" w:space="0" w:color="auto"/>
            <w:left w:val="none" w:sz="0" w:space="0" w:color="auto"/>
            <w:bottom w:val="none" w:sz="0" w:space="0" w:color="auto"/>
            <w:right w:val="none" w:sz="0" w:space="0" w:color="auto"/>
          </w:divBdr>
        </w:div>
        <w:div w:id="1973056454">
          <w:marLeft w:val="0"/>
          <w:marRight w:val="0"/>
          <w:marTop w:val="0"/>
          <w:marBottom w:val="0"/>
          <w:divBdr>
            <w:top w:val="none" w:sz="0" w:space="0" w:color="auto"/>
            <w:left w:val="none" w:sz="0" w:space="0" w:color="auto"/>
            <w:bottom w:val="none" w:sz="0" w:space="0" w:color="auto"/>
            <w:right w:val="none" w:sz="0" w:space="0" w:color="auto"/>
          </w:divBdr>
        </w:div>
        <w:div w:id="571353491">
          <w:marLeft w:val="0"/>
          <w:marRight w:val="0"/>
          <w:marTop w:val="0"/>
          <w:marBottom w:val="0"/>
          <w:divBdr>
            <w:top w:val="none" w:sz="0" w:space="0" w:color="auto"/>
            <w:left w:val="none" w:sz="0" w:space="0" w:color="auto"/>
            <w:bottom w:val="none" w:sz="0" w:space="0" w:color="auto"/>
            <w:right w:val="none" w:sz="0" w:space="0" w:color="auto"/>
          </w:divBdr>
        </w:div>
        <w:div w:id="2104374934">
          <w:marLeft w:val="0"/>
          <w:marRight w:val="0"/>
          <w:marTop w:val="0"/>
          <w:marBottom w:val="0"/>
          <w:divBdr>
            <w:top w:val="none" w:sz="0" w:space="0" w:color="auto"/>
            <w:left w:val="none" w:sz="0" w:space="0" w:color="auto"/>
            <w:bottom w:val="none" w:sz="0" w:space="0" w:color="auto"/>
            <w:right w:val="none" w:sz="0" w:space="0" w:color="auto"/>
          </w:divBdr>
        </w:div>
        <w:div w:id="502093408">
          <w:marLeft w:val="0"/>
          <w:marRight w:val="0"/>
          <w:marTop w:val="0"/>
          <w:marBottom w:val="0"/>
          <w:divBdr>
            <w:top w:val="none" w:sz="0" w:space="0" w:color="auto"/>
            <w:left w:val="none" w:sz="0" w:space="0" w:color="auto"/>
            <w:bottom w:val="none" w:sz="0" w:space="0" w:color="auto"/>
            <w:right w:val="none" w:sz="0" w:space="0" w:color="auto"/>
          </w:divBdr>
        </w:div>
        <w:div w:id="1128360043">
          <w:marLeft w:val="0"/>
          <w:marRight w:val="0"/>
          <w:marTop w:val="0"/>
          <w:marBottom w:val="0"/>
          <w:divBdr>
            <w:top w:val="none" w:sz="0" w:space="0" w:color="auto"/>
            <w:left w:val="none" w:sz="0" w:space="0" w:color="auto"/>
            <w:bottom w:val="none" w:sz="0" w:space="0" w:color="auto"/>
            <w:right w:val="none" w:sz="0" w:space="0" w:color="auto"/>
          </w:divBdr>
        </w:div>
        <w:div w:id="1709064596">
          <w:marLeft w:val="0"/>
          <w:marRight w:val="0"/>
          <w:marTop w:val="0"/>
          <w:marBottom w:val="0"/>
          <w:divBdr>
            <w:top w:val="none" w:sz="0" w:space="0" w:color="auto"/>
            <w:left w:val="none" w:sz="0" w:space="0" w:color="auto"/>
            <w:bottom w:val="none" w:sz="0" w:space="0" w:color="auto"/>
            <w:right w:val="none" w:sz="0" w:space="0" w:color="auto"/>
          </w:divBdr>
        </w:div>
        <w:div w:id="1841039051">
          <w:marLeft w:val="0"/>
          <w:marRight w:val="0"/>
          <w:marTop w:val="0"/>
          <w:marBottom w:val="0"/>
          <w:divBdr>
            <w:top w:val="none" w:sz="0" w:space="0" w:color="auto"/>
            <w:left w:val="none" w:sz="0" w:space="0" w:color="auto"/>
            <w:bottom w:val="none" w:sz="0" w:space="0" w:color="auto"/>
            <w:right w:val="none" w:sz="0" w:space="0" w:color="auto"/>
          </w:divBdr>
        </w:div>
        <w:div w:id="590166039">
          <w:marLeft w:val="0"/>
          <w:marRight w:val="0"/>
          <w:marTop w:val="0"/>
          <w:marBottom w:val="0"/>
          <w:divBdr>
            <w:top w:val="none" w:sz="0" w:space="0" w:color="auto"/>
            <w:left w:val="none" w:sz="0" w:space="0" w:color="auto"/>
            <w:bottom w:val="none" w:sz="0" w:space="0" w:color="auto"/>
            <w:right w:val="none" w:sz="0" w:space="0" w:color="auto"/>
          </w:divBdr>
        </w:div>
        <w:div w:id="1567446718">
          <w:marLeft w:val="0"/>
          <w:marRight w:val="0"/>
          <w:marTop w:val="0"/>
          <w:marBottom w:val="0"/>
          <w:divBdr>
            <w:top w:val="none" w:sz="0" w:space="0" w:color="auto"/>
            <w:left w:val="none" w:sz="0" w:space="0" w:color="auto"/>
            <w:bottom w:val="none" w:sz="0" w:space="0" w:color="auto"/>
            <w:right w:val="none" w:sz="0" w:space="0" w:color="auto"/>
          </w:divBdr>
        </w:div>
        <w:div w:id="1545753118">
          <w:marLeft w:val="0"/>
          <w:marRight w:val="0"/>
          <w:marTop w:val="0"/>
          <w:marBottom w:val="0"/>
          <w:divBdr>
            <w:top w:val="none" w:sz="0" w:space="0" w:color="auto"/>
            <w:left w:val="none" w:sz="0" w:space="0" w:color="auto"/>
            <w:bottom w:val="none" w:sz="0" w:space="0" w:color="auto"/>
            <w:right w:val="none" w:sz="0" w:space="0" w:color="auto"/>
          </w:divBdr>
        </w:div>
        <w:div w:id="1929848495">
          <w:marLeft w:val="0"/>
          <w:marRight w:val="0"/>
          <w:marTop w:val="0"/>
          <w:marBottom w:val="0"/>
          <w:divBdr>
            <w:top w:val="none" w:sz="0" w:space="0" w:color="auto"/>
            <w:left w:val="none" w:sz="0" w:space="0" w:color="auto"/>
            <w:bottom w:val="none" w:sz="0" w:space="0" w:color="auto"/>
            <w:right w:val="none" w:sz="0" w:space="0" w:color="auto"/>
          </w:divBdr>
        </w:div>
        <w:div w:id="579218749">
          <w:marLeft w:val="0"/>
          <w:marRight w:val="0"/>
          <w:marTop w:val="0"/>
          <w:marBottom w:val="0"/>
          <w:divBdr>
            <w:top w:val="none" w:sz="0" w:space="0" w:color="auto"/>
            <w:left w:val="none" w:sz="0" w:space="0" w:color="auto"/>
            <w:bottom w:val="none" w:sz="0" w:space="0" w:color="auto"/>
            <w:right w:val="none" w:sz="0" w:space="0" w:color="auto"/>
          </w:divBdr>
        </w:div>
        <w:div w:id="336159641">
          <w:marLeft w:val="0"/>
          <w:marRight w:val="0"/>
          <w:marTop w:val="0"/>
          <w:marBottom w:val="0"/>
          <w:divBdr>
            <w:top w:val="none" w:sz="0" w:space="0" w:color="auto"/>
            <w:left w:val="none" w:sz="0" w:space="0" w:color="auto"/>
            <w:bottom w:val="none" w:sz="0" w:space="0" w:color="auto"/>
            <w:right w:val="none" w:sz="0" w:space="0" w:color="auto"/>
          </w:divBdr>
        </w:div>
        <w:div w:id="318657684">
          <w:marLeft w:val="0"/>
          <w:marRight w:val="0"/>
          <w:marTop w:val="0"/>
          <w:marBottom w:val="0"/>
          <w:divBdr>
            <w:top w:val="none" w:sz="0" w:space="0" w:color="auto"/>
            <w:left w:val="none" w:sz="0" w:space="0" w:color="auto"/>
            <w:bottom w:val="none" w:sz="0" w:space="0" w:color="auto"/>
            <w:right w:val="none" w:sz="0" w:space="0" w:color="auto"/>
          </w:divBdr>
        </w:div>
        <w:div w:id="1078937914">
          <w:marLeft w:val="0"/>
          <w:marRight w:val="0"/>
          <w:marTop w:val="0"/>
          <w:marBottom w:val="0"/>
          <w:divBdr>
            <w:top w:val="none" w:sz="0" w:space="0" w:color="auto"/>
            <w:left w:val="none" w:sz="0" w:space="0" w:color="auto"/>
            <w:bottom w:val="none" w:sz="0" w:space="0" w:color="auto"/>
            <w:right w:val="none" w:sz="0" w:space="0" w:color="auto"/>
          </w:divBdr>
        </w:div>
        <w:div w:id="1646397077">
          <w:marLeft w:val="0"/>
          <w:marRight w:val="0"/>
          <w:marTop w:val="0"/>
          <w:marBottom w:val="0"/>
          <w:divBdr>
            <w:top w:val="none" w:sz="0" w:space="0" w:color="auto"/>
            <w:left w:val="none" w:sz="0" w:space="0" w:color="auto"/>
            <w:bottom w:val="none" w:sz="0" w:space="0" w:color="auto"/>
            <w:right w:val="none" w:sz="0" w:space="0" w:color="auto"/>
          </w:divBdr>
        </w:div>
        <w:div w:id="58865604">
          <w:marLeft w:val="0"/>
          <w:marRight w:val="0"/>
          <w:marTop w:val="0"/>
          <w:marBottom w:val="0"/>
          <w:divBdr>
            <w:top w:val="none" w:sz="0" w:space="0" w:color="auto"/>
            <w:left w:val="none" w:sz="0" w:space="0" w:color="auto"/>
            <w:bottom w:val="none" w:sz="0" w:space="0" w:color="auto"/>
            <w:right w:val="none" w:sz="0" w:space="0" w:color="auto"/>
          </w:divBdr>
        </w:div>
        <w:div w:id="2052222704">
          <w:marLeft w:val="0"/>
          <w:marRight w:val="0"/>
          <w:marTop w:val="0"/>
          <w:marBottom w:val="0"/>
          <w:divBdr>
            <w:top w:val="none" w:sz="0" w:space="0" w:color="auto"/>
            <w:left w:val="none" w:sz="0" w:space="0" w:color="auto"/>
            <w:bottom w:val="none" w:sz="0" w:space="0" w:color="auto"/>
            <w:right w:val="none" w:sz="0" w:space="0" w:color="auto"/>
          </w:divBdr>
        </w:div>
        <w:div w:id="120852054">
          <w:marLeft w:val="0"/>
          <w:marRight w:val="0"/>
          <w:marTop w:val="0"/>
          <w:marBottom w:val="0"/>
          <w:divBdr>
            <w:top w:val="none" w:sz="0" w:space="0" w:color="auto"/>
            <w:left w:val="none" w:sz="0" w:space="0" w:color="auto"/>
            <w:bottom w:val="none" w:sz="0" w:space="0" w:color="auto"/>
            <w:right w:val="none" w:sz="0" w:space="0" w:color="auto"/>
          </w:divBdr>
        </w:div>
        <w:div w:id="134181334">
          <w:marLeft w:val="0"/>
          <w:marRight w:val="0"/>
          <w:marTop w:val="0"/>
          <w:marBottom w:val="0"/>
          <w:divBdr>
            <w:top w:val="none" w:sz="0" w:space="0" w:color="auto"/>
            <w:left w:val="none" w:sz="0" w:space="0" w:color="auto"/>
            <w:bottom w:val="none" w:sz="0" w:space="0" w:color="auto"/>
            <w:right w:val="none" w:sz="0" w:space="0" w:color="auto"/>
          </w:divBdr>
        </w:div>
        <w:div w:id="1110931274">
          <w:marLeft w:val="0"/>
          <w:marRight w:val="0"/>
          <w:marTop w:val="0"/>
          <w:marBottom w:val="0"/>
          <w:divBdr>
            <w:top w:val="none" w:sz="0" w:space="0" w:color="auto"/>
            <w:left w:val="none" w:sz="0" w:space="0" w:color="auto"/>
            <w:bottom w:val="none" w:sz="0" w:space="0" w:color="auto"/>
            <w:right w:val="none" w:sz="0" w:space="0" w:color="auto"/>
          </w:divBdr>
        </w:div>
        <w:div w:id="73094017">
          <w:marLeft w:val="0"/>
          <w:marRight w:val="0"/>
          <w:marTop w:val="0"/>
          <w:marBottom w:val="0"/>
          <w:divBdr>
            <w:top w:val="none" w:sz="0" w:space="0" w:color="auto"/>
            <w:left w:val="none" w:sz="0" w:space="0" w:color="auto"/>
            <w:bottom w:val="none" w:sz="0" w:space="0" w:color="auto"/>
            <w:right w:val="none" w:sz="0" w:space="0" w:color="auto"/>
          </w:divBdr>
        </w:div>
        <w:div w:id="170872305">
          <w:marLeft w:val="0"/>
          <w:marRight w:val="0"/>
          <w:marTop w:val="0"/>
          <w:marBottom w:val="0"/>
          <w:divBdr>
            <w:top w:val="none" w:sz="0" w:space="0" w:color="auto"/>
            <w:left w:val="none" w:sz="0" w:space="0" w:color="auto"/>
            <w:bottom w:val="none" w:sz="0" w:space="0" w:color="auto"/>
            <w:right w:val="none" w:sz="0" w:space="0" w:color="auto"/>
          </w:divBdr>
        </w:div>
        <w:div w:id="1150634396">
          <w:marLeft w:val="0"/>
          <w:marRight w:val="0"/>
          <w:marTop w:val="0"/>
          <w:marBottom w:val="0"/>
          <w:divBdr>
            <w:top w:val="none" w:sz="0" w:space="0" w:color="auto"/>
            <w:left w:val="none" w:sz="0" w:space="0" w:color="auto"/>
            <w:bottom w:val="none" w:sz="0" w:space="0" w:color="auto"/>
            <w:right w:val="none" w:sz="0" w:space="0" w:color="auto"/>
          </w:divBdr>
        </w:div>
        <w:div w:id="107093923">
          <w:marLeft w:val="0"/>
          <w:marRight w:val="0"/>
          <w:marTop w:val="0"/>
          <w:marBottom w:val="0"/>
          <w:divBdr>
            <w:top w:val="none" w:sz="0" w:space="0" w:color="auto"/>
            <w:left w:val="none" w:sz="0" w:space="0" w:color="auto"/>
            <w:bottom w:val="none" w:sz="0" w:space="0" w:color="auto"/>
            <w:right w:val="none" w:sz="0" w:space="0" w:color="auto"/>
          </w:divBdr>
        </w:div>
        <w:div w:id="951742442">
          <w:marLeft w:val="0"/>
          <w:marRight w:val="0"/>
          <w:marTop w:val="0"/>
          <w:marBottom w:val="0"/>
          <w:divBdr>
            <w:top w:val="none" w:sz="0" w:space="0" w:color="auto"/>
            <w:left w:val="none" w:sz="0" w:space="0" w:color="auto"/>
            <w:bottom w:val="none" w:sz="0" w:space="0" w:color="auto"/>
            <w:right w:val="none" w:sz="0" w:space="0" w:color="auto"/>
          </w:divBdr>
        </w:div>
        <w:div w:id="141044282">
          <w:marLeft w:val="0"/>
          <w:marRight w:val="0"/>
          <w:marTop w:val="0"/>
          <w:marBottom w:val="0"/>
          <w:divBdr>
            <w:top w:val="none" w:sz="0" w:space="0" w:color="auto"/>
            <w:left w:val="none" w:sz="0" w:space="0" w:color="auto"/>
            <w:bottom w:val="none" w:sz="0" w:space="0" w:color="auto"/>
            <w:right w:val="none" w:sz="0" w:space="0" w:color="auto"/>
          </w:divBdr>
        </w:div>
        <w:div w:id="11107406">
          <w:marLeft w:val="0"/>
          <w:marRight w:val="0"/>
          <w:marTop w:val="0"/>
          <w:marBottom w:val="0"/>
          <w:divBdr>
            <w:top w:val="none" w:sz="0" w:space="0" w:color="auto"/>
            <w:left w:val="none" w:sz="0" w:space="0" w:color="auto"/>
            <w:bottom w:val="none" w:sz="0" w:space="0" w:color="auto"/>
            <w:right w:val="none" w:sz="0" w:space="0" w:color="auto"/>
          </w:divBdr>
        </w:div>
        <w:div w:id="1719738002">
          <w:marLeft w:val="0"/>
          <w:marRight w:val="0"/>
          <w:marTop w:val="0"/>
          <w:marBottom w:val="0"/>
          <w:divBdr>
            <w:top w:val="none" w:sz="0" w:space="0" w:color="auto"/>
            <w:left w:val="none" w:sz="0" w:space="0" w:color="auto"/>
            <w:bottom w:val="none" w:sz="0" w:space="0" w:color="auto"/>
            <w:right w:val="none" w:sz="0" w:space="0" w:color="auto"/>
          </w:divBdr>
        </w:div>
        <w:div w:id="1621036159">
          <w:marLeft w:val="0"/>
          <w:marRight w:val="0"/>
          <w:marTop w:val="0"/>
          <w:marBottom w:val="0"/>
          <w:divBdr>
            <w:top w:val="none" w:sz="0" w:space="0" w:color="auto"/>
            <w:left w:val="none" w:sz="0" w:space="0" w:color="auto"/>
            <w:bottom w:val="none" w:sz="0" w:space="0" w:color="auto"/>
            <w:right w:val="none" w:sz="0" w:space="0" w:color="auto"/>
          </w:divBdr>
        </w:div>
        <w:div w:id="1932346693">
          <w:marLeft w:val="0"/>
          <w:marRight w:val="0"/>
          <w:marTop w:val="0"/>
          <w:marBottom w:val="0"/>
          <w:divBdr>
            <w:top w:val="none" w:sz="0" w:space="0" w:color="auto"/>
            <w:left w:val="none" w:sz="0" w:space="0" w:color="auto"/>
            <w:bottom w:val="none" w:sz="0" w:space="0" w:color="auto"/>
            <w:right w:val="none" w:sz="0" w:space="0" w:color="auto"/>
          </w:divBdr>
        </w:div>
        <w:div w:id="61683848">
          <w:marLeft w:val="0"/>
          <w:marRight w:val="0"/>
          <w:marTop w:val="0"/>
          <w:marBottom w:val="0"/>
          <w:divBdr>
            <w:top w:val="none" w:sz="0" w:space="0" w:color="auto"/>
            <w:left w:val="none" w:sz="0" w:space="0" w:color="auto"/>
            <w:bottom w:val="none" w:sz="0" w:space="0" w:color="auto"/>
            <w:right w:val="none" w:sz="0" w:space="0" w:color="auto"/>
          </w:divBdr>
        </w:div>
        <w:div w:id="1347630533">
          <w:marLeft w:val="0"/>
          <w:marRight w:val="0"/>
          <w:marTop w:val="0"/>
          <w:marBottom w:val="0"/>
          <w:divBdr>
            <w:top w:val="none" w:sz="0" w:space="0" w:color="auto"/>
            <w:left w:val="none" w:sz="0" w:space="0" w:color="auto"/>
            <w:bottom w:val="none" w:sz="0" w:space="0" w:color="auto"/>
            <w:right w:val="none" w:sz="0" w:space="0" w:color="auto"/>
          </w:divBdr>
        </w:div>
        <w:div w:id="1329216355">
          <w:marLeft w:val="0"/>
          <w:marRight w:val="0"/>
          <w:marTop w:val="0"/>
          <w:marBottom w:val="0"/>
          <w:divBdr>
            <w:top w:val="none" w:sz="0" w:space="0" w:color="auto"/>
            <w:left w:val="none" w:sz="0" w:space="0" w:color="auto"/>
            <w:bottom w:val="none" w:sz="0" w:space="0" w:color="auto"/>
            <w:right w:val="none" w:sz="0" w:space="0" w:color="auto"/>
          </w:divBdr>
        </w:div>
        <w:div w:id="1377506715">
          <w:marLeft w:val="0"/>
          <w:marRight w:val="0"/>
          <w:marTop w:val="0"/>
          <w:marBottom w:val="0"/>
          <w:divBdr>
            <w:top w:val="none" w:sz="0" w:space="0" w:color="auto"/>
            <w:left w:val="none" w:sz="0" w:space="0" w:color="auto"/>
            <w:bottom w:val="none" w:sz="0" w:space="0" w:color="auto"/>
            <w:right w:val="none" w:sz="0" w:space="0" w:color="auto"/>
          </w:divBdr>
        </w:div>
        <w:div w:id="1811248350">
          <w:marLeft w:val="0"/>
          <w:marRight w:val="0"/>
          <w:marTop w:val="0"/>
          <w:marBottom w:val="0"/>
          <w:divBdr>
            <w:top w:val="none" w:sz="0" w:space="0" w:color="auto"/>
            <w:left w:val="none" w:sz="0" w:space="0" w:color="auto"/>
            <w:bottom w:val="none" w:sz="0" w:space="0" w:color="auto"/>
            <w:right w:val="none" w:sz="0" w:space="0" w:color="auto"/>
          </w:divBdr>
        </w:div>
        <w:div w:id="150491758">
          <w:marLeft w:val="0"/>
          <w:marRight w:val="0"/>
          <w:marTop w:val="0"/>
          <w:marBottom w:val="0"/>
          <w:divBdr>
            <w:top w:val="none" w:sz="0" w:space="0" w:color="auto"/>
            <w:left w:val="none" w:sz="0" w:space="0" w:color="auto"/>
            <w:bottom w:val="none" w:sz="0" w:space="0" w:color="auto"/>
            <w:right w:val="none" w:sz="0" w:space="0" w:color="auto"/>
          </w:divBdr>
        </w:div>
        <w:div w:id="1993023136">
          <w:marLeft w:val="0"/>
          <w:marRight w:val="0"/>
          <w:marTop w:val="0"/>
          <w:marBottom w:val="0"/>
          <w:divBdr>
            <w:top w:val="none" w:sz="0" w:space="0" w:color="auto"/>
            <w:left w:val="none" w:sz="0" w:space="0" w:color="auto"/>
            <w:bottom w:val="none" w:sz="0" w:space="0" w:color="auto"/>
            <w:right w:val="none" w:sz="0" w:space="0" w:color="auto"/>
          </w:divBdr>
        </w:div>
        <w:div w:id="2057656072">
          <w:marLeft w:val="0"/>
          <w:marRight w:val="0"/>
          <w:marTop w:val="0"/>
          <w:marBottom w:val="0"/>
          <w:divBdr>
            <w:top w:val="none" w:sz="0" w:space="0" w:color="auto"/>
            <w:left w:val="none" w:sz="0" w:space="0" w:color="auto"/>
            <w:bottom w:val="none" w:sz="0" w:space="0" w:color="auto"/>
            <w:right w:val="none" w:sz="0" w:space="0" w:color="auto"/>
          </w:divBdr>
        </w:div>
        <w:div w:id="1720274881">
          <w:marLeft w:val="0"/>
          <w:marRight w:val="0"/>
          <w:marTop w:val="0"/>
          <w:marBottom w:val="0"/>
          <w:divBdr>
            <w:top w:val="none" w:sz="0" w:space="0" w:color="auto"/>
            <w:left w:val="none" w:sz="0" w:space="0" w:color="auto"/>
            <w:bottom w:val="none" w:sz="0" w:space="0" w:color="auto"/>
            <w:right w:val="none" w:sz="0" w:space="0" w:color="auto"/>
          </w:divBdr>
        </w:div>
        <w:div w:id="871725581">
          <w:marLeft w:val="0"/>
          <w:marRight w:val="0"/>
          <w:marTop w:val="0"/>
          <w:marBottom w:val="0"/>
          <w:divBdr>
            <w:top w:val="none" w:sz="0" w:space="0" w:color="auto"/>
            <w:left w:val="none" w:sz="0" w:space="0" w:color="auto"/>
            <w:bottom w:val="none" w:sz="0" w:space="0" w:color="auto"/>
            <w:right w:val="none" w:sz="0" w:space="0" w:color="auto"/>
          </w:divBdr>
        </w:div>
        <w:div w:id="1597054316">
          <w:marLeft w:val="0"/>
          <w:marRight w:val="0"/>
          <w:marTop w:val="0"/>
          <w:marBottom w:val="0"/>
          <w:divBdr>
            <w:top w:val="none" w:sz="0" w:space="0" w:color="auto"/>
            <w:left w:val="none" w:sz="0" w:space="0" w:color="auto"/>
            <w:bottom w:val="none" w:sz="0" w:space="0" w:color="auto"/>
            <w:right w:val="none" w:sz="0" w:space="0" w:color="auto"/>
          </w:divBdr>
        </w:div>
        <w:div w:id="1401245157">
          <w:marLeft w:val="0"/>
          <w:marRight w:val="0"/>
          <w:marTop w:val="0"/>
          <w:marBottom w:val="0"/>
          <w:divBdr>
            <w:top w:val="none" w:sz="0" w:space="0" w:color="auto"/>
            <w:left w:val="none" w:sz="0" w:space="0" w:color="auto"/>
            <w:bottom w:val="none" w:sz="0" w:space="0" w:color="auto"/>
            <w:right w:val="none" w:sz="0" w:space="0" w:color="auto"/>
          </w:divBdr>
        </w:div>
      </w:divsChild>
    </w:div>
    <w:div w:id="1788356473">
      <w:bodyDiv w:val="1"/>
      <w:marLeft w:val="0"/>
      <w:marRight w:val="0"/>
      <w:marTop w:val="0"/>
      <w:marBottom w:val="0"/>
      <w:divBdr>
        <w:top w:val="none" w:sz="0" w:space="0" w:color="auto"/>
        <w:left w:val="none" w:sz="0" w:space="0" w:color="auto"/>
        <w:bottom w:val="none" w:sz="0" w:space="0" w:color="auto"/>
        <w:right w:val="none" w:sz="0" w:space="0" w:color="auto"/>
      </w:divBdr>
      <w:divsChild>
        <w:div w:id="488523830">
          <w:marLeft w:val="0"/>
          <w:marRight w:val="0"/>
          <w:marTop w:val="0"/>
          <w:marBottom w:val="0"/>
          <w:divBdr>
            <w:top w:val="none" w:sz="0" w:space="0" w:color="auto"/>
            <w:left w:val="none" w:sz="0" w:space="0" w:color="auto"/>
            <w:bottom w:val="none" w:sz="0" w:space="0" w:color="auto"/>
            <w:right w:val="none" w:sz="0" w:space="0" w:color="auto"/>
          </w:divBdr>
          <w:divsChild>
            <w:div w:id="1807238009">
              <w:marLeft w:val="0"/>
              <w:marRight w:val="0"/>
              <w:marTop w:val="0"/>
              <w:marBottom w:val="0"/>
              <w:divBdr>
                <w:top w:val="none" w:sz="0" w:space="0" w:color="auto"/>
                <w:left w:val="none" w:sz="0" w:space="0" w:color="auto"/>
                <w:bottom w:val="none" w:sz="0" w:space="0" w:color="auto"/>
                <w:right w:val="none" w:sz="0" w:space="0" w:color="auto"/>
              </w:divBdr>
              <w:divsChild>
                <w:div w:id="734741365">
                  <w:marLeft w:val="0"/>
                  <w:marRight w:val="0"/>
                  <w:marTop w:val="0"/>
                  <w:marBottom w:val="0"/>
                  <w:divBdr>
                    <w:top w:val="none" w:sz="0" w:space="0" w:color="auto"/>
                    <w:left w:val="none" w:sz="0" w:space="0" w:color="auto"/>
                    <w:bottom w:val="none" w:sz="0" w:space="0" w:color="auto"/>
                    <w:right w:val="none" w:sz="0" w:space="0" w:color="auto"/>
                  </w:divBdr>
                  <w:divsChild>
                    <w:div w:id="18929624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7893647">
                          <w:marLeft w:val="0"/>
                          <w:marRight w:val="0"/>
                          <w:marTop w:val="0"/>
                          <w:marBottom w:val="0"/>
                          <w:divBdr>
                            <w:top w:val="none" w:sz="0" w:space="0" w:color="auto"/>
                            <w:left w:val="none" w:sz="0" w:space="0" w:color="auto"/>
                            <w:bottom w:val="none" w:sz="0" w:space="0" w:color="auto"/>
                            <w:right w:val="none" w:sz="0" w:space="0" w:color="auto"/>
                          </w:divBdr>
                          <w:divsChild>
                            <w:div w:id="1515419162">
                              <w:marLeft w:val="0"/>
                              <w:marRight w:val="0"/>
                              <w:marTop w:val="0"/>
                              <w:marBottom w:val="0"/>
                              <w:divBdr>
                                <w:top w:val="none" w:sz="0" w:space="0" w:color="auto"/>
                                <w:left w:val="none" w:sz="0" w:space="0" w:color="auto"/>
                                <w:bottom w:val="none" w:sz="0" w:space="0" w:color="auto"/>
                                <w:right w:val="none" w:sz="0" w:space="0" w:color="auto"/>
                              </w:divBdr>
                            </w:div>
                            <w:div w:id="1801722721">
                              <w:marLeft w:val="0"/>
                              <w:marRight w:val="0"/>
                              <w:marTop w:val="0"/>
                              <w:marBottom w:val="0"/>
                              <w:divBdr>
                                <w:top w:val="none" w:sz="0" w:space="0" w:color="auto"/>
                                <w:left w:val="none" w:sz="0" w:space="0" w:color="auto"/>
                                <w:bottom w:val="none" w:sz="0" w:space="0" w:color="auto"/>
                                <w:right w:val="none" w:sz="0" w:space="0" w:color="auto"/>
                              </w:divBdr>
                            </w:div>
                            <w:div w:id="1835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282168">
      <w:bodyDiv w:val="1"/>
      <w:marLeft w:val="0"/>
      <w:marRight w:val="0"/>
      <w:marTop w:val="0"/>
      <w:marBottom w:val="0"/>
      <w:divBdr>
        <w:top w:val="none" w:sz="0" w:space="0" w:color="auto"/>
        <w:left w:val="none" w:sz="0" w:space="0" w:color="auto"/>
        <w:bottom w:val="none" w:sz="0" w:space="0" w:color="auto"/>
        <w:right w:val="none" w:sz="0" w:space="0" w:color="auto"/>
      </w:divBdr>
    </w:div>
    <w:div w:id="1969239676">
      <w:bodyDiv w:val="1"/>
      <w:marLeft w:val="0"/>
      <w:marRight w:val="0"/>
      <w:marTop w:val="0"/>
      <w:marBottom w:val="0"/>
      <w:divBdr>
        <w:top w:val="none" w:sz="0" w:space="0" w:color="auto"/>
        <w:left w:val="none" w:sz="0" w:space="0" w:color="auto"/>
        <w:bottom w:val="none" w:sz="0" w:space="0" w:color="auto"/>
        <w:right w:val="none" w:sz="0" w:space="0" w:color="auto"/>
      </w:divBdr>
      <w:divsChild>
        <w:div w:id="453600009">
          <w:marLeft w:val="0"/>
          <w:marRight w:val="0"/>
          <w:marTop w:val="0"/>
          <w:marBottom w:val="0"/>
          <w:divBdr>
            <w:top w:val="none" w:sz="0" w:space="0" w:color="auto"/>
            <w:left w:val="none" w:sz="0" w:space="0" w:color="auto"/>
            <w:bottom w:val="none" w:sz="0" w:space="0" w:color="auto"/>
            <w:right w:val="none" w:sz="0" w:space="0" w:color="auto"/>
          </w:divBdr>
        </w:div>
        <w:div w:id="1928809821">
          <w:marLeft w:val="0"/>
          <w:marRight w:val="0"/>
          <w:marTop w:val="0"/>
          <w:marBottom w:val="0"/>
          <w:divBdr>
            <w:top w:val="none" w:sz="0" w:space="0" w:color="auto"/>
            <w:left w:val="none" w:sz="0" w:space="0" w:color="auto"/>
            <w:bottom w:val="none" w:sz="0" w:space="0" w:color="auto"/>
            <w:right w:val="none" w:sz="0" w:space="0" w:color="auto"/>
          </w:divBdr>
        </w:div>
        <w:div w:id="2053768147">
          <w:marLeft w:val="0"/>
          <w:marRight w:val="0"/>
          <w:marTop w:val="0"/>
          <w:marBottom w:val="0"/>
          <w:divBdr>
            <w:top w:val="none" w:sz="0" w:space="0" w:color="auto"/>
            <w:left w:val="none" w:sz="0" w:space="0" w:color="auto"/>
            <w:bottom w:val="none" w:sz="0" w:space="0" w:color="auto"/>
            <w:right w:val="none" w:sz="0" w:space="0" w:color="auto"/>
          </w:divBdr>
        </w:div>
        <w:div w:id="1265189545">
          <w:marLeft w:val="0"/>
          <w:marRight w:val="0"/>
          <w:marTop w:val="0"/>
          <w:marBottom w:val="0"/>
          <w:divBdr>
            <w:top w:val="none" w:sz="0" w:space="0" w:color="auto"/>
            <w:left w:val="none" w:sz="0" w:space="0" w:color="auto"/>
            <w:bottom w:val="none" w:sz="0" w:space="0" w:color="auto"/>
            <w:right w:val="none" w:sz="0" w:space="0" w:color="auto"/>
          </w:divBdr>
        </w:div>
        <w:div w:id="1968468478">
          <w:marLeft w:val="0"/>
          <w:marRight w:val="0"/>
          <w:marTop w:val="0"/>
          <w:marBottom w:val="0"/>
          <w:divBdr>
            <w:top w:val="none" w:sz="0" w:space="0" w:color="auto"/>
            <w:left w:val="none" w:sz="0" w:space="0" w:color="auto"/>
            <w:bottom w:val="none" w:sz="0" w:space="0" w:color="auto"/>
            <w:right w:val="none" w:sz="0" w:space="0" w:color="auto"/>
          </w:divBdr>
        </w:div>
        <w:div w:id="1058700859">
          <w:marLeft w:val="0"/>
          <w:marRight w:val="0"/>
          <w:marTop w:val="0"/>
          <w:marBottom w:val="0"/>
          <w:divBdr>
            <w:top w:val="none" w:sz="0" w:space="0" w:color="auto"/>
            <w:left w:val="none" w:sz="0" w:space="0" w:color="auto"/>
            <w:bottom w:val="none" w:sz="0" w:space="0" w:color="auto"/>
            <w:right w:val="none" w:sz="0" w:space="0" w:color="auto"/>
          </w:divBdr>
        </w:div>
        <w:div w:id="1146093726">
          <w:marLeft w:val="0"/>
          <w:marRight w:val="0"/>
          <w:marTop w:val="0"/>
          <w:marBottom w:val="0"/>
          <w:divBdr>
            <w:top w:val="none" w:sz="0" w:space="0" w:color="auto"/>
            <w:left w:val="none" w:sz="0" w:space="0" w:color="auto"/>
            <w:bottom w:val="none" w:sz="0" w:space="0" w:color="auto"/>
            <w:right w:val="none" w:sz="0" w:space="0" w:color="auto"/>
          </w:divBdr>
        </w:div>
        <w:div w:id="933899559">
          <w:marLeft w:val="0"/>
          <w:marRight w:val="0"/>
          <w:marTop w:val="0"/>
          <w:marBottom w:val="0"/>
          <w:divBdr>
            <w:top w:val="none" w:sz="0" w:space="0" w:color="auto"/>
            <w:left w:val="none" w:sz="0" w:space="0" w:color="auto"/>
            <w:bottom w:val="none" w:sz="0" w:space="0" w:color="auto"/>
            <w:right w:val="none" w:sz="0" w:space="0" w:color="auto"/>
          </w:divBdr>
        </w:div>
        <w:div w:id="1291282612">
          <w:marLeft w:val="0"/>
          <w:marRight w:val="0"/>
          <w:marTop w:val="0"/>
          <w:marBottom w:val="0"/>
          <w:divBdr>
            <w:top w:val="none" w:sz="0" w:space="0" w:color="auto"/>
            <w:left w:val="none" w:sz="0" w:space="0" w:color="auto"/>
            <w:bottom w:val="none" w:sz="0" w:space="0" w:color="auto"/>
            <w:right w:val="none" w:sz="0" w:space="0" w:color="auto"/>
          </w:divBdr>
        </w:div>
        <w:div w:id="1957366080">
          <w:marLeft w:val="0"/>
          <w:marRight w:val="0"/>
          <w:marTop w:val="0"/>
          <w:marBottom w:val="0"/>
          <w:divBdr>
            <w:top w:val="none" w:sz="0" w:space="0" w:color="auto"/>
            <w:left w:val="none" w:sz="0" w:space="0" w:color="auto"/>
            <w:bottom w:val="none" w:sz="0" w:space="0" w:color="auto"/>
            <w:right w:val="none" w:sz="0" w:space="0" w:color="auto"/>
          </w:divBdr>
        </w:div>
        <w:div w:id="1742018632">
          <w:marLeft w:val="0"/>
          <w:marRight w:val="0"/>
          <w:marTop w:val="0"/>
          <w:marBottom w:val="0"/>
          <w:divBdr>
            <w:top w:val="none" w:sz="0" w:space="0" w:color="auto"/>
            <w:left w:val="none" w:sz="0" w:space="0" w:color="auto"/>
            <w:bottom w:val="none" w:sz="0" w:space="0" w:color="auto"/>
            <w:right w:val="none" w:sz="0" w:space="0" w:color="auto"/>
          </w:divBdr>
        </w:div>
        <w:div w:id="365374951">
          <w:marLeft w:val="0"/>
          <w:marRight w:val="0"/>
          <w:marTop w:val="0"/>
          <w:marBottom w:val="0"/>
          <w:divBdr>
            <w:top w:val="none" w:sz="0" w:space="0" w:color="auto"/>
            <w:left w:val="none" w:sz="0" w:space="0" w:color="auto"/>
            <w:bottom w:val="none" w:sz="0" w:space="0" w:color="auto"/>
            <w:right w:val="none" w:sz="0" w:space="0" w:color="auto"/>
          </w:divBdr>
        </w:div>
        <w:div w:id="163791058">
          <w:marLeft w:val="0"/>
          <w:marRight w:val="0"/>
          <w:marTop w:val="0"/>
          <w:marBottom w:val="0"/>
          <w:divBdr>
            <w:top w:val="none" w:sz="0" w:space="0" w:color="auto"/>
            <w:left w:val="none" w:sz="0" w:space="0" w:color="auto"/>
            <w:bottom w:val="none" w:sz="0" w:space="0" w:color="auto"/>
            <w:right w:val="none" w:sz="0" w:space="0" w:color="auto"/>
          </w:divBdr>
        </w:div>
        <w:div w:id="1161700978">
          <w:marLeft w:val="0"/>
          <w:marRight w:val="0"/>
          <w:marTop w:val="0"/>
          <w:marBottom w:val="0"/>
          <w:divBdr>
            <w:top w:val="none" w:sz="0" w:space="0" w:color="auto"/>
            <w:left w:val="none" w:sz="0" w:space="0" w:color="auto"/>
            <w:bottom w:val="none" w:sz="0" w:space="0" w:color="auto"/>
            <w:right w:val="none" w:sz="0" w:space="0" w:color="auto"/>
          </w:divBdr>
        </w:div>
        <w:div w:id="2009793433">
          <w:marLeft w:val="0"/>
          <w:marRight w:val="0"/>
          <w:marTop w:val="0"/>
          <w:marBottom w:val="0"/>
          <w:divBdr>
            <w:top w:val="none" w:sz="0" w:space="0" w:color="auto"/>
            <w:left w:val="none" w:sz="0" w:space="0" w:color="auto"/>
            <w:bottom w:val="none" w:sz="0" w:space="0" w:color="auto"/>
            <w:right w:val="none" w:sz="0" w:space="0" w:color="auto"/>
          </w:divBdr>
        </w:div>
        <w:div w:id="307052589">
          <w:marLeft w:val="0"/>
          <w:marRight w:val="0"/>
          <w:marTop w:val="0"/>
          <w:marBottom w:val="0"/>
          <w:divBdr>
            <w:top w:val="none" w:sz="0" w:space="0" w:color="auto"/>
            <w:left w:val="none" w:sz="0" w:space="0" w:color="auto"/>
            <w:bottom w:val="none" w:sz="0" w:space="0" w:color="auto"/>
            <w:right w:val="none" w:sz="0" w:space="0" w:color="auto"/>
          </w:divBdr>
        </w:div>
        <w:div w:id="531112580">
          <w:marLeft w:val="0"/>
          <w:marRight w:val="0"/>
          <w:marTop w:val="0"/>
          <w:marBottom w:val="0"/>
          <w:divBdr>
            <w:top w:val="none" w:sz="0" w:space="0" w:color="auto"/>
            <w:left w:val="none" w:sz="0" w:space="0" w:color="auto"/>
            <w:bottom w:val="none" w:sz="0" w:space="0" w:color="auto"/>
            <w:right w:val="none" w:sz="0" w:space="0" w:color="auto"/>
          </w:divBdr>
        </w:div>
        <w:div w:id="871648152">
          <w:marLeft w:val="0"/>
          <w:marRight w:val="0"/>
          <w:marTop w:val="0"/>
          <w:marBottom w:val="0"/>
          <w:divBdr>
            <w:top w:val="none" w:sz="0" w:space="0" w:color="auto"/>
            <w:left w:val="none" w:sz="0" w:space="0" w:color="auto"/>
            <w:bottom w:val="none" w:sz="0" w:space="0" w:color="auto"/>
            <w:right w:val="none" w:sz="0" w:space="0" w:color="auto"/>
          </w:divBdr>
        </w:div>
        <w:div w:id="315959815">
          <w:marLeft w:val="0"/>
          <w:marRight w:val="0"/>
          <w:marTop w:val="0"/>
          <w:marBottom w:val="0"/>
          <w:divBdr>
            <w:top w:val="none" w:sz="0" w:space="0" w:color="auto"/>
            <w:left w:val="none" w:sz="0" w:space="0" w:color="auto"/>
            <w:bottom w:val="none" w:sz="0" w:space="0" w:color="auto"/>
            <w:right w:val="none" w:sz="0" w:space="0" w:color="auto"/>
          </w:divBdr>
        </w:div>
        <w:div w:id="1443263932">
          <w:marLeft w:val="0"/>
          <w:marRight w:val="0"/>
          <w:marTop w:val="0"/>
          <w:marBottom w:val="0"/>
          <w:divBdr>
            <w:top w:val="none" w:sz="0" w:space="0" w:color="auto"/>
            <w:left w:val="none" w:sz="0" w:space="0" w:color="auto"/>
            <w:bottom w:val="none" w:sz="0" w:space="0" w:color="auto"/>
            <w:right w:val="none" w:sz="0" w:space="0" w:color="auto"/>
          </w:divBdr>
        </w:div>
        <w:div w:id="1791124569">
          <w:marLeft w:val="0"/>
          <w:marRight w:val="0"/>
          <w:marTop w:val="0"/>
          <w:marBottom w:val="0"/>
          <w:divBdr>
            <w:top w:val="none" w:sz="0" w:space="0" w:color="auto"/>
            <w:left w:val="none" w:sz="0" w:space="0" w:color="auto"/>
            <w:bottom w:val="none" w:sz="0" w:space="0" w:color="auto"/>
            <w:right w:val="none" w:sz="0" w:space="0" w:color="auto"/>
          </w:divBdr>
        </w:div>
        <w:div w:id="1288854089">
          <w:marLeft w:val="0"/>
          <w:marRight w:val="0"/>
          <w:marTop w:val="0"/>
          <w:marBottom w:val="0"/>
          <w:divBdr>
            <w:top w:val="none" w:sz="0" w:space="0" w:color="auto"/>
            <w:left w:val="none" w:sz="0" w:space="0" w:color="auto"/>
            <w:bottom w:val="none" w:sz="0" w:space="0" w:color="auto"/>
            <w:right w:val="none" w:sz="0" w:space="0" w:color="auto"/>
          </w:divBdr>
        </w:div>
        <w:div w:id="878934226">
          <w:marLeft w:val="0"/>
          <w:marRight w:val="0"/>
          <w:marTop w:val="0"/>
          <w:marBottom w:val="0"/>
          <w:divBdr>
            <w:top w:val="none" w:sz="0" w:space="0" w:color="auto"/>
            <w:left w:val="none" w:sz="0" w:space="0" w:color="auto"/>
            <w:bottom w:val="none" w:sz="0" w:space="0" w:color="auto"/>
            <w:right w:val="none" w:sz="0" w:space="0" w:color="auto"/>
          </w:divBdr>
        </w:div>
        <w:div w:id="1333290742">
          <w:marLeft w:val="0"/>
          <w:marRight w:val="0"/>
          <w:marTop w:val="0"/>
          <w:marBottom w:val="0"/>
          <w:divBdr>
            <w:top w:val="none" w:sz="0" w:space="0" w:color="auto"/>
            <w:left w:val="none" w:sz="0" w:space="0" w:color="auto"/>
            <w:bottom w:val="none" w:sz="0" w:space="0" w:color="auto"/>
            <w:right w:val="none" w:sz="0" w:space="0" w:color="auto"/>
          </w:divBdr>
        </w:div>
        <w:div w:id="389689642">
          <w:marLeft w:val="0"/>
          <w:marRight w:val="0"/>
          <w:marTop w:val="0"/>
          <w:marBottom w:val="0"/>
          <w:divBdr>
            <w:top w:val="none" w:sz="0" w:space="0" w:color="auto"/>
            <w:left w:val="none" w:sz="0" w:space="0" w:color="auto"/>
            <w:bottom w:val="none" w:sz="0" w:space="0" w:color="auto"/>
            <w:right w:val="none" w:sz="0" w:space="0" w:color="auto"/>
          </w:divBdr>
        </w:div>
        <w:div w:id="750202549">
          <w:marLeft w:val="0"/>
          <w:marRight w:val="0"/>
          <w:marTop w:val="0"/>
          <w:marBottom w:val="0"/>
          <w:divBdr>
            <w:top w:val="none" w:sz="0" w:space="0" w:color="auto"/>
            <w:left w:val="none" w:sz="0" w:space="0" w:color="auto"/>
            <w:bottom w:val="none" w:sz="0" w:space="0" w:color="auto"/>
            <w:right w:val="none" w:sz="0" w:space="0" w:color="auto"/>
          </w:divBdr>
        </w:div>
        <w:div w:id="1587112036">
          <w:marLeft w:val="0"/>
          <w:marRight w:val="0"/>
          <w:marTop w:val="0"/>
          <w:marBottom w:val="0"/>
          <w:divBdr>
            <w:top w:val="none" w:sz="0" w:space="0" w:color="auto"/>
            <w:left w:val="none" w:sz="0" w:space="0" w:color="auto"/>
            <w:bottom w:val="none" w:sz="0" w:space="0" w:color="auto"/>
            <w:right w:val="none" w:sz="0" w:space="0" w:color="auto"/>
          </w:divBdr>
        </w:div>
        <w:div w:id="1602374341">
          <w:marLeft w:val="0"/>
          <w:marRight w:val="0"/>
          <w:marTop w:val="0"/>
          <w:marBottom w:val="0"/>
          <w:divBdr>
            <w:top w:val="none" w:sz="0" w:space="0" w:color="auto"/>
            <w:left w:val="none" w:sz="0" w:space="0" w:color="auto"/>
            <w:bottom w:val="none" w:sz="0" w:space="0" w:color="auto"/>
            <w:right w:val="none" w:sz="0" w:space="0" w:color="auto"/>
          </w:divBdr>
        </w:div>
        <w:div w:id="239100994">
          <w:marLeft w:val="0"/>
          <w:marRight w:val="0"/>
          <w:marTop w:val="0"/>
          <w:marBottom w:val="0"/>
          <w:divBdr>
            <w:top w:val="none" w:sz="0" w:space="0" w:color="auto"/>
            <w:left w:val="none" w:sz="0" w:space="0" w:color="auto"/>
            <w:bottom w:val="none" w:sz="0" w:space="0" w:color="auto"/>
            <w:right w:val="none" w:sz="0" w:space="0" w:color="auto"/>
          </w:divBdr>
        </w:div>
        <w:div w:id="1371034472">
          <w:marLeft w:val="0"/>
          <w:marRight w:val="0"/>
          <w:marTop w:val="0"/>
          <w:marBottom w:val="0"/>
          <w:divBdr>
            <w:top w:val="none" w:sz="0" w:space="0" w:color="auto"/>
            <w:left w:val="none" w:sz="0" w:space="0" w:color="auto"/>
            <w:bottom w:val="none" w:sz="0" w:space="0" w:color="auto"/>
            <w:right w:val="none" w:sz="0" w:space="0" w:color="auto"/>
          </w:divBdr>
        </w:div>
        <w:div w:id="1250769539">
          <w:marLeft w:val="0"/>
          <w:marRight w:val="0"/>
          <w:marTop w:val="0"/>
          <w:marBottom w:val="0"/>
          <w:divBdr>
            <w:top w:val="none" w:sz="0" w:space="0" w:color="auto"/>
            <w:left w:val="none" w:sz="0" w:space="0" w:color="auto"/>
            <w:bottom w:val="none" w:sz="0" w:space="0" w:color="auto"/>
            <w:right w:val="none" w:sz="0" w:space="0" w:color="auto"/>
          </w:divBdr>
        </w:div>
        <w:div w:id="1223754520">
          <w:marLeft w:val="0"/>
          <w:marRight w:val="0"/>
          <w:marTop w:val="0"/>
          <w:marBottom w:val="0"/>
          <w:divBdr>
            <w:top w:val="none" w:sz="0" w:space="0" w:color="auto"/>
            <w:left w:val="none" w:sz="0" w:space="0" w:color="auto"/>
            <w:bottom w:val="none" w:sz="0" w:space="0" w:color="auto"/>
            <w:right w:val="none" w:sz="0" w:space="0" w:color="auto"/>
          </w:divBdr>
        </w:div>
        <w:div w:id="715929451">
          <w:marLeft w:val="0"/>
          <w:marRight w:val="0"/>
          <w:marTop w:val="0"/>
          <w:marBottom w:val="0"/>
          <w:divBdr>
            <w:top w:val="none" w:sz="0" w:space="0" w:color="auto"/>
            <w:left w:val="none" w:sz="0" w:space="0" w:color="auto"/>
            <w:bottom w:val="none" w:sz="0" w:space="0" w:color="auto"/>
            <w:right w:val="none" w:sz="0" w:space="0" w:color="auto"/>
          </w:divBdr>
        </w:div>
        <w:div w:id="420219850">
          <w:marLeft w:val="0"/>
          <w:marRight w:val="0"/>
          <w:marTop w:val="0"/>
          <w:marBottom w:val="0"/>
          <w:divBdr>
            <w:top w:val="none" w:sz="0" w:space="0" w:color="auto"/>
            <w:left w:val="none" w:sz="0" w:space="0" w:color="auto"/>
            <w:bottom w:val="none" w:sz="0" w:space="0" w:color="auto"/>
            <w:right w:val="none" w:sz="0" w:space="0" w:color="auto"/>
          </w:divBdr>
        </w:div>
        <w:div w:id="1483889322">
          <w:marLeft w:val="0"/>
          <w:marRight w:val="0"/>
          <w:marTop w:val="0"/>
          <w:marBottom w:val="0"/>
          <w:divBdr>
            <w:top w:val="none" w:sz="0" w:space="0" w:color="auto"/>
            <w:left w:val="none" w:sz="0" w:space="0" w:color="auto"/>
            <w:bottom w:val="none" w:sz="0" w:space="0" w:color="auto"/>
            <w:right w:val="none" w:sz="0" w:space="0" w:color="auto"/>
          </w:divBdr>
        </w:div>
        <w:div w:id="1129980822">
          <w:marLeft w:val="0"/>
          <w:marRight w:val="0"/>
          <w:marTop w:val="0"/>
          <w:marBottom w:val="0"/>
          <w:divBdr>
            <w:top w:val="none" w:sz="0" w:space="0" w:color="auto"/>
            <w:left w:val="none" w:sz="0" w:space="0" w:color="auto"/>
            <w:bottom w:val="none" w:sz="0" w:space="0" w:color="auto"/>
            <w:right w:val="none" w:sz="0" w:space="0" w:color="auto"/>
          </w:divBdr>
        </w:div>
        <w:div w:id="1439519372">
          <w:marLeft w:val="0"/>
          <w:marRight w:val="0"/>
          <w:marTop w:val="0"/>
          <w:marBottom w:val="0"/>
          <w:divBdr>
            <w:top w:val="none" w:sz="0" w:space="0" w:color="auto"/>
            <w:left w:val="none" w:sz="0" w:space="0" w:color="auto"/>
            <w:bottom w:val="none" w:sz="0" w:space="0" w:color="auto"/>
            <w:right w:val="none" w:sz="0" w:space="0" w:color="auto"/>
          </w:divBdr>
        </w:div>
        <w:div w:id="1546722903">
          <w:marLeft w:val="0"/>
          <w:marRight w:val="0"/>
          <w:marTop w:val="0"/>
          <w:marBottom w:val="0"/>
          <w:divBdr>
            <w:top w:val="none" w:sz="0" w:space="0" w:color="auto"/>
            <w:left w:val="none" w:sz="0" w:space="0" w:color="auto"/>
            <w:bottom w:val="none" w:sz="0" w:space="0" w:color="auto"/>
            <w:right w:val="none" w:sz="0" w:space="0" w:color="auto"/>
          </w:divBdr>
        </w:div>
        <w:div w:id="116996163">
          <w:marLeft w:val="0"/>
          <w:marRight w:val="0"/>
          <w:marTop w:val="0"/>
          <w:marBottom w:val="0"/>
          <w:divBdr>
            <w:top w:val="none" w:sz="0" w:space="0" w:color="auto"/>
            <w:left w:val="none" w:sz="0" w:space="0" w:color="auto"/>
            <w:bottom w:val="none" w:sz="0" w:space="0" w:color="auto"/>
            <w:right w:val="none" w:sz="0" w:space="0" w:color="auto"/>
          </w:divBdr>
        </w:div>
        <w:div w:id="1841651014">
          <w:marLeft w:val="0"/>
          <w:marRight w:val="0"/>
          <w:marTop w:val="0"/>
          <w:marBottom w:val="0"/>
          <w:divBdr>
            <w:top w:val="none" w:sz="0" w:space="0" w:color="auto"/>
            <w:left w:val="none" w:sz="0" w:space="0" w:color="auto"/>
            <w:bottom w:val="none" w:sz="0" w:space="0" w:color="auto"/>
            <w:right w:val="none" w:sz="0" w:space="0" w:color="auto"/>
          </w:divBdr>
        </w:div>
        <w:div w:id="1483502245">
          <w:marLeft w:val="0"/>
          <w:marRight w:val="0"/>
          <w:marTop w:val="0"/>
          <w:marBottom w:val="0"/>
          <w:divBdr>
            <w:top w:val="none" w:sz="0" w:space="0" w:color="auto"/>
            <w:left w:val="none" w:sz="0" w:space="0" w:color="auto"/>
            <w:bottom w:val="none" w:sz="0" w:space="0" w:color="auto"/>
            <w:right w:val="none" w:sz="0" w:space="0" w:color="auto"/>
          </w:divBdr>
        </w:div>
        <w:div w:id="1069814331">
          <w:marLeft w:val="0"/>
          <w:marRight w:val="0"/>
          <w:marTop w:val="0"/>
          <w:marBottom w:val="0"/>
          <w:divBdr>
            <w:top w:val="none" w:sz="0" w:space="0" w:color="auto"/>
            <w:left w:val="none" w:sz="0" w:space="0" w:color="auto"/>
            <w:bottom w:val="none" w:sz="0" w:space="0" w:color="auto"/>
            <w:right w:val="none" w:sz="0" w:space="0" w:color="auto"/>
          </w:divBdr>
        </w:div>
        <w:div w:id="1594628590">
          <w:marLeft w:val="0"/>
          <w:marRight w:val="0"/>
          <w:marTop w:val="0"/>
          <w:marBottom w:val="0"/>
          <w:divBdr>
            <w:top w:val="none" w:sz="0" w:space="0" w:color="auto"/>
            <w:left w:val="none" w:sz="0" w:space="0" w:color="auto"/>
            <w:bottom w:val="none" w:sz="0" w:space="0" w:color="auto"/>
            <w:right w:val="none" w:sz="0" w:space="0" w:color="auto"/>
          </w:divBdr>
        </w:div>
        <w:div w:id="1164973184">
          <w:marLeft w:val="0"/>
          <w:marRight w:val="0"/>
          <w:marTop w:val="0"/>
          <w:marBottom w:val="0"/>
          <w:divBdr>
            <w:top w:val="none" w:sz="0" w:space="0" w:color="auto"/>
            <w:left w:val="none" w:sz="0" w:space="0" w:color="auto"/>
            <w:bottom w:val="none" w:sz="0" w:space="0" w:color="auto"/>
            <w:right w:val="none" w:sz="0" w:space="0" w:color="auto"/>
          </w:divBdr>
        </w:div>
        <w:div w:id="2087527812">
          <w:marLeft w:val="0"/>
          <w:marRight w:val="0"/>
          <w:marTop w:val="0"/>
          <w:marBottom w:val="0"/>
          <w:divBdr>
            <w:top w:val="none" w:sz="0" w:space="0" w:color="auto"/>
            <w:left w:val="none" w:sz="0" w:space="0" w:color="auto"/>
            <w:bottom w:val="none" w:sz="0" w:space="0" w:color="auto"/>
            <w:right w:val="none" w:sz="0" w:space="0" w:color="auto"/>
          </w:divBdr>
        </w:div>
        <w:div w:id="1353143367">
          <w:marLeft w:val="0"/>
          <w:marRight w:val="0"/>
          <w:marTop w:val="0"/>
          <w:marBottom w:val="0"/>
          <w:divBdr>
            <w:top w:val="none" w:sz="0" w:space="0" w:color="auto"/>
            <w:left w:val="none" w:sz="0" w:space="0" w:color="auto"/>
            <w:bottom w:val="none" w:sz="0" w:space="0" w:color="auto"/>
            <w:right w:val="none" w:sz="0" w:space="0" w:color="auto"/>
          </w:divBdr>
        </w:div>
        <w:div w:id="1096949309">
          <w:marLeft w:val="0"/>
          <w:marRight w:val="0"/>
          <w:marTop w:val="0"/>
          <w:marBottom w:val="0"/>
          <w:divBdr>
            <w:top w:val="none" w:sz="0" w:space="0" w:color="auto"/>
            <w:left w:val="none" w:sz="0" w:space="0" w:color="auto"/>
            <w:bottom w:val="none" w:sz="0" w:space="0" w:color="auto"/>
            <w:right w:val="none" w:sz="0" w:space="0" w:color="auto"/>
          </w:divBdr>
        </w:div>
        <w:div w:id="256988301">
          <w:marLeft w:val="0"/>
          <w:marRight w:val="0"/>
          <w:marTop w:val="0"/>
          <w:marBottom w:val="0"/>
          <w:divBdr>
            <w:top w:val="none" w:sz="0" w:space="0" w:color="auto"/>
            <w:left w:val="none" w:sz="0" w:space="0" w:color="auto"/>
            <w:bottom w:val="none" w:sz="0" w:space="0" w:color="auto"/>
            <w:right w:val="none" w:sz="0" w:space="0" w:color="auto"/>
          </w:divBdr>
        </w:div>
        <w:div w:id="910113853">
          <w:marLeft w:val="0"/>
          <w:marRight w:val="0"/>
          <w:marTop w:val="0"/>
          <w:marBottom w:val="0"/>
          <w:divBdr>
            <w:top w:val="none" w:sz="0" w:space="0" w:color="auto"/>
            <w:left w:val="none" w:sz="0" w:space="0" w:color="auto"/>
            <w:bottom w:val="none" w:sz="0" w:space="0" w:color="auto"/>
            <w:right w:val="none" w:sz="0" w:space="0" w:color="auto"/>
          </w:divBdr>
        </w:div>
        <w:div w:id="2122801153">
          <w:marLeft w:val="0"/>
          <w:marRight w:val="0"/>
          <w:marTop w:val="0"/>
          <w:marBottom w:val="0"/>
          <w:divBdr>
            <w:top w:val="none" w:sz="0" w:space="0" w:color="auto"/>
            <w:left w:val="none" w:sz="0" w:space="0" w:color="auto"/>
            <w:bottom w:val="none" w:sz="0" w:space="0" w:color="auto"/>
            <w:right w:val="none" w:sz="0" w:space="0" w:color="auto"/>
          </w:divBdr>
        </w:div>
        <w:div w:id="473260123">
          <w:marLeft w:val="0"/>
          <w:marRight w:val="0"/>
          <w:marTop w:val="0"/>
          <w:marBottom w:val="0"/>
          <w:divBdr>
            <w:top w:val="none" w:sz="0" w:space="0" w:color="auto"/>
            <w:left w:val="none" w:sz="0" w:space="0" w:color="auto"/>
            <w:bottom w:val="none" w:sz="0" w:space="0" w:color="auto"/>
            <w:right w:val="none" w:sz="0" w:space="0" w:color="auto"/>
          </w:divBdr>
        </w:div>
        <w:div w:id="545456894">
          <w:marLeft w:val="0"/>
          <w:marRight w:val="0"/>
          <w:marTop w:val="0"/>
          <w:marBottom w:val="0"/>
          <w:divBdr>
            <w:top w:val="none" w:sz="0" w:space="0" w:color="auto"/>
            <w:left w:val="none" w:sz="0" w:space="0" w:color="auto"/>
            <w:bottom w:val="none" w:sz="0" w:space="0" w:color="auto"/>
            <w:right w:val="none" w:sz="0" w:space="0" w:color="auto"/>
          </w:divBdr>
        </w:div>
        <w:div w:id="1474833159">
          <w:marLeft w:val="0"/>
          <w:marRight w:val="0"/>
          <w:marTop w:val="0"/>
          <w:marBottom w:val="0"/>
          <w:divBdr>
            <w:top w:val="none" w:sz="0" w:space="0" w:color="auto"/>
            <w:left w:val="none" w:sz="0" w:space="0" w:color="auto"/>
            <w:bottom w:val="none" w:sz="0" w:space="0" w:color="auto"/>
            <w:right w:val="none" w:sz="0" w:space="0" w:color="auto"/>
          </w:divBdr>
        </w:div>
        <w:div w:id="1323310383">
          <w:marLeft w:val="0"/>
          <w:marRight w:val="0"/>
          <w:marTop w:val="0"/>
          <w:marBottom w:val="0"/>
          <w:divBdr>
            <w:top w:val="none" w:sz="0" w:space="0" w:color="auto"/>
            <w:left w:val="none" w:sz="0" w:space="0" w:color="auto"/>
            <w:bottom w:val="none" w:sz="0" w:space="0" w:color="auto"/>
            <w:right w:val="none" w:sz="0" w:space="0" w:color="auto"/>
          </w:divBdr>
        </w:div>
        <w:div w:id="580794818">
          <w:marLeft w:val="0"/>
          <w:marRight w:val="0"/>
          <w:marTop w:val="0"/>
          <w:marBottom w:val="0"/>
          <w:divBdr>
            <w:top w:val="none" w:sz="0" w:space="0" w:color="auto"/>
            <w:left w:val="none" w:sz="0" w:space="0" w:color="auto"/>
            <w:bottom w:val="none" w:sz="0" w:space="0" w:color="auto"/>
            <w:right w:val="none" w:sz="0" w:space="0" w:color="auto"/>
          </w:divBdr>
        </w:div>
        <w:div w:id="1862891686">
          <w:marLeft w:val="0"/>
          <w:marRight w:val="0"/>
          <w:marTop w:val="0"/>
          <w:marBottom w:val="0"/>
          <w:divBdr>
            <w:top w:val="none" w:sz="0" w:space="0" w:color="auto"/>
            <w:left w:val="none" w:sz="0" w:space="0" w:color="auto"/>
            <w:bottom w:val="none" w:sz="0" w:space="0" w:color="auto"/>
            <w:right w:val="none" w:sz="0" w:space="0" w:color="auto"/>
          </w:divBdr>
        </w:div>
        <w:div w:id="731119853">
          <w:marLeft w:val="0"/>
          <w:marRight w:val="0"/>
          <w:marTop w:val="0"/>
          <w:marBottom w:val="0"/>
          <w:divBdr>
            <w:top w:val="none" w:sz="0" w:space="0" w:color="auto"/>
            <w:left w:val="none" w:sz="0" w:space="0" w:color="auto"/>
            <w:bottom w:val="none" w:sz="0" w:space="0" w:color="auto"/>
            <w:right w:val="none" w:sz="0" w:space="0" w:color="auto"/>
          </w:divBdr>
        </w:div>
        <w:div w:id="2082171922">
          <w:marLeft w:val="0"/>
          <w:marRight w:val="0"/>
          <w:marTop w:val="0"/>
          <w:marBottom w:val="0"/>
          <w:divBdr>
            <w:top w:val="none" w:sz="0" w:space="0" w:color="auto"/>
            <w:left w:val="none" w:sz="0" w:space="0" w:color="auto"/>
            <w:bottom w:val="none" w:sz="0" w:space="0" w:color="auto"/>
            <w:right w:val="none" w:sz="0" w:space="0" w:color="auto"/>
          </w:divBdr>
        </w:div>
        <w:div w:id="526331335">
          <w:marLeft w:val="0"/>
          <w:marRight w:val="0"/>
          <w:marTop w:val="0"/>
          <w:marBottom w:val="0"/>
          <w:divBdr>
            <w:top w:val="none" w:sz="0" w:space="0" w:color="auto"/>
            <w:left w:val="none" w:sz="0" w:space="0" w:color="auto"/>
            <w:bottom w:val="none" w:sz="0" w:space="0" w:color="auto"/>
            <w:right w:val="none" w:sz="0" w:space="0" w:color="auto"/>
          </w:divBdr>
        </w:div>
        <w:div w:id="921985542">
          <w:marLeft w:val="0"/>
          <w:marRight w:val="0"/>
          <w:marTop w:val="0"/>
          <w:marBottom w:val="0"/>
          <w:divBdr>
            <w:top w:val="none" w:sz="0" w:space="0" w:color="auto"/>
            <w:left w:val="none" w:sz="0" w:space="0" w:color="auto"/>
            <w:bottom w:val="none" w:sz="0" w:space="0" w:color="auto"/>
            <w:right w:val="none" w:sz="0" w:space="0" w:color="auto"/>
          </w:divBdr>
        </w:div>
        <w:div w:id="498499164">
          <w:marLeft w:val="0"/>
          <w:marRight w:val="0"/>
          <w:marTop w:val="0"/>
          <w:marBottom w:val="0"/>
          <w:divBdr>
            <w:top w:val="none" w:sz="0" w:space="0" w:color="auto"/>
            <w:left w:val="none" w:sz="0" w:space="0" w:color="auto"/>
            <w:bottom w:val="none" w:sz="0" w:space="0" w:color="auto"/>
            <w:right w:val="none" w:sz="0" w:space="0" w:color="auto"/>
          </w:divBdr>
        </w:div>
        <w:div w:id="1080907083">
          <w:marLeft w:val="0"/>
          <w:marRight w:val="0"/>
          <w:marTop w:val="0"/>
          <w:marBottom w:val="0"/>
          <w:divBdr>
            <w:top w:val="none" w:sz="0" w:space="0" w:color="auto"/>
            <w:left w:val="none" w:sz="0" w:space="0" w:color="auto"/>
            <w:bottom w:val="none" w:sz="0" w:space="0" w:color="auto"/>
            <w:right w:val="none" w:sz="0" w:space="0" w:color="auto"/>
          </w:divBdr>
        </w:div>
        <w:div w:id="1280524762">
          <w:marLeft w:val="0"/>
          <w:marRight w:val="0"/>
          <w:marTop w:val="0"/>
          <w:marBottom w:val="0"/>
          <w:divBdr>
            <w:top w:val="none" w:sz="0" w:space="0" w:color="auto"/>
            <w:left w:val="none" w:sz="0" w:space="0" w:color="auto"/>
            <w:bottom w:val="none" w:sz="0" w:space="0" w:color="auto"/>
            <w:right w:val="none" w:sz="0" w:space="0" w:color="auto"/>
          </w:divBdr>
        </w:div>
        <w:div w:id="1803814185">
          <w:marLeft w:val="0"/>
          <w:marRight w:val="0"/>
          <w:marTop w:val="0"/>
          <w:marBottom w:val="0"/>
          <w:divBdr>
            <w:top w:val="none" w:sz="0" w:space="0" w:color="auto"/>
            <w:left w:val="none" w:sz="0" w:space="0" w:color="auto"/>
            <w:bottom w:val="none" w:sz="0" w:space="0" w:color="auto"/>
            <w:right w:val="none" w:sz="0" w:space="0" w:color="auto"/>
          </w:divBdr>
        </w:div>
        <w:div w:id="2132086293">
          <w:marLeft w:val="0"/>
          <w:marRight w:val="0"/>
          <w:marTop w:val="0"/>
          <w:marBottom w:val="0"/>
          <w:divBdr>
            <w:top w:val="none" w:sz="0" w:space="0" w:color="auto"/>
            <w:left w:val="none" w:sz="0" w:space="0" w:color="auto"/>
            <w:bottom w:val="none" w:sz="0" w:space="0" w:color="auto"/>
            <w:right w:val="none" w:sz="0" w:space="0" w:color="auto"/>
          </w:divBdr>
        </w:div>
        <w:div w:id="927688033">
          <w:marLeft w:val="0"/>
          <w:marRight w:val="0"/>
          <w:marTop w:val="0"/>
          <w:marBottom w:val="0"/>
          <w:divBdr>
            <w:top w:val="none" w:sz="0" w:space="0" w:color="auto"/>
            <w:left w:val="none" w:sz="0" w:space="0" w:color="auto"/>
            <w:bottom w:val="none" w:sz="0" w:space="0" w:color="auto"/>
            <w:right w:val="none" w:sz="0" w:space="0" w:color="auto"/>
          </w:divBdr>
        </w:div>
        <w:div w:id="1541359434">
          <w:marLeft w:val="0"/>
          <w:marRight w:val="0"/>
          <w:marTop w:val="0"/>
          <w:marBottom w:val="0"/>
          <w:divBdr>
            <w:top w:val="none" w:sz="0" w:space="0" w:color="auto"/>
            <w:left w:val="none" w:sz="0" w:space="0" w:color="auto"/>
            <w:bottom w:val="none" w:sz="0" w:space="0" w:color="auto"/>
            <w:right w:val="none" w:sz="0" w:space="0" w:color="auto"/>
          </w:divBdr>
        </w:div>
        <w:div w:id="1967929490">
          <w:marLeft w:val="0"/>
          <w:marRight w:val="0"/>
          <w:marTop w:val="0"/>
          <w:marBottom w:val="0"/>
          <w:divBdr>
            <w:top w:val="none" w:sz="0" w:space="0" w:color="auto"/>
            <w:left w:val="none" w:sz="0" w:space="0" w:color="auto"/>
            <w:bottom w:val="none" w:sz="0" w:space="0" w:color="auto"/>
            <w:right w:val="none" w:sz="0" w:space="0" w:color="auto"/>
          </w:divBdr>
        </w:div>
        <w:div w:id="1329210074">
          <w:marLeft w:val="0"/>
          <w:marRight w:val="0"/>
          <w:marTop w:val="0"/>
          <w:marBottom w:val="0"/>
          <w:divBdr>
            <w:top w:val="none" w:sz="0" w:space="0" w:color="auto"/>
            <w:left w:val="none" w:sz="0" w:space="0" w:color="auto"/>
            <w:bottom w:val="none" w:sz="0" w:space="0" w:color="auto"/>
            <w:right w:val="none" w:sz="0" w:space="0" w:color="auto"/>
          </w:divBdr>
        </w:div>
        <w:div w:id="456993865">
          <w:marLeft w:val="0"/>
          <w:marRight w:val="0"/>
          <w:marTop w:val="0"/>
          <w:marBottom w:val="0"/>
          <w:divBdr>
            <w:top w:val="none" w:sz="0" w:space="0" w:color="auto"/>
            <w:left w:val="none" w:sz="0" w:space="0" w:color="auto"/>
            <w:bottom w:val="none" w:sz="0" w:space="0" w:color="auto"/>
            <w:right w:val="none" w:sz="0" w:space="0" w:color="auto"/>
          </w:divBdr>
        </w:div>
        <w:div w:id="2104446198">
          <w:marLeft w:val="0"/>
          <w:marRight w:val="0"/>
          <w:marTop w:val="0"/>
          <w:marBottom w:val="0"/>
          <w:divBdr>
            <w:top w:val="none" w:sz="0" w:space="0" w:color="auto"/>
            <w:left w:val="none" w:sz="0" w:space="0" w:color="auto"/>
            <w:bottom w:val="none" w:sz="0" w:space="0" w:color="auto"/>
            <w:right w:val="none" w:sz="0" w:space="0" w:color="auto"/>
          </w:divBdr>
        </w:div>
        <w:div w:id="557937549">
          <w:marLeft w:val="0"/>
          <w:marRight w:val="0"/>
          <w:marTop w:val="0"/>
          <w:marBottom w:val="0"/>
          <w:divBdr>
            <w:top w:val="none" w:sz="0" w:space="0" w:color="auto"/>
            <w:left w:val="none" w:sz="0" w:space="0" w:color="auto"/>
            <w:bottom w:val="none" w:sz="0" w:space="0" w:color="auto"/>
            <w:right w:val="none" w:sz="0" w:space="0" w:color="auto"/>
          </w:divBdr>
        </w:div>
        <w:div w:id="471675884">
          <w:marLeft w:val="0"/>
          <w:marRight w:val="0"/>
          <w:marTop w:val="0"/>
          <w:marBottom w:val="0"/>
          <w:divBdr>
            <w:top w:val="none" w:sz="0" w:space="0" w:color="auto"/>
            <w:left w:val="none" w:sz="0" w:space="0" w:color="auto"/>
            <w:bottom w:val="none" w:sz="0" w:space="0" w:color="auto"/>
            <w:right w:val="none" w:sz="0" w:space="0" w:color="auto"/>
          </w:divBdr>
        </w:div>
        <w:div w:id="2043436942">
          <w:marLeft w:val="0"/>
          <w:marRight w:val="0"/>
          <w:marTop w:val="0"/>
          <w:marBottom w:val="0"/>
          <w:divBdr>
            <w:top w:val="none" w:sz="0" w:space="0" w:color="auto"/>
            <w:left w:val="none" w:sz="0" w:space="0" w:color="auto"/>
            <w:bottom w:val="none" w:sz="0" w:space="0" w:color="auto"/>
            <w:right w:val="none" w:sz="0" w:space="0" w:color="auto"/>
          </w:divBdr>
        </w:div>
        <w:div w:id="2140420012">
          <w:marLeft w:val="0"/>
          <w:marRight w:val="0"/>
          <w:marTop w:val="0"/>
          <w:marBottom w:val="0"/>
          <w:divBdr>
            <w:top w:val="none" w:sz="0" w:space="0" w:color="auto"/>
            <w:left w:val="none" w:sz="0" w:space="0" w:color="auto"/>
            <w:bottom w:val="none" w:sz="0" w:space="0" w:color="auto"/>
            <w:right w:val="none" w:sz="0" w:space="0" w:color="auto"/>
          </w:divBdr>
        </w:div>
        <w:div w:id="1787457983">
          <w:marLeft w:val="0"/>
          <w:marRight w:val="0"/>
          <w:marTop w:val="0"/>
          <w:marBottom w:val="0"/>
          <w:divBdr>
            <w:top w:val="none" w:sz="0" w:space="0" w:color="auto"/>
            <w:left w:val="none" w:sz="0" w:space="0" w:color="auto"/>
            <w:bottom w:val="none" w:sz="0" w:space="0" w:color="auto"/>
            <w:right w:val="none" w:sz="0" w:space="0" w:color="auto"/>
          </w:divBdr>
        </w:div>
        <w:div w:id="1317339556">
          <w:marLeft w:val="0"/>
          <w:marRight w:val="0"/>
          <w:marTop w:val="0"/>
          <w:marBottom w:val="0"/>
          <w:divBdr>
            <w:top w:val="none" w:sz="0" w:space="0" w:color="auto"/>
            <w:left w:val="none" w:sz="0" w:space="0" w:color="auto"/>
            <w:bottom w:val="none" w:sz="0" w:space="0" w:color="auto"/>
            <w:right w:val="none" w:sz="0" w:space="0" w:color="auto"/>
          </w:divBdr>
        </w:div>
        <w:div w:id="2079746059">
          <w:marLeft w:val="0"/>
          <w:marRight w:val="0"/>
          <w:marTop w:val="0"/>
          <w:marBottom w:val="0"/>
          <w:divBdr>
            <w:top w:val="none" w:sz="0" w:space="0" w:color="auto"/>
            <w:left w:val="none" w:sz="0" w:space="0" w:color="auto"/>
            <w:bottom w:val="none" w:sz="0" w:space="0" w:color="auto"/>
            <w:right w:val="none" w:sz="0" w:space="0" w:color="auto"/>
          </w:divBdr>
        </w:div>
        <w:div w:id="504131045">
          <w:marLeft w:val="0"/>
          <w:marRight w:val="0"/>
          <w:marTop w:val="0"/>
          <w:marBottom w:val="0"/>
          <w:divBdr>
            <w:top w:val="none" w:sz="0" w:space="0" w:color="auto"/>
            <w:left w:val="none" w:sz="0" w:space="0" w:color="auto"/>
            <w:bottom w:val="none" w:sz="0" w:space="0" w:color="auto"/>
            <w:right w:val="none" w:sz="0" w:space="0" w:color="auto"/>
          </w:divBdr>
        </w:div>
        <w:div w:id="377895556">
          <w:marLeft w:val="0"/>
          <w:marRight w:val="0"/>
          <w:marTop w:val="0"/>
          <w:marBottom w:val="0"/>
          <w:divBdr>
            <w:top w:val="none" w:sz="0" w:space="0" w:color="auto"/>
            <w:left w:val="none" w:sz="0" w:space="0" w:color="auto"/>
            <w:bottom w:val="none" w:sz="0" w:space="0" w:color="auto"/>
            <w:right w:val="none" w:sz="0" w:space="0" w:color="auto"/>
          </w:divBdr>
        </w:div>
        <w:div w:id="2113936272">
          <w:marLeft w:val="0"/>
          <w:marRight w:val="0"/>
          <w:marTop w:val="0"/>
          <w:marBottom w:val="0"/>
          <w:divBdr>
            <w:top w:val="none" w:sz="0" w:space="0" w:color="auto"/>
            <w:left w:val="none" w:sz="0" w:space="0" w:color="auto"/>
            <w:bottom w:val="none" w:sz="0" w:space="0" w:color="auto"/>
            <w:right w:val="none" w:sz="0" w:space="0" w:color="auto"/>
          </w:divBdr>
        </w:div>
        <w:div w:id="61417866">
          <w:marLeft w:val="0"/>
          <w:marRight w:val="0"/>
          <w:marTop w:val="0"/>
          <w:marBottom w:val="0"/>
          <w:divBdr>
            <w:top w:val="none" w:sz="0" w:space="0" w:color="auto"/>
            <w:left w:val="none" w:sz="0" w:space="0" w:color="auto"/>
            <w:bottom w:val="none" w:sz="0" w:space="0" w:color="auto"/>
            <w:right w:val="none" w:sz="0" w:space="0" w:color="auto"/>
          </w:divBdr>
        </w:div>
        <w:div w:id="960963943">
          <w:marLeft w:val="0"/>
          <w:marRight w:val="0"/>
          <w:marTop w:val="0"/>
          <w:marBottom w:val="0"/>
          <w:divBdr>
            <w:top w:val="none" w:sz="0" w:space="0" w:color="auto"/>
            <w:left w:val="none" w:sz="0" w:space="0" w:color="auto"/>
            <w:bottom w:val="none" w:sz="0" w:space="0" w:color="auto"/>
            <w:right w:val="none" w:sz="0" w:space="0" w:color="auto"/>
          </w:divBdr>
        </w:div>
        <w:div w:id="2107731681">
          <w:marLeft w:val="0"/>
          <w:marRight w:val="0"/>
          <w:marTop w:val="0"/>
          <w:marBottom w:val="0"/>
          <w:divBdr>
            <w:top w:val="none" w:sz="0" w:space="0" w:color="auto"/>
            <w:left w:val="none" w:sz="0" w:space="0" w:color="auto"/>
            <w:bottom w:val="none" w:sz="0" w:space="0" w:color="auto"/>
            <w:right w:val="none" w:sz="0" w:space="0" w:color="auto"/>
          </w:divBdr>
        </w:div>
        <w:div w:id="1248730947">
          <w:marLeft w:val="0"/>
          <w:marRight w:val="0"/>
          <w:marTop w:val="0"/>
          <w:marBottom w:val="0"/>
          <w:divBdr>
            <w:top w:val="none" w:sz="0" w:space="0" w:color="auto"/>
            <w:left w:val="none" w:sz="0" w:space="0" w:color="auto"/>
            <w:bottom w:val="none" w:sz="0" w:space="0" w:color="auto"/>
            <w:right w:val="none" w:sz="0" w:space="0" w:color="auto"/>
          </w:divBdr>
        </w:div>
        <w:div w:id="1734770066">
          <w:marLeft w:val="0"/>
          <w:marRight w:val="0"/>
          <w:marTop w:val="0"/>
          <w:marBottom w:val="0"/>
          <w:divBdr>
            <w:top w:val="none" w:sz="0" w:space="0" w:color="auto"/>
            <w:left w:val="none" w:sz="0" w:space="0" w:color="auto"/>
            <w:bottom w:val="none" w:sz="0" w:space="0" w:color="auto"/>
            <w:right w:val="none" w:sz="0" w:space="0" w:color="auto"/>
          </w:divBdr>
        </w:div>
        <w:div w:id="1728258530">
          <w:marLeft w:val="0"/>
          <w:marRight w:val="0"/>
          <w:marTop w:val="0"/>
          <w:marBottom w:val="0"/>
          <w:divBdr>
            <w:top w:val="none" w:sz="0" w:space="0" w:color="auto"/>
            <w:left w:val="none" w:sz="0" w:space="0" w:color="auto"/>
            <w:bottom w:val="none" w:sz="0" w:space="0" w:color="auto"/>
            <w:right w:val="none" w:sz="0" w:space="0" w:color="auto"/>
          </w:divBdr>
        </w:div>
        <w:div w:id="1638028490">
          <w:marLeft w:val="0"/>
          <w:marRight w:val="0"/>
          <w:marTop w:val="0"/>
          <w:marBottom w:val="0"/>
          <w:divBdr>
            <w:top w:val="none" w:sz="0" w:space="0" w:color="auto"/>
            <w:left w:val="none" w:sz="0" w:space="0" w:color="auto"/>
            <w:bottom w:val="none" w:sz="0" w:space="0" w:color="auto"/>
            <w:right w:val="none" w:sz="0" w:space="0" w:color="auto"/>
          </w:divBdr>
        </w:div>
        <w:div w:id="1985352702">
          <w:marLeft w:val="0"/>
          <w:marRight w:val="0"/>
          <w:marTop w:val="0"/>
          <w:marBottom w:val="0"/>
          <w:divBdr>
            <w:top w:val="none" w:sz="0" w:space="0" w:color="auto"/>
            <w:left w:val="none" w:sz="0" w:space="0" w:color="auto"/>
            <w:bottom w:val="none" w:sz="0" w:space="0" w:color="auto"/>
            <w:right w:val="none" w:sz="0" w:space="0" w:color="auto"/>
          </w:divBdr>
        </w:div>
      </w:divsChild>
    </w:div>
    <w:div w:id="204532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orcid.org/0000-0002-4510-038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63C229-588F-46D7-B957-858418C1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12</Pages>
  <Words>5073</Words>
  <Characters>28920</Characters>
  <Application>Microsoft Office Word</Application>
  <DocSecurity>0</DocSecurity>
  <Lines>241</Lines>
  <Paragraphs>67</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33926</CharactersWithSpaces>
  <SharedDoc>false</SharedDoc>
  <HLinks>
    <vt:vector size="18" baseType="variant">
      <vt:variant>
        <vt:i4>4849729</vt:i4>
      </vt:variant>
      <vt:variant>
        <vt:i4>36</vt:i4>
      </vt:variant>
      <vt:variant>
        <vt:i4>0</vt:i4>
      </vt:variant>
      <vt:variant>
        <vt:i4>5</vt:i4>
      </vt:variant>
      <vt:variant>
        <vt:lpwstr>http://orcid.org/0000-0002-4510-0385</vt:lpwstr>
      </vt:variant>
      <vt:variant>
        <vt:lpwstr/>
      </vt:variant>
      <vt:variant>
        <vt:i4>4849729</vt:i4>
      </vt:variant>
      <vt:variant>
        <vt:i4>33</vt:i4>
      </vt:variant>
      <vt:variant>
        <vt:i4>0</vt:i4>
      </vt:variant>
      <vt:variant>
        <vt:i4>5</vt:i4>
      </vt:variant>
      <vt:variant>
        <vt:lpwstr>http://orcid.org/0000-0002-4510-0385</vt:lpwstr>
      </vt:variant>
      <vt:variant>
        <vt:lpwstr/>
      </vt:variant>
      <vt:variant>
        <vt:i4>1966085</vt:i4>
      </vt:variant>
      <vt:variant>
        <vt:i4>0</vt:i4>
      </vt:variant>
      <vt:variant>
        <vt:i4>0</vt:i4>
      </vt:variant>
      <vt:variant>
        <vt:i4>5</vt:i4>
      </vt:variant>
      <vt:variant>
        <vt:lpwstr>http://creativecommons.org/licenses/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yhhan</cp:lastModifiedBy>
  <cp:revision>180</cp:revision>
  <cp:lastPrinted>2015-02-26T01:06:00Z</cp:lastPrinted>
  <dcterms:created xsi:type="dcterms:W3CDTF">2019-02-19T13:40:00Z</dcterms:created>
  <dcterms:modified xsi:type="dcterms:W3CDTF">2019-02-22T11:22:00Z</dcterms:modified>
</cp:coreProperties>
</file>