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Aula Magistral: Calendário Acadêmico</w:t>
      </w:r>
    </w:p>
    <w:p>
      <w:r>
        <w:rPr>
          <w:b/>
        </w:rPr>
        <w:t>Disciplina: Oficina em Soluções Web - Matutino</w:t>
      </w:r>
      <w:r>
        <w:br/>
        <w:t>Classe Acadêmica: ADMIN</w:t>
      </w:r>
    </w:p>
    <w:p>
      <w:pPr>
        <w:pStyle w:val="Heading1"/>
      </w:pPr>
      <w:r>
        <w:t>Pontos Vitais</w:t>
      </w:r>
    </w:p>
    <w:p>
      <w:r>
        <w:t>• A lógica temporal na governança acadêmica: Sincronização de processos administrativos e pedagógicos;</w:t>
        <w:br/>
        <w:t>• Arquitetura de sistemas de gestão (SIS/ERP): Como calendários são traduzidos em triggers de banco de dados e fluxos de trabalho;</w:t>
        <w:br/>
        <w:t>• Gestão de Stakeholders: O impacto das datas críticas na retenção de alunos e na conformidade regulatória;</w:t>
        <w:br/>
        <w:t>• Otimização de Cronogramas: Metodologias ágeis aplicadas ao planejamento semestral institucional.</w:t>
      </w:r>
    </w:p>
    <w:p>
      <w:pPr>
        <w:pStyle w:val="Heading1"/>
      </w:pPr>
      <w:r>
        <w:t>Desenvolvimento Técnico Profundo</w:t>
      </w:r>
    </w:p>
    <w:p>
      <w:r>
        <w:t># CONTEXTO HISTÓRICO E MERCADOLÓGICO</w:t>
      </w:r>
    </w:p>
    <w:p>
      <w:r>
        <w:t>Historicamente, o calendário acadêmico evoluiu de um simples registro de feriados religiosos e ciclos agrícolas para um instrumento sofisticado de governança institucional. Nas Big Techs, o conceito de 'Calendário' é tratado como a 'Single Source of Truth' (SSoT). Empresas como Google e Amazon operam sob uma lógica de *quarterly planning* que espelha o rigor de um calendário acadêmico. O domínio desse instrumento permite que a gestão alinhe a infraestrutura (salas, servidores) com o capital humano (professores, suporte). No mercado atual, o calendário não é estático; ele é um dataset dinâmico que alimenta sistemas de Business Intelligence para prever evasão e picos de demanda operacional.</w:t>
      </w:r>
    </w:p>
    <w:p>
      <w:r>
        <w:t># NÚCLEO TÉCNICO APROFUNDADO</w:t>
      </w:r>
    </w:p>
    <w:p>
      <w:r>
        <w:t>A essência técnica de um calendário acadêmico reside na Teoria de Grafos e na Pesquisa Operacional. Cada evento (matrícula, prova, feriado) é um nó com dependências temporais.</w:t>
      </w:r>
    </w:p>
    <w:p>
      <w:r>
        <w:t>1. **Dependências de Precedência:** O fechamento de notas é um nó sucessor obrigatório da aplicação de exames. Se o nó 'Exame' sofre um atraso (jitter), o impacto é propagado por todo o sistema (Critical Path Method - CPM).</w:t>
      </w:r>
    </w:p>
    <w:p>
      <w:r>
        <w:t>2. **Lógica de Negócio e Compliance:** No Brasil, o MEC exige 200 dias letivos. Tecnicamente, isso requer um algoritmo de validação que subtrai feriados nacionais, estaduais e municipais de um intervalo temporal [Data_Início, Data_Fim], garantindo que a soma de dias úteis satisfaça a restrição legal.</w:t>
      </w:r>
    </w:p>
    <w:p>
      <w:r>
        <w:t>3. **Normalização de Dados:** Em termos de banco de dados, o calendário deve ser normalizado para evitar redundâncias e inconsistências, garantindo que uma alteração em uma data de feriado se propague para todos os cronogramas de disciplinas vinculadas.</w:t>
      </w:r>
    </w:p>
    <w:p>
      <w:r>
        <w:t># LABORATÓRIO E CÓDIGO</w:t>
      </w:r>
    </w:p>
    <w:p>
      <w:r>
        <w:t>Para manipular esses dados programaticamente, um desenvolvedor sênior utilizaria bibliotecas de manipulação temporal. Abaixo, um exemplo conceitual em Python (Pandas) para calcular a densidade de aulas em um semestre:</w:t>
      </w:r>
    </w:p>
    <w:p>
      <w:r>
        <w:t>python</w:t>
      </w:r>
    </w:p>
    <w:p>
      <w:r>
        <w:t>import pandas as pd</w:t>
      </w:r>
    </w:p>
    <w:p>
      <w:r>
        <w:t>from pandas.tseries.offsets import CustomBusinessDay</w:t>
      </w:r>
    </w:p>
    <w:p>
      <w:r>
        <w:t># Definição de feriados (exemplo simplificado)</w:t>
      </w:r>
    </w:p>
    <w:p>
      <w:r>
        <w:t>feriados = ['2024-05-01', '2024-09-07', '2024-10-12']</w:t>
      </w:r>
    </w:p>
    <w:p>
      <w:r>
        <w:t># Criando um calendário de dias úteis personalizado</w:t>
      </w:r>
    </w:p>
    <w:p>
      <w:r>
        <w:t>us_bd = CustomBusinessDay(holidays=feriados)</w:t>
      </w:r>
    </w:p>
    <w:p>
      <w:r>
        <w:t># Definindo o intervalo do semestre</w:t>
      </w:r>
    </w:p>
    <w:p>
      <w:r>
        <w:t>inicio_semestre = '2024-02-05'</w:t>
      </w:r>
    </w:p>
    <w:p>
      <w:r>
        <w:t>fim_semestre = '2024-06-30'</w:t>
      </w:r>
    </w:p>
    <w:p>
      <w:r>
        <w:t># Gerando o range de dias letivos</w:t>
      </w:r>
    </w:p>
    <w:p>
      <w:r>
        <w:t>dias_letivos = pd.date_range(start=inicio_semestre, end=fim_semestre, freq=us_bd)</w:t>
      </w:r>
    </w:p>
    <w:p>
      <w:r>
        <w:t>print(f'Total de dias letivos calculados: {len(dias_letivos)}')</w:t>
      </w:r>
    </w:p>
    <w:p>
      <w:r>
        <w:t># O output validaria a conformidade com as diretrizes do MEC</w:t>
      </w:r>
    </w:p>
    <w:p>
      <w:r>
        <w:t># ANÁLISE CRÍTICA DO MENTOR</w:t>
      </w:r>
    </w:p>
    <w:p>
      <w:r>
        <w:t>O erro mais comum é tratar o calendário acadêmico como uma peça de design ou um PDF estático. Um Mentor Ultimate entende que o calendário é, na verdade, um **acordo de nível de serviço (SLA)**.</w:t>
      </w:r>
    </w:p>
    <w:p>
      <w:r>
        <w:t>- **A Pegadinha:** Muitos ignoram a 'zona de sombra' entre o encerramento das aulas e o fechamento do sistema acadêmico. É nesse vácuo que ocorrem as falhas de compliance e os processos judiciais.</w:t>
      </w:r>
    </w:p>
    <w:p>
      <w:r>
        <w:t>- **Insight Avançado:** O calendário é uma ferramenta de retenção (Retention Management). Picos excessivos de avaliações em uma única semana aumentam a carga cognitiva e o burnout, levando à evasão. Um gestor mestre utiliza o calendário para equilibrar o 'Load Balancing' acadêmico, distribuindo a pressão pedagógica de forma equânime ao longo das semanas.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