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</w:pPr>
      <w:r>
        <w:rPr>
          <w:rFonts w:ascii="Century Gothic" w:hAnsi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  <w:t>Skills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Programing in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Java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, C++,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html, css, javascript, C, Bash, C#, php, mysql</w:t>
      </w:r>
    </w:p>
    <w:p>
      <w:pPr>
        <w:pStyle w:val="Body A"/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Word, Excel, PowerPoint</w:t>
      </w:r>
    </w:p>
    <w:p>
      <w:pPr>
        <w:pStyle w:val="Body A"/>
      </w:pPr>
    </w:p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354257"/>
          <w:u w:color="354257"/>
        </w:rPr>
      </w:pPr>
      <w:r>
        <w:rPr>
          <w:rFonts w:ascii="Century Gothic" w:hAnsi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  <w:t>Education</w:t>
      </w: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de-DE"/>
        </w:rPr>
        <w:t xml:space="preserve">Champlain College, Burlington, VT                           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  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Class of May 2020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Bachelor of Science Degree in Game Programming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3.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790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GPA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Dean</w:t>
      </w:r>
      <w:r>
        <w:rPr>
          <w:rFonts w:ascii="Century Gothic" w:hAnsi="Century Gothic" w:hint="default"/>
          <w:color w:val="354257"/>
          <w:sz w:val="24"/>
          <w:szCs w:val="24"/>
          <w:u w:color="354257"/>
          <w:rtl w:val="0"/>
          <w:lang w:val="en-US"/>
        </w:rPr>
        <w:t>’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s list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(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Fall 2016 -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Fall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201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8)</w:t>
      </w:r>
    </w:p>
    <w:p>
      <w:pPr>
        <w:pStyle w:val="List Paragraph"/>
        <w:ind w:left="0" w:firstLine="0"/>
        <w:rPr>
          <w:rFonts w:ascii="Century Gothic" w:cs="Century Gothic" w:hAnsi="Century Gothic" w:eastAsia="Century Gothic"/>
          <w:color w:val="354257"/>
          <w:position w:val="0"/>
          <w:sz w:val="24"/>
          <w:szCs w:val="24"/>
          <w:u w:color="354257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354257"/>
          <w:u w:color="354257"/>
          <w:lang w:val="en-US"/>
        </w:rPr>
      </w:pPr>
      <w:r>
        <w:rPr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Projects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  <w:lang w:val="de-DE"/>
        </w:rPr>
      </w:pP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instrText xml:space="preserve"> HYPERLINK "https://www.youtube.com/watch?v=p19fIZZDNJc"</w:instrText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separate" w:fldLock="0"/>
      </w:r>
      <w:r>
        <w:rPr>
          <w:rStyle w:val="Hyperlink.0"/>
          <w:rFonts w:ascii="Century Gothic" w:hAnsi="Century Gothic"/>
          <w:color w:val="354257"/>
          <w:u w:color="354257"/>
          <w:rtl w:val="0"/>
          <w:lang w:val="en-US"/>
        </w:rPr>
        <w:t>Blind Fire</w:t>
      </w:r>
      <w:r>
        <w:rPr>
          <w:rFonts w:ascii="Century Gothic" w:cs="Century Gothic" w:hAnsi="Century Gothic" w:eastAsia="Century Gothic"/>
          <w:color w:val="354257"/>
          <w:u w:color="354257"/>
          <w:lang w:val="de-DE"/>
        </w:rPr>
        <w:fldChar w:fldCharType="end" w:fldLock="0"/>
      </w:r>
      <w:r>
        <w:rPr>
          <w:rFonts w:ascii="Century Gothic" w:hAnsi="Century Gothic"/>
          <w:color w:val="354257"/>
          <w:u w:color="354257"/>
          <w:rtl w:val="0"/>
          <w:lang w:val="en-US"/>
        </w:rPr>
        <w:t xml:space="preserve"> (2018), Sole Programmer (C#/UNet/GLSL in Unity Engine)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Team Size: 6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Platform(s): Windows/Mac/Android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de-DE"/>
        </w:rPr>
        <w:t>Description: Networked co-op</w:t>
      </w:r>
      <w:r>
        <w:rPr>
          <w:rFonts w:ascii="Century Gothic" w:hAnsi="Century Gothic"/>
          <w:color w:val="354257"/>
          <w:u w:color="354257"/>
          <w:rtl w:val="0"/>
          <w:lang w:val="en-US"/>
        </w:rPr>
        <w:t xml:space="preserve"> </w:t>
      </w:r>
      <w:r>
        <w:rPr>
          <w:rFonts w:ascii="Century Gothic" w:hAnsi="Century Gothic"/>
          <w:color w:val="354257"/>
          <w:u w:color="354257"/>
          <w:rtl w:val="0"/>
          <w:lang w:val="de-DE"/>
        </w:rPr>
        <w:t>shooter bullet hell tower defense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  <w:lang w:val="de-DE"/>
        </w:rPr>
      </w:pP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  <w:lang w:val="de-DE"/>
        </w:rPr>
      </w:pP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instrText xml:space="preserve"> HYPERLINK "https://www.youtube.com/watch?v=1DrN81Lc7B4"</w:instrText>
      </w:r>
      <w:r>
        <w:rPr>
          <w:rStyle w:val="Hyperlink.0"/>
          <w:rFonts w:ascii="Century Gothic" w:cs="Century Gothic" w:hAnsi="Century Gothic" w:eastAsia="Century Gothic"/>
          <w:color w:val="354257"/>
          <w:u w:color="354257"/>
          <w:lang w:val="de-DE"/>
        </w:rPr>
        <w:fldChar w:fldCharType="separate" w:fldLock="0"/>
      </w:r>
      <w:r>
        <w:rPr>
          <w:rStyle w:val="Hyperlink.0"/>
          <w:rFonts w:ascii="Century Gothic" w:hAnsi="Century Gothic"/>
          <w:color w:val="354257"/>
          <w:u w:color="354257"/>
          <w:rtl w:val="0"/>
          <w:lang w:val="en-US"/>
        </w:rPr>
        <w:t>Don</w:t>
      </w:r>
      <w:r>
        <w:rPr>
          <w:rStyle w:val="Hyperlink.0"/>
          <w:rFonts w:ascii="Century Gothic" w:hAnsi="Century Gothic" w:hint="default"/>
          <w:color w:val="354257"/>
          <w:u w:color="354257"/>
          <w:rtl w:val="0"/>
          <w:lang w:val="en-US"/>
        </w:rPr>
        <w:t>’</w:t>
      </w:r>
      <w:r>
        <w:rPr>
          <w:rStyle w:val="Hyperlink.0"/>
          <w:rFonts w:ascii="Century Gothic" w:hAnsi="Century Gothic"/>
          <w:color w:val="354257"/>
          <w:u w:color="354257"/>
          <w:rtl w:val="0"/>
          <w:lang w:val="en-US"/>
        </w:rPr>
        <w:t xml:space="preserve">t Be Afraid of the Dark </w:t>
      </w:r>
      <w:r>
        <w:rPr>
          <w:rFonts w:ascii="Century Gothic" w:cs="Century Gothic" w:hAnsi="Century Gothic" w:eastAsia="Century Gothic"/>
          <w:color w:val="354257"/>
          <w:u w:color="354257"/>
          <w:lang w:val="de-DE"/>
        </w:rPr>
        <w:fldChar w:fldCharType="end" w:fldLock="0"/>
      </w:r>
      <w:r>
        <w:rPr>
          <w:rFonts w:ascii="Century Gothic" w:hAnsi="Century Gothic"/>
          <w:color w:val="354257"/>
          <w:u w:color="354257"/>
          <w:rtl w:val="0"/>
          <w:lang w:val="en-US"/>
        </w:rPr>
        <w:t>(2018), Sole Programmer (C# in Unity Engine)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Team Size: 4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Platform(s): Windows/Mac/Web</w:t>
      </w:r>
    </w:p>
    <w:p>
      <w:pPr>
        <w:pStyle w:val="Body A"/>
        <w:numPr>
          <w:ilvl w:val="0"/>
          <w:numId w:val="8"/>
        </w:numPr>
        <w:rPr>
          <w:rFonts w:ascii="Century Gothic" w:hAnsi="Century Gothic"/>
          <w:color w:val="354257"/>
          <w:u w:color="354257"/>
          <w:lang w:val="de-DE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Description: Puzzle game for kids overcome their fear of the dark</w:t>
      </w:r>
    </w:p>
    <w:p>
      <w:pPr>
        <w:pStyle w:val="List Paragraph"/>
        <w:ind w:left="0" w:firstLine="0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  <w:r>
        <w:rPr>
          <w:rFonts w:ascii="Century Gothic" w:hAnsi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  <w:t>Professional Experience</w:t>
      </w: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de-DE"/>
        </w:rPr>
        <w:t>Whitby School, Greenwich, CT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(</w:t>
      </w:r>
      <w:r>
        <w:rPr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IT &amp; Networking Maintenance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)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de-DE"/>
        </w:rPr>
        <w:t xml:space="preserve">                              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 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June 2016 - August 2016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rFonts w:ascii="Century Gothic" w:hAnsi="Century Gothic"/>
          <w:color w:val="354257"/>
          <w:rtl w:val="0"/>
          <w:lang w:val="en-US"/>
        </w:rPr>
      </w:pPr>
      <w:r>
        <w:rPr>
          <w:rFonts w:ascii="Century Gothic" w:hAnsi="Century Gothic"/>
          <w:color w:val="354257"/>
          <w:u w:color="354257"/>
          <w:rtl w:val="0"/>
          <w:lang w:val="en-US"/>
        </w:rPr>
        <w:t>Network maintenance to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transition to new software protocols.  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Upgraded servers as well as all computers to cloud based interface.  </w:t>
      </w:r>
    </w:p>
    <w:p>
      <w:pPr>
        <w:pStyle w:val="List Paragraph"/>
        <w:ind w:left="0" w:firstLine="0"/>
        <w:rPr>
          <w:rFonts w:ascii="Century Gothic" w:cs="Century Gothic" w:hAnsi="Century Gothic" w:eastAsia="Century Gothic"/>
          <w:b w:val="1"/>
          <w:bCs w:val="1"/>
          <w:color w:val="354257"/>
          <w:sz w:val="24"/>
          <w:szCs w:val="24"/>
          <w:u w:color="354257"/>
          <w:rtl w:val="0"/>
        </w:rPr>
      </w:pP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King Low Heywood Thomas School, Stamford, CT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(</w:t>
      </w:r>
      <w:r>
        <w:rPr>
          <w:rFonts w:ascii="Century Gothic" w:hAnsi="Century Gothic"/>
          <w:b w:val="1"/>
          <w:bCs w:val="1"/>
          <w:color w:val="354257"/>
          <w:u w:color="354257"/>
          <w:rtl w:val="0"/>
          <w:lang w:val="en-US"/>
        </w:rPr>
        <w:t>Tutor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)</w:t>
      </w:r>
    </w:p>
    <w:p>
      <w:pPr>
        <w:pStyle w:val="Body A"/>
        <w:rPr>
          <w:rFonts w:ascii="Century Gothic" w:cs="Century Gothic" w:hAnsi="Century Gothic" w:eastAsia="Century Gothic"/>
          <w:color w:val="354257"/>
          <w:u w:color="354257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September 2012 - March 2016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Tutor for computer programming, Physics I and AP Physics C</w:t>
      </w:r>
    </w:p>
    <w:p>
      <w:pPr>
        <w:pStyle w:val="List Paragraph"/>
        <w:numPr>
          <w:ilvl w:val="0"/>
          <w:numId w:val="15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Assistant to computer programming teacher 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Century Gothic" w:hAnsi="Century Gothic"/>
          <w:color w:val="354257"/>
          <w:sz w:val="24"/>
          <w:szCs w:val="24"/>
          <w:rtl w:val="0"/>
          <w:lang w:val="en-US"/>
        </w:rPr>
      </w:pPr>
      <w:r>
        <w:rPr>
          <w:rFonts w:ascii="Century Gothic" w:hAnsi="Century Gothic"/>
          <w:color w:val="354257"/>
          <w:position w:val="0"/>
          <w:sz w:val="24"/>
          <w:szCs w:val="24"/>
          <w:u w:color="354257"/>
          <w:rtl w:val="0"/>
          <w:lang w:val="en-US"/>
        </w:rPr>
        <w:t>B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uil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t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sets,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oversaw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 light and soundboards during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school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productions. </w:t>
      </w:r>
    </w:p>
    <w:p>
      <w:pPr>
        <w:pStyle w:val="List Paragraph"/>
        <w:tabs>
          <w:tab w:val="left" w:pos="720"/>
        </w:tabs>
        <w:bidi w:val="0"/>
        <w:ind w:left="0" w:right="0" w:firstLine="0"/>
        <w:jc w:val="left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  <w:lang w:val="en-US"/>
        </w:rPr>
      </w:pPr>
    </w:p>
    <w:p>
      <w:pPr>
        <w:pStyle w:val="Body A"/>
        <w:rPr>
          <w:rFonts w:ascii="Century Gothic" w:cs="Century Gothic" w:hAnsi="Century Gothic" w:eastAsia="Century Gothic"/>
          <w:b w:val="1"/>
          <w:bCs w:val="1"/>
          <w:color w:val="354257"/>
          <w:u w:color="354257"/>
        </w:rPr>
      </w:pPr>
      <w:r>
        <w:rPr>
          <w:rFonts w:ascii="Century Gothic" w:hAnsi="Century Gothic"/>
          <w:b w:val="1"/>
          <w:bCs w:val="1"/>
          <w:color w:val="354257"/>
          <w:sz w:val="24"/>
          <w:szCs w:val="24"/>
          <w:u w:color="354257"/>
          <w:rtl w:val="0"/>
          <w:lang w:val="en-US"/>
        </w:rPr>
        <w:t>Interests</w:t>
      </w:r>
    </w:p>
    <w:p>
      <w:pPr>
        <w:pStyle w:val="Body A"/>
        <w:rPr>
          <w:rFonts w:ascii="Century Gothic" w:cs="Century Gothic" w:hAnsi="Century Gothic" w:eastAsia="Century Gothic"/>
          <w:color w:val="354257"/>
          <w:sz w:val="24"/>
          <w:szCs w:val="24"/>
          <w:u w:color="354257"/>
          <w:rtl w:val="0"/>
          <w:lang w:val="en-US"/>
        </w:rPr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 xml:space="preserve">Rowing, skiing, </w:t>
      </w: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running, &amp; parkour</w:t>
      </w:r>
    </w:p>
    <w:p>
      <w:pPr>
        <w:pStyle w:val="Body A"/>
      </w:pPr>
      <w:r>
        <w:rPr>
          <w:rFonts w:ascii="Century Gothic" w:hAnsi="Century Gothic"/>
          <w:color w:val="354257"/>
          <w:sz w:val="24"/>
          <w:szCs w:val="24"/>
          <w:u w:color="354257"/>
          <w:rtl w:val="0"/>
          <w:lang w:val="en-US"/>
        </w:rPr>
        <w:t>Overwatch, League of Legends, and open world single player games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entury Gothic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jc w:val="center"/>
      <w:rPr>
        <w:rFonts w:ascii="Century Gothic" w:cs="Century Gothic" w:hAnsi="Century Gothic" w:eastAsia="Century Gothic"/>
        <w:b w:val="1"/>
        <w:bCs w:val="1"/>
        <w:sz w:val="28"/>
        <w:szCs w:val="28"/>
      </w:rPr>
    </w:pPr>
    <w:r>
      <w:rPr>
        <w:rFonts w:ascii="Century Gothic" w:hAnsi="Century Gothic"/>
        <w:b w:val="1"/>
        <w:bCs w:val="1"/>
        <w:sz w:val="28"/>
        <w:szCs w:val="28"/>
        <w:rtl w:val="0"/>
      </w:rPr>
      <w:t>Tyler J. Chapman</w:t>
    </w:r>
    <w:r>
      <w:rPr>
        <w:rFonts w:ascii="Century Gothic" w:hAnsi="Century Gothic"/>
        <w:b w:val="1"/>
        <w:bCs w:val="1"/>
        <w:sz w:val="28"/>
        <w:szCs w:val="28"/>
        <w:rtl w:val="0"/>
        <w:lang w:val="en-US"/>
      </w:rPr>
      <w:t xml:space="preserve"> - Game Programmer</w:t>
    </w:r>
  </w:p>
  <w:p>
    <w:pPr>
      <w:pStyle w:val="Body A"/>
      <w:jc w:val="center"/>
      <w:rPr>
        <w:rFonts w:ascii="Century Gothic" w:cs="Century Gothic" w:hAnsi="Century Gothic" w:eastAsia="Century Gothic"/>
        <w:sz w:val="24"/>
        <w:szCs w:val="24"/>
        <w:rtl w:val="0"/>
        <w:lang w:val="de-DE"/>
      </w:rPr>
    </w:pPr>
    <w:r>
      <w:rPr>
        <w:rFonts w:ascii="Century Gothic" w:hAnsi="Century Gothic"/>
        <w:sz w:val="24"/>
        <w:szCs w:val="24"/>
        <w:rtl w:val="0"/>
        <w:lang w:val="en-US"/>
      </w:rPr>
      <w:t>14 Alpine Road G</w:t>
    </w:r>
    <w:r>
      <w:rPr>
        <w:rFonts w:ascii="Century Gothic" w:hAnsi="Century Gothic"/>
        <w:sz w:val="24"/>
        <w:szCs w:val="24"/>
        <w:rtl w:val="0"/>
        <w:lang w:val="de-DE"/>
      </w:rPr>
      <w:t>reenwich, CT</w:t>
    </w:r>
  </w:p>
  <w:p>
    <w:pPr>
      <w:pStyle w:val="Body A"/>
      <w:jc w:val="center"/>
      <w:rPr>
        <w:rFonts w:ascii="Century Gothic" w:cs="Century Gothic" w:hAnsi="Century Gothic" w:eastAsia="Century Gothic"/>
        <w:sz w:val="24"/>
        <w:szCs w:val="24"/>
        <w:rtl w:val="0"/>
        <w:lang w:val="de-DE"/>
      </w:rPr>
    </w:pPr>
    <w:r>
      <w:rPr>
        <w:rFonts w:ascii="Century Gothic" w:hAnsi="Century Gothic"/>
        <w:color w:val="354257"/>
        <w:sz w:val="24"/>
        <w:szCs w:val="24"/>
        <w:u w:color="354257"/>
        <w:rtl w:val="0"/>
      </w:rPr>
      <w:t>203-321-9300</w:t>
    </w:r>
  </w:p>
  <w:p>
    <w:pPr>
      <w:pStyle w:val="Body A"/>
      <w:jc w:val="center"/>
      <w:rPr>
        <w:rFonts w:ascii="Century Gothic" w:cs="Century Gothic" w:hAnsi="Century Gothic" w:eastAsia="Century Gothic"/>
        <w:color w:val="354257"/>
        <w:u w:color="354257"/>
      </w:rPr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"http://tylerchapman.me"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tylerchapman.me</w:t>
    </w:r>
    <w:r>
      <w:rPr/>
      <w:fldChar w:fldCharType="end" w:fldLock="0"/>
    </w:r>
  </w:p>
  <w:p>
    <w:pPr>
      <w:pStyle w:val="Body A"/>
      <w:jc w:val="center"/>
      <w:rPr>
        <w:rFonts w:ascii="Century Gothic" w:cs="Century Gothic" w:hAnsi="Century Gothic" w:eastAsia="Century Gothic"/>
        <w:color w:val="354257"/>
        <w:u w:color="354257"/>
      </w:rPr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"mailto:tjchapman1998@gmail.com"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tjchapman1998@gmail.com</w:t>
    </w:r>
    <w:r>
      <w:rPr/>
      <w:fldChar w:fldCharType="end" w:fldLock="0"/>
    </w:r>
  </w:p>
  <w:p>
    <w:pPr>
      <w:pStyle w:val="Body A"/>
      <w:jc w:val="center"/>
    </w:pP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"https://www.linkedin.com/in/tyler-chapman-707384161/"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linkedin.com/in/tyler-chapman-programmer</w:t>
    </w:r>
    <w:r>
      <w:rPr/>
      <w:fldChar w:fldCharType="end" w:fldLock="0"/>
    </w:r>
    <w:r>
      <w:rPr>
        <w:rFonts w:ascii="Century Gothic" w:cs="Century Gothic" w:hAnsi="Century Gothic" w:eastAsia="Century Gothic"/>
        <w:color w:val="354257"/>
        <w:u w:color="354257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7"/>
  </w:abstractNum>
  <w:abstractNum w:abstractNumId="7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8"/>
  </w:abstractNum>
  <w:abstractNum w:abstractNumId="9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9"/>
  </w:abstractNum>
  <w:abstractNum w:abstractNumId="11">
    <w:multiLevelType w:val="hybridMultilevel"/>
    <w:styleLink w:val="Imported Style 9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10"/>
  </w:abstractNum>
  <w:abstractNum w:abstractNumId="13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11"/>
  </w:abstractNum>
  <w:abstractNum w:abstractNumId="15">
    <w:multiLevelType w:val="hybridMultilevel"/>
    <w:styleLink w:val="Imported Style 1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•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o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▪"/>
      <w:lvlJc w:val="left"/>
      <w:pPr>
        <w:tabs>
          <w:tab w:val="left" w:pos="720"/>
        </w:tabs>
        <w:ind w:left="0" w:firstLine="0"/>
      </w:pPr>
      <w:rPr>
        <w:rFonts w:ascii="Century Gothic" w:cs="Century Gothic" w:hAnsi="Century Gothic" w:eastAsia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54257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▪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▪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o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▪"/>
        <w:lvlJc w:val="left"/>
        <w:pPr>
          <w:tabs>
            <w:tab w:val="left" w:pos="720"/>
          </w:tabs>
          <w:ind w:left="0" w:firstLine="0"/>
        </w:pPr>
        <w:rPr>
          <w:rFonts w:ascii="Century Gothic" w:cs="Century Gothic" w:hAnsi="Century Gothic" w:eastAsia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54257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7">
    <w:name w:val="Imported Style 7"/>
    <w:pPr>
      <w:numPr>
        <w:numId w:val="7"/>
      </w:numPr>
    </w:pPr>
  </w:style>
  <w:style w:type="numbering" w:styleId="Imported Style 8">
    <w:name w:val="Imported Style 8"/>
    <w:pPr>
      <w:numPr>
        <w:numId w:val="10"/>
      </w:numPr>
    </w:pPr>
  </w:style>
  <w:style w:type="numbering" w:styleId="Imported Style 9">
    <w:name w:val="Imported Style 9"/>
    <w:pPr>
      <w:numPr>
        <w:numId w:val="12"/>
      </w:numPr>
    </w:pPr>
  </w:style>
  <w:style w:type="numbering" w:styleId="Imported Style 10">
    <w:name w:val="Imported Style 10"/>
    <w:pPr>
      <w:numPr>
        <w:numId w:val="14"/>
      </w:numPr>
    </w:pPr>
  </w:style>
  <w:style w:type="numbering" w:styleId="Imported Style 11">
    <w:name w:val="Imported Style 11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