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4c869f51d04f67" 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 w:sz="12"/>
          <w:left w:val="single" w:sz="12"/>
          <w:bottom w:val="single" w:sz="12"/>
          <w:right w:val="single" w:sz="12"/>
          <w:insideH w:val="single" w:sz="8"/>
          <w:insideV w:val="single" w:sz="8"/>
        </w:tblBorders>
        <w:tblLook w:val="04A0" w:firstRow="true"/>
      </w:tblPr>
      <w:tr>
        <w:trPr>
          <w:tblHeader/>
        </w:trPr>
        <w:tc>
          <w:tcPr>
            <w:tcW w:w="5000" w:type="pct"/>
            <w:shd w:val="clear" w:fill="B4C6E7"/>
            <w:vAlign w:val="center"/>
          </w:tcPr>
          <w:p>
            <w:pPr>
              <w:jc w:val="center"/>
              <w:spacing w:before="0" w:after="0"/>
            </w:pPr>
            <w:r>
              <w:rPr>
                <w:b/>
              </w:rPr>
              <w:t>Modifikasyon Önerisi</w:t>
            </w:r>
          </w:p>
        </w:tc>
      </w:tr>
      <w:tr>
        <w:tc>
          <w:tcPr>
            <w:tcW w:w="5000" w:type="pct"/>
          </w:tcPr>
        </w:tc>
      </w:tr>
    </w:tbl>
    <w:p>
      <w:r/>
    </w:p>
    <w:p>
      <w:r/>
    </w:p>
  </w:body>
</w:document>
</file>

<file path=word/numbering.xml><?xml version="1.0" encoding="utf-8"?>
<w:numbering xmlns:w="http://schemas.openxmlformats.org/wordprocessingml/2006/main">
  <w:abstractNum w:abstractNumId="1">
    <w:lvl w:ilvl="0">
      <w:numFmt w:val="bullet"/>
      <w:lvlText w:val="•"/>
      <w:lvlJc w:val="left"/>
      <w:pPr>
        <w:ind w:left="340"/>
      </w:pPr>
    </w:lvl>
  </w:abstractNum>
  <w:num w:numId="1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fb764dcd044cd2" /></Relationships>
</file>