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9488e46fdf451f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2"/>
          <w:left w:val="single" w:sz="12"/>
          <w:bottom w:val="single" w:sz="12"/>
          <w:right w:val="single" w:sz="12"/>
          <w:insideH w:val="single" w:sz="8"/>
          <w:insideV w:val="single" w:sz="8"/>
        </w:tblBorders>
        <w:tblLook w:val="04A0" w:firstRow="true"/>
      </w:tblPr>
      <w:tr>
        <w:trPr>
          <w:tblHeader/>
        </w:trPr>
        <w:tc>
          <w:tcPr>
            <w:tcW w:w="5000" w:type="pct"/>
            <w:shd w:val="clear" w:fill="B4C6E7"/>
            <w:vAlign w:val="center"/>
          </w:tcPr>
          <w:p>
            <w:pPr>
              <w:jc w:val="center"/>
              <w:spacing w:before="0" w:after="0"/>
            </w:pPr>
            <w:r>
              <w:rPr>
                <w:b/>
              </w:rPr>
              <w:t>Modifikasyon Önerisi</w:t>
            </w:r>
          </w:p>
        </w:tc>
      </w:tr>
      <w:tr>
        <w:tc>
          <w:tcPr>
            <w:tcW w:w="5000" w:type="pct"/>
          </w:tcPr>
          <w:p>
            <w:pPr>
              <w:jc w:val="left"/>
              <w:ind w:left="900" w:right="900"/>
            </w:pPr>
            <w:r>
              <w:rPr>
                <w:rFonts w:ascii="Segoe UI"/>
                <w:sz w:val="24"/>
                <w:color w:val="000000"/>
                <w:shd w:val="clear" w:fill="FFFFFF"/>
              </w:rPr>
              <w:t xml:space="preserve">&lt;sdfsdfdsafgsdfg</w:t>
            </w:r>
            <w:r>
              <w:rPr/>
              <w:t xml:space="preserve"/>
            </w:r>
          </w:p>
        </w:tc>
      </w:tr>
    </w:tbl>
    <w:p>
      <w:r/>
    </w:p>
    <w:tbl>
      <w:tblPr>
        <w:tblW w:w="5000" w:type="pct"/>
        <w:tblBorders>
          <w:top w:val="single" w:sz="12"/>
          <w:left w:val="single" w:sz="12"/>
          <w:bottom w:val="single" w:sz="12"/>
          <w:right w:val="single" w:sz="12"/>
          <w:insideH w:val="single" w:sz="8"/>
          <w:insideV w:val="single" w:sz="8"/>
        </w:tblBorders>
        <w:tblLook w:val="04A0" w:firstRow="true"/>
      </w:tblPr>
      <w:tr>
        <w:trPr>
          <w:tblHeader/>
        </w:trPr>
        <w:tc>
          <w:tcPr>
            <w:tcW w:w="5000" w:type="pct"/>
            <w:shd w:val="clear" w:fill="B4C6E7"/>
            <w:vAlign w:val="center"/>
          </w:tcPr>
          <w:p>
            <w:pPr>
              <w:jc w:val="center"/>
              <w:spacing w:before="0" w:after="0"/>
            </w:pPr>
            <w:r>
              <w:rPr>
                <w:b/>
              </w:rPr>
              <w:t>Modifikasyon Önerisi</w:t>
            </w:r>
          </w:p>
        </w:tc>
      </w:tr>
      <w:tr>
        <w:tc>
          <w:tcPr>
            <w:tcW w:w="5000" w:type="pct"/>
          </w:tcPr>
          <w:p>
            <w:pPr>
              <w:jc w:val="left"/>
              <w:ind w:left="900" w:right="900"/>
            </w:pPr>
            <w:r>
              <w:rPr>
                <w:rFonts w:ascii="Segoe UI"/>
                <w:sz w:val="24"/>
                <w:color w:val="000000"/>
                <w:shd w:val="clear" w:fill="FFFFFF"/>
              </w:rPr>
              <w:t xml:space="preserve">asdfasdfasDF</w:t>
            </w:r>
            <w:r>
              <w:rPr/>
              <w:t xml:space="preserve"/>
            </w:r>
          </w:p>
        </w:tc>
      </w:tr>
    </w:tbl>
    <w:p>
      <w:r/>
    </w:p>
    <w:p>
      <w:r/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  <w:pPr>
        <w:ind w:left="340"/>
      </w:pPr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7bf3170456450e" /></Relationships>
</file>