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46b1ce60794a7f" 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  <w:tblCellMar>
          <w:top w:w="0" w:type="dxa"/>
          <w:bottom w:w="0" w:type="dxa"/>
          <w:left w:w="0" w:type="dxa"/>
          <w:right w:w="0" w:type="dxa"/>
        </w:tblCellMar>
      </w:tblPr>
      <w:tr>
        <w:tc>
          <w:tcPr>
            <w:gridSpan w:val="2"/>
            <w:shd w:fill="B4C6E7"/>
            <w:tcW w:w="5000" w:type="pct"/>
          </w:tcPr>
          <w:p>
            <w:pPr>
              <w:jc w:val="center"/>
              <w:spacing w:before="120" w:after="120"/>
            </w:pPr>
            <w:r>
              <w:rPr>
                <w:b/>
                <w:sz w:val="28"/>
              </w:rPr>
              <w:t>MAKİNE BİLGİLERİ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0" w:after="0"/>
            </w:pPr>
            <w:r>
              <w:rPr>
                <w:b/>
                <w:sz w:val="26"/>
              </w:rPr>
              <w:t>Makinenin Adı</w:t>
            </w:r>
          </w:p>
        </w:tc>
        <w:tc>
          <w:tcPr>
            <w:tcW w:w="3333" w:type="pct"/>
          </w:tcPr>
          <w:p>
            <w:pPr>
              <w:spacing w:before="0" w:after="0"/>
            </w:pPr>
            <w:r>
              <w:rPr>
                <w:sz w:val="26"/>
              </w:rPr>
              <w:t>asdasdfasdfas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0" w:after="0"/>
            </w:pPr>
            <w:r>
              <w:rPr>
                <w:b/>
                <w:sz w:val="26"/>
              </w:rPr>
              <w:t>Üretici Adı</w:t>
            </w:r>
          </w:p>
        </w:tc>
        <w:tc>
          <w:tcPr>
            <w:tcW w:w="3333" w:type="pct"/>
          </w:tcPr>
          <w:p>
            <w:pPr>
              <w:spacing w:before="0" w:after="0"/>
            </w:pPr>
            <w:r>
              <w:rPr>
                <w:sz w:val="26"/>
              </w:rPr>
              <w:t>SDFSDFASDF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0" w:after="0"/>
            </w:pPr>
            <w:r>
              <w:rPr>
                <w:b/>
                <w:sz w:val="26"/>
              </w:rPr>
              <w:t>Seri No</w:t>
            </w:r>
          </w:p>
        </w:tc>
        <w:tc>
          <w:tcPr>
            <w:tcW w:w="3333" w:type="pct"/>
          </w:tcPr>
          <w:p>
            <w:pPr>
              <w:spacing w:before="0" w:after="0"/>
            </w:pPr>
            <w:r>
              <w:rPr>
                <w:sz w:val="26"/>
              </w:rPr>
              <w:t>SADFASDFASDF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0" w:after="0"/>
            </w:pPr>
            <w:r>
              <w:rPr>
                <w:b/>
                <w:sz w:val="26"/>
              </w:rPr>
              <w:t>Makine Tipi</w:t>
            </w:r>
          </w:p>
        </w:tc>
        <w:tc>
          <w:tcPr>
            <w:tcW w:w="3333" w:type="pct"/>
          </w:tcPr>
          <w:p>
            <w:pPr>
              <w:spacing w:before="0" w:after="0"/>
            </w:pPr>
            <w:r>
              <w:rPr>
                <w:sz w:val="26"/>
              </w:rPr>
              <w:t>Paketleme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0" w:after="0"/>
            </w:pPr>
            <w:r>
              <w:rPr>
                <w:b/>
                <w:sz w:val="26"/>
              </w:rPr>
              <w:t>Üretim Yılı</w:t>
            </w:r>
          </w:p>
        </w:tc>
        <w:tc>
          <w:tcPr>
            <w:tcW w:w="3333" w:type="pct"/>
          </w:tcPr>
          <w:p>
            <w:pPr>
              <w:spacing w:before="0" w:after="0"/>
            </w:pPr>
            <w:r>
              <w:rPr>
                <w:sz w:val="26"/>
              </w:rPr>
              <w:t>1900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0" w:after="0"/>
            </w:pPr>
            <w:r>
              <w:rPr>
                <w:b/>
                <w:sz w:val="26"/>
              </w:rPr>
              <w:t>Makine Sertifikasyonu</w:t>
            </w:r>
          </w:p>
        </w:tc>
        <w:tc>
          <w:tcPr>
            <w:tcW w:w="3333" w:type="pct"/>
          </w:tcPr>
          <w:p>
            <w:pPr>
              <w:spacing w:before="0" w:after="0"/>
            </w:pPr>
            <w:r>
              <w:rPr>
                <w:sz w:val="26"/>
              </w:rPr>
              <w:t>ISO 13849</w:t>
            </w:r>
          </w:p>
        </w:tc>
      </w:tr>
    </w:tbl>
    <w:p/>
    <w:tbl>
      <w:tblPr>
        <w:tblW w:w="5000" w:type="pct"/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  <w:tblCellMar>
          <w:top w:w="144" w:type="dxa"/>
          <w:bottom w:w="144" w:type="dxa"/>
          <w:left w:w="144" w:type="dxa"/>
          <w:right w:w="144" w:type="dxa"/>
        </w:tblCellMar>
      </w:tblPr>
      <w:tr>
        <w:tc>
          <w:tcPr>
            <w:gridSpan w:val="2"/>
            <w:shd w:fill="B4C6E7"/>
            <w:tcW w:w="5000" w:type="pct"/>
          </w:tcPr>
          <w:p>
            <w:pPr>
              <w:jc w:val="center"/>
              <w:spacing w:before="0" w:after="0"/>
            </w:pPr>
            <w:r>
              <w:rPr>
                <w:b/>
                <w:sz w:val="28"/>
              </w:rPr>
              <w:t>MAKİNE LİMİTLERİ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120" w:after="120"/>
            </w:pPr>
            <w:r>
              <w:rPr>
                <w:b/>
                <w:sz w:val="26"/>
              </w:rPr>
              <w:t>Kullanım Amacı</w:t>
            </w:r>
          </w:p>
        </w:tc>
        <w:tc>
          <w:tcPr>
            <w:tcW w:w="3333" w:type="pct"/>
            <w:vAlign w:val="center"/>
          </w:tcPr>
          <w:p>
            <w:pPr>
              <w:spacing w:before="120" w:after="120"/>
            </w:pPr>
            <w:r>
              <w:rPr>
                <w:sz w:val="26"/>
              </w:rPr>
              <w:t>SDFsdf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120" w:after="120"/>
            </w:pPr>
            <w:r>
              <w:rPr>
                <w:b/>
                <w:sz w:val="26"/>
              </w:rPr>
              <w:t>Belirli Bir Eğitim Seviyesine Sahip Olması Beklenen Kullanıcılar</w:t>
            </w:r>
          </w:p>
        </w:tc>
        <w:tc>
          <w:tcPr>
            <w:tcW w:w="3333" w:type="pct"/>
            <w:vAlign w:val="center"/>
          </w:tcPr>
          <w:p>
            <w:pPr>
              <w:spacing w:before="120" w:after="120"/>
            </w:pPr>
            <w:r>
              <w:rPr>
                <w:sz w:val="26"/>
              </w:rPr>
              <w:t>Orta, Uzman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120" w:after="120"/>
            </w:pPr>
            <w:r>
              <w:rPr>
                <w:b/>
                <w:sz w:val="26"/>
              </w:rPr>
              <w:t>Personel Tipi</w:t>
            </w:r>
          </w:p>
        </w:tc>
        <w:tc>
          <w:tcPr>
            <w:tcW w:w="3333" w:type="pct"/>
            <w:vAlign w:val="center"/>
          </w:tcPr>
          <w:p>
            <w:pPr>
              <w:spacing w:before="120" w:after="120"/>
            </w:pPr>
            <w:r>
              <w:rPr>
                <w:sz w:val="26"/>
              </w:rPr>
              <w:t>DFsdf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120" w:after="120"/>
            </w:pPr>
            <w:r>
              <w:rPr>
                <w:b/>
                <w:sz w:val="26"/>
              </w:rPr>
              <w:t>Bakım Sıklığı</w:t>
            </w:r>
          </w:p>
        </w:tc>
        <w:tc>
          <w:tcPr>
            <w:tcW w:w="3333" w:type="pct"/>
            <w:vAlign w:val="center"/>
          </w:tcPr>
          <w:p>
            <w:pPr>
              <w:spacing w:before="120" w:after="120"/>
            </w:pPr>
            <w:r>
              <w:rPr>
                <w:sz w:val="26"/>
              </w:rPr>
              <w:t>DFs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120" w:after="120"/>
            </w:pPr>
            <w:r>
              <w:rPr>
                <w:b/>
                <w:sz w:val="26"/>
              </w:rPr>
              <w:t>Makine/Hat Ölçüleri</w:t>
            </w:r>
          </w:p>
        </w:tc>
        <w:tc>
          <w:tcPr>
            <w:tcW w:w="3333" w:type="pct"/>
            <w:vAlign w:val="center"/>
          </w:tcPr>
          <w:p>
            <w:pPr>
              <w:spacing w:before="120" w:after="120"/>
            </w:pPr>
            <w:r>
              <w:rPr>
                <w:sz w:val="26"/>
              </w:rPr>
              <w:t>fSDFsdfSDFsdf</w:t>
            </w:r>
          </w:p>
        </w:tc>
      </w:tr>
      <w:tr>
        <w:tc>
          <w:tcPr>
            <w:tcW w:w="1666" w:type="pct"/>
            <w:shd w:fill="B4C6E7"/>
          </w:tcPr>
          <w:p>
            <w:pPr>
              <w:spacing w:before="120" w:after="120"/>
            </w:pPr>
            <w:r>
              <w:rPr>
                <w:b/>
                <w:sz w:val="26"/>
              </w:rPr>
              <w:t>Zaman Limitleri</w:t>
            </w:r>
          </w:p>
        </w:tc>
        <w:tc>
          <w:tcPr>
            <w:tcW w:w="3333" w:type="pct"/>
            <w:vAlign w:val="center"/>
          </w:tcPr>
          <w:p>
            <w:pPr>
              <w:spacing w:before="120" w:after="120"/>
            </w:pPr>
            <w:r>
              <w:rPr>
                <w:sz w:val="26"/>
              </w:rPr>
              <w:t>SDFs</w:t>
            </w:r>
          </w:p>
        </w:tc>
      </w:tr>
    </w:tbl>
    <w:p/>
    <w:tbl>
      <w:tblPr>
        <w:tblW w:w="5000" w:type="pct"/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  <w:tblCellMar>
          <w:top w:w="0" w:type="dxa"/>
          <w:bottom w:w="0" w:type="dxa"/>
          <w:left w:w="0" w:type="dxa"/>
          <w:right w:w="0" w:type="dxa"/>
        </w:tblCellMar>
      </w:tblPr>
      <w:tr>
        <w:tc>
          <w:tcPr>
            <w:gridSpan w:val="4"/>
            <w:shd w:fill="B4C6E7"/>
            <w:tcW w:w="5000" w:type="pct"/>
          </w:tcPr>
          <w:p>
            <w:pPr>
              <w:jc w:val="center"/>
              <w:spacing w:before="120" w:after="120"/>
            </w:pPr>
            <w:r>
              <w:rPr>
                <w:b/>
                <w:sz w:val="28"/>
              </w:rPr>
              <w:t>MAKİNENİN / HATTIN ENERJİ KAYNAKLARI</w:t>
            </w:r>
          </w:p>
        </w:tc>
      </w:tr>
      <w:tr>
        <w:tc>
          <w:tcPr>
            <w:tcW w:w="1250" w:type="pct"/>
          </w:tcPr>
          <w:p>
            <w:pPr>
              <w:jc w:val="center"/>
            </w:pPr>
            <w:r>
              <w:rPr>
                <w:b/>
                <w:sz w:val="24"/>
              </w:rPr>
              <w:t>Elektriksel Enerji Kaynağı</w:t>
            </w:r>
          </w:p>
        </w:tc>
        <w:tc>
          <w:tcPr>
            <w:tcW w:w="1250" w:type="pct"/>
          </w:tcPr>
          <w:p>
            <w:pPr>
              <w:jc w:val="center"/>
            </w:pPr>
            <w:r>
              <w:rPr>
                <w:b/>
                <w:sz w:val="24"/>
              </w:rPr>
              <w:t>Pnömatik Enerji Kaynağı</w:t>
            </w:r>
          </w:p>
        </w:tc>
        <w:tc>
          <w:tcPr>
            <w:tcW w:w="1250" w:type="pct"/>
          </w:tcPr>
          <w:p>
            <w:pPr>
              <w:jc w:val="center"/>
            </w:pPr>
            <w:r>
              <w:rPr>
                <w:b/>
                <w:sz w:val="24"/>
              </w:rPr>
              <w:t>Hidrolik Enerji Kaynağı</w:t>
            </w:r>
          </w:p>
        </w:tc>
        <w:tc>
          <w:tcPr>
            <w:tcW w:w="1250" w:type="pct"/>
          </w:tcPr>
          <w:p>
            <w:pPr>
              <w:jc w:val="center"/>
            </w:pPr>
            <w:r>
              <w:rPr>
                <w:b/>
                <w:sz w:val="24"/>
              </w:rPr>
              <w:t>Diğer Enerji Kaynakları</w:t>
            </w:r>
          </w:p>
        </w:tc>
      </w:tr>
      <w:tr>
        <w:tc>
          <w:tcPr>
            <w:tcW w:w="1250" w:type="pct"/>
          </w:tcPr>
          <w:p>
            <w:pPr>
              <w:jc w:val="center"/>
            </w:pPr>
            <w:r>
              <w:rPr>
                <w:sz w:val="24"/>
              </w:rPr>
              <w:t>24V DC</w:t>
            </w:r>
          </w:p>
        </w:tc>
        <w:tc>
          <w:tcPr>
            <w:tcW w:w="1250" w:type="pct"/>
          </w:tcPr>
          <w:p>
            <w:pPr>
              <w:jc w:val="center"/>
            </w:pPr>
            <w:r>
              <w:rPr>
                <w:sz w:val="24"/>
              </w:rPr>
              <w:t>8 bar</w:t>
            </w:r>
          </w:p>
        </w:tc>
        <w:tc>
          <w:tcPr>
            <w:tcW w:w="1250" w:type="pct"/>
          </w:tcPr>
          <w:p>
            <w:pPr>
              <w:jc w:val="center"/>
            </w:pPr>
            <w:r>
              <w:rPr>
                <w:sz w:val="24"/>
              </w:rPr>
              <w:t>160 bar</w:t>
            </w:r>
          </w:p>
        </w:tc>
        <w:tc>
          <w:tcPr>
            <w:tcW w:w="1250" w:type="pct"/>
          </w:tcPr>
          <w:p>
            <w:pPr>
              <w:jc w:val="center"/>
            </w:pPr>
            <w:r>
              <w:rPr>
                <w:sz w:val="24"/>
              </w:rPr>
              <w:t>N/A</w:t>
            </w:r>
          </w:p>
        </w:tc>
      </w:tr>
    </w:tbl>
    <w:p/>
    <w:tbl>
      <w:tblPr>
        <w:tblW w:w="5000" w:type="pct"/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  <w:tblCellMar>
          <w:top w:w="144" w:type="dxa"/>
          <w:bottom w:w="144" w:type="dxa"/>
          <w:left w:w="144" w:type="dxa"/>
          <w:right w:w="144" w:type="dxa"/>
        </w:tblCellMar>
      </w:tblPr>
      <w:tr>
        <w:tc>
          <w:tcPr>
            <w:tcW w:w="5000" w:type="pct"/>
            <w:shd w:fill="B4C6E7"/>
          </w:tcPr>
          <w:p>
            <w:pPr>
              <w:jc w:val="center"/>
              <w:spacing w:before="120" w:after="120"/>
            </w:pPr>
            <w:r>
              <w:rPr>
                <w:b/>
                <w:sz w:val="28"/>
              </w:rPr>
              <w:t>MAKİNE KONTROL SİSTEMİ</w:t>
            </w:r>
          </w:p>
        </w:tc>
      </w:tr>
      <w:tr>
        <w:tc>
          <w:tcPr>
            <w:tcW w:w="5000" w:type="pct"/>
          </w:tcPr>
          <w:p/>
        </w:tc>
      </w:tr>
    </w:tbl>
    <w:p/>
  </w:body>
</w:document>
</file>