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🎭 SIMULATION D'AUDIT</w:t>
      </w:r>
    </w:p>
    <w:p>
      <w:pPr>
        <w:spacing w:after="100"/>
        <w:jc w:val="center"/>
      </w:pPr>
      <w:r>
        <w:rPr>
          <w:b/>
          <w:bCs/>
          <w:color w:val="8B0000"/>
          <w:sz w:val="36"/>
          <w:szCs w:val="36"/>
        </w:rPr>
        <w:t xml:space="preserve">CONFORMITÉ AI ACT</w:t>
      </w:r>
    </w:p>
    <w:p>
      <w:pPr>
        <w:spacing w:after="400"/>
        <w:jc w:val="center"/>
      </w:pPr>
      <w:r>
        <w:rPr>
          <w:i/>
          <w:iCs/>
          <w:color w:val="666666"/>
          <w:sz w:val="22"/>
          <w:szCs w:val="22"/>
        </w:rPr>
        <w:t xml:space="preserve">Scénario d'entraînement pour préparer votre organisation</w:t>
      </w:r>
    </w:p>
    <w:p>
      <w:pPr>
        <w:pStyle w:val="Heading1"/>
      </w:pPr>
      <w:r>
        <w:t xml:space="preserve">📋 Contexte du scénario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8B0000" w:sz="2"/>
              <w:left w:val="single" w:color="8B0000" w:sz="2"/>
              <w:bottom w:val="single" w:color="8B0000" w:sz="2"/>
              <w:right w:val="single" w:color="8B0000" w:sz="2"/>
            </w:tcBorders>
            <w:shd w:fill="FFF8DC" w:val="clear"/>
          </w:tcPr>
          <w:p>
            <w:pPr>
              <w:spacing w:after="120"/>
            </w:pPr>
            <w:r>
              <w:rPr>
                <w:b/>
                <w:bCs/>
                <w:color w:val="8B0000"/>
              </w:rPr>
              <w:t xml:space="preserve">SITUATION :</w:t>
            </w:r>
          </w:p>
          <w:p>
            <w:pPr>
              <w:spacing w:after="120"/>
            </w:pPr>
            <w:r>
              <w:t xml:space="preserve">Vous êtes le responsable conformité de votre entreprise. Un auditeur de l'autorité nationale de surveillance vous contacte pour effectuer un contrôle de conformité AI Act.</w:t>
            </w:r>
          </w:p>
          <w:p>
            <w:r>
              <w:t xml:space="preserve">L'audit portera sur 3 systèmes IA identifiés comme étant à haut risque dans votre registre.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🔍 Systèmes IA soumis à l'audit</w:t>
      </w:r>
    </w:p>
    <w:p>
      <w:pPr>
        <w:pStyle w:val="Heading2"/>
      </w:pPr>
      <w:r>
        <w:t xml:space="preserve">Système 1 : Outil de recrutement IA</w:t>
      </w:r>
    </w:p>
    <w:p>
      <w:pPr>
        <w:spacing w:after="80"/>
        <w:ind w:left="360"/>
      </w:pPr>
      <w:r>
        <w:rPr>
          <w:b/>
          <w:bCs/>
        </w:rPr>
        <w:t xml:space="preserve">Fonction : </w:t>
      </w:r>
      <w:r>
        <w:t xml:space="preserve">Tri automatique des CV et pré-sélection des candidats</w:t>
      </w:r>
    </w:p>
    <w:p>
      <w:pPr>
        <w:spacing w:after="80"/>
        <w:ind w:left="360"/>
      </w:pPr>
      <w:r>
        <w:rPr>
          <w:b/>
          <w:bCs/>
        </w:rPr>
        <w:t xml:space="preserve">Classification : </w:t>
      </w:r>
      <w:r>
        <w:t xml:space="preserve">Haut risque (Annexe III, point 4)</w:t>
      </w:r>
    </w:p>
    <w:p>
      <w:pPr>
        <w:spacing w:after="200"/>
        <w:ind w:left="360"/>
      </w:pPr>
      <w:r>
        <w:rPr>
          <w:b/>
          <w:bCs/>
        </w:rPr>
        <w:t xml:space="preserve">Utilisateurs : </w:t>
      </w:r>
      <w:r>
        <w:t xml:space="preserve">Service RH (8 personnes)</w:t>
      </w:r>
    </w:p>
    <w:p>
      <w:pPr>
        <w:pStyle w:val="Heading2"/>
      </w:pPr>
      <w:r>
        <w:t xml:space="preserve">Système 2 : Scoring crédit clients</w:t>
      </w:r>
    </w:p>
    <w:p>
      <w:pPr>
        <w:spacing w:after="80"/>
        <w:ind w:left="360"/>
      </w:pPr>
      <w:r>
        <w:rPr>
          <w:b/>
          <w:bCs/>
        </w:rPr>
        <w:t xml:space="preserve">Fonction : </w:t>
      </w:r>
      <w:r>
        <w:t xml:space="preserve">Évaluation automatique de la solvabilité des clients</w:t>
      </w:r>
    </w:p>
    <w:p>
      <w:pPr>
        <w:spacing w:after="80"/>
        <w:ind w:left="360"/>
      </w:pPr>
      <w:r>
        <w:rPr>
          <w:b/>
          <w:bCs/>
        </w:rPr>
        <w:t xml:space="preserve">Classification : </w:t>
      </w:r>
      <w:r>
        <w:t xml:space="preserve">Haut risque (Annexe III, point 5)</w:t>
      </w:r>
    </w:p>
    <w:p>
      <w:pPr>
        <w:spacing w:after="200"/>
        <w:ind w:left="360"/>
      </w:pPr>
      <w:r>
        <w:rPr>
          <w:b/>
          <w:bCs/>
        </w:rPr>
        <w:t xml:space="preserve">Utilisateurs : </w:t>
      </w:r>
      <w:r>
        <w:t xml:space="preserve">Service commercial (15 personnes)</w:t>
      </w:r>
    </w:p>
    <w:p>
      <w:pPr>
        <w:pStyle w:val="Heading2"/>
      </w:pPr>
      <w:r>
        <w:t xml:space="preserve">Système 3 : Chatbot service client</w:t>
      </w:r>
    </w:p>
    <w:p>
      <w:pPr>
        <w:spacing w:after="80"/>
        <w:ind w:left="360"/>
      </w:pPr>
      <w:r>
        <w:rPr>
          <w:b/>
          <w:bCs/>
        </w:rPr>
        <w:t xml:space="preserve">Fonction : </w:t>
      </w:r>
      <w:r>
        <w:t xml:space="preserve">Réponse automatique aux demandes clients</w:t>
      </w:r>
    </w:p>
    <w:p>
      <w:pPr>
        <w:spacing w:after="80"/>
        <w:ind w:left="360"/>
      </w:pPr>
      <w:r>
        <w:rPr>
          <w:b/>
          <w:bCs/>
        </w:rPr>
        <w:t xml:space="preserve">Classification : </w:t>
      </w:r>
      <w:r>
        <w:t xml:space="preserve">Risque limité (obligations de transparence)</w:t>
      </w:r>
    </w:p>
    <w:p>
      <w:pPr>
        <w:spacing w:after="200"/>
        <w:ind w:left="360"/>
      </w:pPr>
      <w:r>
        <w:rPr>
          <w:b/>
          <w:bCs/>
        </w:rPr>
        <w:t xml:space="preserve">Utilisateurs : </w:t>
      </w:r>
      <w:r>
        <w:t xml:space="preserve">~10 000 clients/mois</w:t>
      </w:r>
    </w:p>
    <w:p>
      <w:r>
        <w:br w:type="page"/>
      </w:r>
    </w:p>
    <w:p>
      <w:pPr>
        <w:pStyle w:val="Heading1"/>
      </w:pPr>
      <w:r>
        <w:t xml:space="preserve">❓ Questions de l'auditeur</w:t>
      </w:r>
    </w:p>
    <w:p>
      <w:pPr>
        <w:spacing w:after="200"/>
      </w:pPr>
      <w:r>
        <w:rPr>
          <w:i/>
          <w:iCs/>
          <w:color w:val="666666"/>
        </w:rPr>
        <w:t xml:space="preserve">Préparez vos réponses à ces questions avant la simulation interactive.</w:t>
      </w:r>
    </w:p>
    <w:p>
      <w:pPr>
        <w:pStyle w:val="Heading2"/>
      </w:pPr>
      <w:r>
        <w:t xml:space="preserve">Question 1 : Registre des systèmes IA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4FD" w:val="clear"/>
          </w:tcPr>
          <w:p>
            <w:r>
              <w:rPr>
                <w:i/>
                <w:iCs/>
              </w:rPr>
              <w:t xml:space="preserve">"Pouvez-vous me présenter votre registre des systèmes d'IA ? Comment est-il tenu à jour ?"</w:t>
            </w:r>
          </w:p>
        </w:tc>
      </w:tr>
    </w:tbl>
    <w:p>
      <w:pPr>
        <w:spacing w:before="120" w:after="80"/>
      </w:pPr>
      <w:r>
        <w:rPr>
          <w:b/>
          <w:bCs/>
        </w:rPr>
        <w:t xml:space="preserve">Éléments attendus dans votre réponse :</w:t>
      </w:r>
    </w:p>
    <w:p>
      <w:pPr>
        <w:spacing w:after="60"/>
        <w:ind w:left="360"/>
      </w:pPr>
      <w:r>
        <w:t xml:space="preserve">☐ Présentation du registre avec tous les champs requis</w:t>
      </w:r>
    </w:p>
    <w:p>
      <w:pPr>
        <w:spacing w:after="60"/>
        <w:ind w:left="360"/>
      </w:pPr>
      <w:r>
        <w:t xml:space="preserve">☐ Processus de mise à jour (fréquence, responsable)</w:t>
      </w:r>
    </w:p>
    <w:p>
      <w:pPr>
        <w:spacing w:after="200"/>
        <w:ind w:left="360"/>
      </w:pPr>
      <w:r>
        <w:t xml:space="preserve">☐ Procédure d'ajout de nouveaux systèmes</w:t>
      </w:r>
    </w:p>
    <w:p>
      <w:pPr>
        <w:spacing w:after="200"/>
      </w:pPr>
      <w:r>
        <w:rPr>
          <w:b/>
          <w:bCs/>
        </w:rPr>
        <w:t xml:space="preserve">Votre réponse préparée : </w:t>
      </w:r>
      <w:r>
        <w:t xml:space="preserve">_____________________________________________</w:t>
      </w:r>
    </w:p>
    <w:p>
      <w:pPr>
        <w:pStyle w:val="Heading2"/>
      </w:pPr>
      <w:r>
        <w:t xml:space="preserve">Question 2 : Gestion des risques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4FD" w:val="clear"/>
          </w:tcPr>
          <w:p>
            <w:r>
              <w:rPr>
                <w:i/>
                <w:iCs/>
              </w:rPr>
              <w:t xml:space="preserve">"Pour le système de recrutement, comment avez-vous évalué les risques de discrimination ?"</w:t>
            </w:r>
          </w:p>
        </w:tc>
      </w:tr>
    </w:tbl>
    <w:p>
      <w:pPr>
        <w:spacing w:before="120" w:after="80"/>
      </w:pPr>
      <w:r>
        <w:rPr>
          <w:b/>
          <w:bCs/>
        </w:rPr>
        <w:t xml:space="preserve">Éléments attendus dans votre réponse :</w:t>
      </w:r>
    </w:p>
    <w:p>
      <w:pPr>
        <w:spacing w:after="60"/>
        <w:ind w:left="360"/>
      </w:pPr>
      <w:r>
        <w:t xml:space="preserve">☐ Documentation de l'analyse des biais</w:t>
      </w:r>
    </w:p>
    <w:p>
      <w:pPr>
        <w:spacing w:after="60"/>
        <w:ind w:left="360"/>
      </w:pPr>
      <w:r>
        <w:t xml:space="preserve">☐ Mesures de mitigation mises en place</w:t>
      </w:r>
    </w:p>
    <w:p>
      <w:pPr>
        <w:spacing w:after="200"/>
        <w:ind w:left="360"/>
      </w:pPr>
      <w:r>
        <w:t xml:space="preserve">☐ Tests effectués et résultats</w:t>
      </w:r>
    </w:p>
    <w:p>
      <w:pPr>
        <w:spacing w:after="200"/>
      </w:pPr>
      <w:r>
        <w:rPr>
          <w:b/>
          <w:bCs/>
        </w:rPr>
        <w:t xml:space="preserve">Votre réponse préparée : </w:t>
      </w:r>
      <w:r>
        <w:t xml:space="preserve">_____________________________________________</w:t>
      </w:r>
    </w:p>
    <w:p>
      <w:pPr>
        <w:pStyle w:val="Heading2"/>
      </w:pPr>
      <w:r>
        <w:t xml:space="preserve">Question 3 : Supervision humaine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4FD" w:val="clear"/>
          </w:tcPr>
          <w:p>
            <w:r>
              <w:rPr>
                <w:i/>
                <w:iCs/>
              </w:rPr>
              <w:t xml:space="preserve">"Quelle est la procédure de supervision humaine pour le scoring crédit ?"</w:t>
            </w:r>
          </w:p>
        </w:tc>
      </w:tr>
    </w:tbl>
    <w:p>
      <w:pPr>
        <w:spacing w:before="120" w:after="80"/>
      </w:pPr>
      <w:r>
        <w:rPr>
          <w:b/>
          <w:bCs/>
        </w:rPr>
        <w:t xml:space="preserve">Éléments attendus dans votre réponse :</w:t>
      </w:r>
    </w:p>
    <w:p>
      <w:pPr>
        <w:spacing w:after="60"/>
        <w:ind w:left="360"/>
      </w:pPr>
      <w:r>
        <w:t xml:space="preserve">☐ Description du processus de validation humaine</w:t>
      </w:r>
    </w:p>
    <w:p>
      <w:pPr>
        <w:spacing w:after="60"/>
        <w:ind w:left="360"/>
      </w:pPr>
      <w:r>
        <w:t xml:space="preserve">☐ Formation des superviseurs</w:t>
      </w:r>
    </w:p>
    <w:p>
      <w:pPr>
        <w:spacing w:after="200"/>
        <w:ind w:left="360"/>
      </w:pPr>
      <w:r>
        <w:t xml:space="preserve">☐ Possibilité d'intervention et de correction</w:t>
      </w:r>
    </w:p>
    <w:p>
      <w:pPr>
        <w:pStyle w:val="Heading2"/>
      </w:pPr>
      <w:r>
        <w:t xml:space="preserve">Question 4 : Transparence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4FD" w:val="clear"/>
          </w:tcPr>
          <w:p>
            <w:r>
              <w:rPr>
                <w:i/>
                <w:iCs/>
              </w:rPr>
              <w:t xml:space="preserve">"Comment les clients sont-ils informés qu'ils interagissent avec votre chatbot IA ?"</w:t>
            </w:r>
          </w:p>
        </w:tc>
      </w:tr>
    </w:tbl>
    <w:p>
      <w:pPr>
        <w:spacing w:before="120" w:after="80"/>
      </w:pPr>
      <w:r>
        <w:rPr>
          <w:b/>
          <w:bCs/>
        </w:rPr>
        <w:t xml:space="preserve">Éléments attendus dans votre réponse :</w:t>
      </w:r>
    </w:p>
    <w:p>
      <w:pPr>
        <w:spacing w:after="60"/>
        <w:ind w:left="360"/>
      </w:pPr>
      <w:r>
        <w:t xml:space="preserve">☐ Message d'information visible</w:t>
      </w:r>
    </w:p>
    <w:p>
      <w:pPr>
        <w:spacing w:after="60"/>
        <w:ind w:left="360"/>
      </w:pPr>
      <w:r>
        <w:t xml:space="preserve">☐ Possibilité de demander un interlocuteur humain</w:t>
      </w:r>
    </w:p>
    <w:p>
      <w:pPr>
        <w:spacing w:after="200"/>
        <w:ind w:left="360"/>
      </w:pPr>
      <w:r>
        <w:t xml:space="preserve">☐ Information sur les limitations du système</w:t>
      </w:r>
    </w:p>
    <w:p>
      <w:pPr>
        <w:pStyle w:val="Heading2"/>
      </w:pPr>
      <w:r>
        <w:t xml:space="preserve">Question 5 : Documentation fournisseur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4FD" w:val="clear"/>
          </w:tcPr>
          <w:p>
            <w:r>
              <w:rPr>
                <w:i/>
                <w:iCs/>
              </w:rPr>
              <w:t xml:space="preserve">"Disposez-vous de la documentation technique fournie par les développeurs de ces systèmes ?"</w:t>
            </w:r>
          </w:p>
        </w:tc>
      </w:tr>
    </w:tbl>
    <w:p>
      <w:pPr>
        <w:spacing w:before="120" w:after="80"/>
      </w:pPr>
      <w:r>
        <w:rPr>
          <w:b/>
          <w:bCs/>
        </w:rPr>
        <w:t xml:space="preserve">Éléments attendus dans votre réponse :</w:t>
      </w:r>
    </w:p>
    <w:p>
      <w:pPr>
        <w:spacing w:after="60"/>
        <w:ind w:left="360"/>
      </w:pPr>
      <w:r>
        <w:t xml:space="preserve">☐ Fiches techniques des systèmes</w:t>
      </w:r>
    </w:p>
    <w:p>
      <w:pPr>
        <w:spacing w:after="60"/>
        <w:ind w:left="360"/>
      </w:pPr>
      <w:r>
        <w:t xml:space="preserve">☐ Déclarations de conformité fournisseurs</w:t>
      </w:r>
    </w:p>
    <w:p>
      <w:pPr>
        <w:spacing w:after="200"/>
        <w:ind w:left="360"/>
      </w:pPr>
      <w:r>
        <w:t xml:space="preserve">☐ Contrats avec clauses AI Act</w:t>
      </w:r>
    </w:p>
    <w:p>
      <w:r>
        <w:br w:type="page"/>
      </w:r>
    </w:p>
    <w:p>
      <w:pPr>
        <w:pStyle w:val="Heading1"/>
      </w:pPr>
      <w:r>
        <w:t xml:space="preserve">📊 Grille d'auto-évaluation</w:t>
      </w:r>
    </w:p>
    <w:p>
      <w:pPr>
        <w:spacing w:after="200"/>
      </w:pPr>
      <w:r>
        <w:t xml:space="preserve">Utilisez cette grille pour évaluer votre niveau de préparation 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180"/>
        <w:gridCol w:w="2180"/>
      </w:tblGrid>
      <w:tr>
        <w:tc>
          <w:tcPr>
            <w:tcBorders>
              <w:top w:val="single" w:color="8B0000" w:sz="1"/>
              <w:left w:val="single" w:color="8B0000" w:sz="1"/>
              <w:bottom w:val="single" w:color="8B0000" w:sz="1"/>
              <w:right w:val="single" w:color="8B0000" w:sz="1"/>
            </w:tcBorders>
            <w:shd w:fill="8B00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Critère</w:t>
            </w:r>
          </w:p>
        </w:tc>
        <w:tc>
          <w:tcPr>
            <w:tcBorders>
              <w:top w:val="single" w:color="8B0000" w:sz="1"/>
              <w:left w:val="single" w:color="8B0000" w:sz="1"/>
              <w:bottom w:val="single" w:color="8B0000" w:sz="1"/>
              <w:right w:val="single" w:color="8B0000" w:sz="1"/>
            </w:tcBorders>
            <w:shd w:fill="8B00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Prêt</w:t>
            </w:r>
          </w:p>
        </w:tc>
        <w:tc>
          <w:tcPr>
            <w:tcBorders>
              <w:top w:val="single" w:color="8B0000" w:sz="1"/>
              <w:left w:val="single" w:color="8B0000" w:sz="1"/>
              <w:bottom w:val="single" w:color="8B0000" w:sz="1"/>
              <w:right w:val="single" w:color="8B0000" w:sz="1"/>
            </w:tcBorders>
            <w:shd w:fill="8B00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À améliorer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Registre IA complet et à jour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☐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Classification de tous les systèmes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☐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Documentation fournisseurs disponible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☐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Évaluation des risques documentée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☐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Supervision humaine en place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☐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Formation des équipes réalisée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☐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Politique IA communiquée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☐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Procédure de signalement d'incidents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☐</w:t>
            </w:r>
          </w:p>
        </w:tc>
      </w:tr>
    </w:tbl>
    <w:p>
      <w:pPr>
        <w:spacing w:after="300"/>
      </w:pPr>
    </w:p>
    <w:p>
      <w:pPr>
        <w:pStyle w:val="Heading1"/>
      </w:pPr>
      <w:r>
        <w:t xml:space="preserve">💡 Conseils pour réussir l'audit</w:t>
      </w:r>
    </w:p>
    <w:p>
      <w:pPr>
        <w:spacing w:after="80"/>
        <w:ind w:left="360"/>
      </w:pPr>
      <w:r>
        <w:t xml:space="preserve">1. Préparez tous vos documents à l'avance dans un dossier accessible</w:t>
      </w:r>
    </w:p>
    <w:p>
      <w:pPr>
        <w:spacing w:after="80"/>
        <w:ind w:left="360"/>
      </w:pPr>
      <w:r>
        <w:t xml:space="preserve">2. Désignez les interlocuteurs clés pour chaque système</w:t>
      </w:r>
    </w:p>
    <w:p>
      <w:pPr>
        <w:spacing w:after="80"/>
        <w:ind w:left="360"/>
      </w:pPr>
      <w:r>
        <w:t xml:space="preserve">3. Soyez transparent sur les points d'amélioration identifiés</w:t>
      </w:r>
    </w:p>
    <w:p>
      <w:pPr>
        <w:spacing w:after="80"/>
        <w:ind w:left="360"/>
      </w:pPr>
      <w:r>
        <w:t xml:space="preserve">4. Montrez vos plans d'action en cours</w:t>
      </w:r>
    </w:p>
    <w:p>
      <w:pPr>
        <w:spacing w:after="80"/>
        <w:ind w:left="360"/>
      </w:pPr>
      <w:r>
        <w:t xml:space="preserve">5. Documentez tout échange avec l'auditeur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Scénario de simulation - 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color w:val="8B0000"/>
        <w:sz w:val="20"/>
        <w:szCs w:val="20"/>
      </w:rPr>
      <w:t xml:space="preserve">🎭 SIMULATION D'AUDIT AI ACT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300"/>
      <w:jc w:val="center"/>
    </w:pPr>
    <w:rPr>
      <w:rFonts w:ascii="Arial" w:cs="Arial" w:eastAsia="Arial" w:hAnsi="Arial"/>
      <w:b/>
      <w:bCs/>
      <w:color w:val="8B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8B0000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300" w:after="120"/>
      <w:outlineLvl w:val="1"/>
    </w:pPr>
    <w:rPr>
      <w:rFonts w:ascii="Arial" w:cs="Arial" w:eastAsia="Arial" w:hAnsi="Arial"/>
      <w:b/>
      <w:bCs/>
      <w:color w:val="1E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2025-12-26T20:14:14.627Z</dcterms:created>
  <dcterms:modified xsi:type="dcterms:W3CDTF">2025-12-26T20:14:14.628Z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