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99DF6" w14:textId="77777777" w:rsidR="0046703C" w:rsidRPr="0046703C" w:rsidRDefault="00BB365F" w:rsidP="00901D9E">
      <w:pPr>
        <w:pStyle w:val="Title"/>
        <w:rPr>
          <w:lang w:val="en-GB"/>
        </w:rPr>
      </w:pPr>
      <w:r>
        <w:rPr>
          <w:lang w:val="en-GB"/>
        </w:rPr>
        <w:t>Test file for Word indexes</w:t>
      </w:r>
    </w:p>
    <w:p w14:paraId="28EDC83A" w14:textId="77777777" w:rsidR="001F0706" w:rsidRDefault="0046703C">
      <w:pPr>
        <w:rPr>
          <w:sz w:val="24"/>
          <w:lang w:val="en-GB"/>
        </w:rPr>
      </w:pPr>
      <w:bookmarkStart w:id="0" w:name="foo"/>
      <w:r w:rsidRPr="00901D9E">
        <w:rPr>
          <w:sz w:val="24"/>
          <w:lang w:val="en-GB"/>
        </w:rPr>
        <w:t>Here we are talking about the Web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"Web"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about Web services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Web:</w:instrText>
      </w:r>
      <w:r w:rsidRPr="00901D9E">
        <w:rPr>
          <w:sz w:val="24"/>
        </w:rPr>
        <w:instrText xml:space="preserve">Web service"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and Web apps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Web:</w:instrText>
      </w:r>
      <w:r w:rsidRPr="00901D9E">
        <w:rPr>
          <w:sz w:val="24"/>
        </w:rPr>
        <w:instrText xml:space="preserve">Web app"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but also about bugs</w:t>
      </w:r>
      <w:r w:rsidR="00471F4F">
        <w:rPr>
          <w:sz w:val="24"/>
          <w:lang w:val="en-GB"/>
        </w:rPr>
        <w:fldChar w:fldCharType="begin"/>
      </w:r>
      <w:r w:rsidR="00471F4F">
        <w:instrText xml:space="preserve"> XE "</w:instrText>
      </w:r>
      <w:r w:rsidR="00471F4F" w:rsidRPr="0076393D">
        <w:instrText>bugs:horrible bugs</w:instrText>
      </w:r>
      <w:r w:rsidR="00471F4F">
        <w:instrText>" \t "</w:instrText>
      </w:r>
      <w:r w:rsidR="00471F4F" w:rsidRPr="000615B8">
        <w:rPr>
          <w:i/>
        </w:rPr>
        <w:instrText>See</w:instrText>
      </w:r>
      <w:r w:rsidR="00471F4F" w:rsidRPr="000615B8">
        <w:instrText xml:space="preserve"> bugs</w:instrText>
      </w:r>
      <w:r w:rsidR="00471F4F">
        <w:instrText xml:space="preserve">" </w:instrText>
      </w:r>
      <w:r w:rsidR="00471F4F">
        <w:rPr>
          <w:sz w:val="24"/>
          <w:lang w:val="en-GB"/>
        </w:rPr>
        <w:fldChar w:fldCharType="end"/>
      </w:r>
      <w:r w:rsidR="00242F5F" w:rsidRPr="00901D9E">
        <w:rPr>
          <w:sz w:val="24"/>
          <w:lang w:val="en-GB"/>
        </w:rPr>
        <w:t xml:space="preserve"> </w:t>
      </w:r>
      <w:r w:rsidRPr="00901D9E">
        <w:rPr>
          <w:sz w:val="24"/>
          <w:lang w:val="en-GB"/>
        </w:rPr>
        <w:t>and errors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error</w:instrText>
      </w:r>
      <w:r w:rsidRPr="00901D9E">
        <w:rPr>
          <w:sz w:val="24"/>
        </w:rPr>
        <w:instrText xml:space="preserve">" </w:instrText>
      </w:r>
      <w:r w:rsidRPr="00901D9E">
        <w:rPr>
          <w:sz w:val="24"/>
          <w:lang w:val="en-GB"/>
        </w:rPr>
        <w:fldChar w:fldCharType="end"/>
      </w:r>
      <w:r w:rsidR="00D612A4" w:rsidRPr="00901D9E">
        <w:rPr>
          <w:sz w:val="24"/>
          <w:lang w:val="en-GB"/>
        </w:rPr>
        <w:t>.</w:t>
      </w:r>
      <w:r w:rsidRPr="00901D9E">
        <w:rPr>
          <w:sz w:val="24"/>
          <w:lang w:val="en-GB"/>
        </w:rPr>
        <w:t xml:space="preserve"> </w:t>
      </w:r>
      <w:r w:rsidR="00D612A4" w:rsidRPr="00901D9E">
        <w:rPr>
          <w:sz w:val="24"/>
          <w:lang w:val="en-GB"/>
        </w:rPr>
        <w:t>Note that the index terms can be in Word also formatted</w:t>
      </w:r>
      <w:r w:rsidR="008F3B27" w:rsidRPr="00901D9E">
        <w:rPr>
          <w:sz w:val="24"/>
          <w:lang w:val="en-GB"/>
        </w:rPr>
        <w:fldChar w:fldCharType="begin"/>
      </w:r>
      <w:r w:rsidR="008F3B27" w:rsidRPr="00901D9E">
        <w:rPr>
          <w:sz w:val="24"/>
        </w:rPr>
        <w:instrText xml:space="preserve"> XE "</w:instrText>
      </w:r>
      <w:r w:rsidR="008F3B27" w:rsidRPr="00901D9E">
        <w:rPr>
          <w:b/>
          <w:sz w:val="24"/>
          <w:lang w:val="en-GB"/>
        </w:rPr>
        <w:instrText>formatting</w:instrText>
      </w:r>
      <w:r w:rsidR="008F3B27" w:rsidRPr="00901D9E">
        <w:rPr>
          <w:sz w:val="24"/>
        </w:rPr>
        <w:instrText xml:space="preserve">" </w:instrText>
      </w:r>
      <w:r w:rsidR="008F3B27" w:rsidRPr="00901D9E">
        <w:rPr>
          <w:sz w:val="24"/>
          <w:lang w:val="en-GB"/>
        </w:rPr>
        <w:fldChar w:fldCharType="end"/>
      </w:r>
      <w:r w:rsidR="00D612A4" w:rsidRPr="00901D9E">
        <w:rPr>
          <w:sz w:val="24"/>
          <w:lang w:val="en-GB"/>
        </w:rPr>
        <w:t xml:space="preserve">, which is lost in the TEI. </w:t>
      </w:r>
      <w:r w:rsidR="00C54CA6">
        <w:rPr>
          <w:sz w:val="24"/>
          <w:lang w:val="en-GB"/>
        </w:rPr>
        <w:t>We c</w:t>
      </w:r>
      <w:r w:rsidR="00D612A4" w:rsidRPr="00901D9E">
        <w:rPr>
          <w:sz w:val="24"/>
          <w:lang w:val="en-GB"/>
        </w:rPr>
        <w:t xml:space="preserve">an have </w:t>
      </w:r>
      <w:r w:rsidR="008F3B27" w:rsidRPr="00901D9E">
        <w:rPr>
          <w:sz w:val="24"/>
          <w:lang w:val="en-GB"/>
        </w:rPr>
        <w:t xml:space="preserve">ranges though, like </w:t>
      </w:r>
      <w:r w:rsidR="00D612A4" w:rsidRPr="00901D9E">
        <w:rPr>
          <w:sz w:val="24"/>
          <w:lang w:val="en-GB"/>
        </w:rPr>
        <w:t>this</w:t>
      </w:r>
      <w:r w:rsidR="00D612A4" w:rsidRPr="00901D9E">
        <w:rPr>
          <w:sz w:val="24"/>
          <w:lang w:val="en-GB"/>
        </w:rPr>
        <w:fldChar w:fldCharType="begin"/>
      </w:r>
      <w:r w:rsidR="00D612A4" w:rsidRPr="00901D9E">
        <w:rPr>
          <w:sz w:val="24"/>
        </w:rPr>
        <w:instrText xml:space="preserve"> XE "Range:Subrange" \r "foo" </w:instrText>
      </w:r>
      <w:r w:rsidR="00D612A4" w:rsidRPr="00901D9E">
        <w:rPr>
          <w:sz w:val="24"/>
          <w:lang w:val="en-GB"/>
        </w:rPr>
        <w:fldChar w:fldCharType="end"/>
      </w:r>
      <w:bookmarkEnd w:id="0"/>
      <w:r w:rsidR="00BC6BC2" w:rsidRPr="00901D9E">
        <w:rPr>
          <w:sz w:val="24"/>
          <w:lang w:val="en-GB"/>
        </w:rPr>
        <w:t>.</w:t>
      </w:r>
    </w:p>
    <w:p w14:paraId="45271516" w14:textId="77777777" w:rsidR="009D47F0" w:rsidRPr="00901D9E" w:rsidRDefault="009D47F0">
      <w:pPr>
        <w:rPr>
          <w:sz w:val="24"/>
          <w:lang w:val="en-GB"/>
        </w:rPr>
      </w:pPr>
      <w:bookmarkStart w:id="1" w:name="_GoBack"/>
      <w:r w:rsidRPr="009D47F0">
        <w:rPr>
          <w:sz w:val="24"/>
          <w:u w:val="single"/>
          <w:lang w:val="en-GB"/>
        </w:rPr>
        <w:t xml:space="preserve">This is a simpler paragraph with a word in </w:t>
      </w:r>
      <w:r w:rsidRPr="009D47F0">
        <w:rPr>
          <w:i/>
          <w:sz w:val="24"/>
          <w:u w:val="single"/>
          <w:lang w:val="en-GB"/>
        </w:rPr>
        <w:t>italic</w:t>
      </w:r>
      <w:r w:rsidRPr="009D47F0">
        <w:rPr>
          <w:sz w:val="24"/>
          <w:u w:val="single"/>
          <w:lang w:val="en-GB"/>
        </w:rPr>
        <w:t xml:space="preserve"> in the middle, though the whole paragraph is underlined</w:t>
      </w:r>
      <w:bookmarkEnd w:id="1"/>
      <w:r>
        <w:rPr>
          <w:sz w:val="24"/>
          <w:lang w:val="en-GB"/>
        </w:rPr>
        <w:t>.</w:t>
      </w:r>
    </w:p>
    <w:p w14:paraId="0760D9CB" w14:textId="77777777" w:rsidR="0046703C" w:rsidRPr="00901D9E" w:rsidRDefault="000761CB" w:rsidP="000761CB">
      <w:pPr>
        <w:pStyle w:val="Heading1"/>
        <w:rPr>
          <w:lang w:val="en-GB"/>
        </w:rPr>
      </w:pPr>
      <w:r>
        <w:rPr>
          <w:lang w:val="en-GB"/>
        </w:rPr>
        <w:t>Index</w:t>
      </w:r>
    </w:p>
    <w:p w14:paraId="298FEA55" w14:textId="77777777" w:rsidR="00E41B91" w:rsidRPr="000761CB" w:rsidRDefault="0046703C">
      <w:pPr>
        <w:rPr>
          <w:noProof/>
          <w:sz w:val="28"/>
          <w:lang w:val="en-GB"/>
        </w:rPr>
        <w:sectPr w:rsidR="00E41B91" w:rsidRPr="000761CB" w:rsidSect="00E41B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61CB">
        <w:rPr>
          <w:sz w:val="28"/>
          <w:lang w:val="en-GB"/>
        </w:rPr>
        <w:fldChar w:fldCharType="begin"/>
      </w:r>
      <w:r w:rsidRPr="000761CB">
        <w:rPr>
          <w:sz w:val="28"/>
          <w:lang w:val="en-GB"/>
        </w:rPr>
        <w:instrText xml:space="preserve"> INDEX \c "2" \z "1060" </w:instrText>
      </w:r>
      <w:r w:rsidRPr="000761CB">
        <w:rPr>
          <w:sz w:val="28"/>
          <w:lang w:val="en-GB"/>
        </w:rPr>
        <w:fldChar w:fldCharType="separate"/>
      </w:r>
    </w:p>
    <w:p w14:paraId="111D9174" w14:textId="77777777"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  <w:lang w:val="en-GB"/>
        </w:rPr>
        <w:lastRenderedPageBreak/>
        <w:t>bug</w:t>
      </w:r>
      <w:r w:rsidRPr="000761CB">
        <w:rPr>
          <w:noProof/>
          <w:sz w:val="24"/>
        </w:rPr>
        <w:t xml:space="preserve">. </w:t>
      </w:r>
      <w:r w:rsidRPr="000761CB">
        <w:rPr>
          <w:i/>
          <w:noProof/>
          <w:sz w:val="24"/>
        </w:rPr>
        <w:t>See</w:t>
      </w:r>
      <w:r w:rsidRPr="000761CB">
        <w:rPr>
          <w:noProof/>
          <w:sz w:val="24"/>
        </w:rPr>
        <w:t xml:space="preserve"> error</w:t>
      </w:r>
    </w:p>
    <w:p w14:paraId="3661C910" w14:textId="77777777"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  <w:lang w:val="en-GB"/>
        </w:rPr>
        <w:t>error</w:t>
      </w:r>
      <w:r w:rsidRPr="000761CB">
        <w:rPr>
          <w:noProof/>
          <w:sz w:val="24"/>
        </w:rPr>
        <w:t>, 1</w:t>
      </w:r>
    </w:p>
    <w:p w14:paraId="606B2DF2" w14:textId="77777777"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b/>
          <w:noProof/>
          <w:sz w:val="24"/>
          <w:lang w:val="en-GB"/>
        </w:rPr>
        <w:t>formatting</w:t>
      </w:r>
      <w:r w:rsidRPr="000761CB">
        <w:rPr>
          <w:noProof/>
          <w:sz w:val="24"/>
        </w:rPr>
        <w:t>, 1</w:t>
      </w:r>
    </w:p>
    <w:p w14:paraId="0ACE9387" w14:textId="77777777"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Range</w:t>
      </w:r>
    </w:p>
    <w:p w14:paraId="31FE6A20" w14:textId="77777777"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lastRenderedPageBreak/>
        <w:t>Subrange, 1</w:t>
      </w:r>
    </w:p>
    <w:p w14:paraId="083A1D6D" w14:textId="77777777"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Web, 1</w:t>
      </w:r>
    </w:p>
    <w:p w14:paraId="3887A33C" w14:textId="77777777"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 app, 1</w:t>
      </w:r>
    </w:p>
    <w:p w14:paraId="468DF6F5" w14:textId="77777777"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 service, 1</w:t>
      </w:r>
    </w:p>
    <w:p w14:paraId="4F47FDC1" w14:textId="77777777" w:rsidR="00E41B91" w:rsidRPr="000761CB" w:rsidRDefault="00E41B91">
      <w:pPr>
        <w:rPr>
          <w:noProof/>
          <w:sz w:val="28"/>
          <w:lang w:val="en-GB"/>
        </w:rPr>
        <w:sectPr w:rsidR="00E41B91" w:rsidRPr="000761CB" w:rsidSect="00E41B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7DEAC68" w14:textId="77777777" w:rsidR="0046703C" w:rsidRPr="000761CB" w:rsidRDefault="0046703C">
      <w:pPr>
        <w:rPr>
          <w:sz w:val="28"/>
          <w:lang w:val="en-GB"/>
        </w:rPr>
      </w:pPr>
      <w:r w:rsidRPr="000761CB">
        <w:rPr>
          <w:sz w:val="28"/>
          <w:lang w:val="en-GB"/>
        </w:rPr>
        <w:lastRenderedPageBreak/>
        <w:fldChar w:fldCharType="end"/>
      </w:r>
    </w:p>
    <w:sectPr w:rsidR="0046703C" w:rsidRPr="000761CB" w:rsidSect="00E41B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D4"/>
    <w:rsid w:val="000761CB"/>
    <w:rsid w:val="001B2AA5"/>
    <w:rsid w:val="001D6061"/>
    <w:rsid w:val="00242F5F"/>
    <w:rsid w:val="0045302D"/>
    <w:rsid w:val="0046703C"/>
    <w:rsid w:val="00471F4F"/>
    <w:rsid w:val="006003F6"/>
    <w:rsid w:val="00847DDA"/>
    <w:rsid w:val="008F3B27"/>
    <w:rsid w:val="00901D9E"/>
    <w:rsid w:val="009D47F0"/>
    <w:rsid w:val="00A203A1"/>
    <w:rsid w:val="00A93AD4"/>
    <w:rsid w:val="00BB365F"/>
    <w:rsid w:val="00BC6BC2"/>
    <w:rsid w:val="00C54CA6"/>
    <w:rsid w:val="00D612A4"/>
    <w:rsid w:val="00E41B91"/>
    <w:rsid w:val="00EE2851"/>
    <w:rsid w:val="00E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87F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901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901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F8C66-A341-1C49-9AFE-5D8E0D87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Erjavec</dc:creator>
  <cp:lastModifiedBy>Sebastian Rahtz</cp:lastModifiedBy>
  <cp:revision>14</cp:revision>
  <dcterms:created xsi:type="dcterms:W3CDTF">2013-04-16T16:50:00Z</dcterms:created>
  <dcterms:modified xsi:type="dcterms:W3CDTF">2013-09-08T10:37:00Z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143979956</vt:i4>
  </property>
  <property fmtid="{D5CDD505-2E9C-101B-9397-08002B2CF9AE}" pid="3" name="_NewReviewCycle">
    <vt:lpwstr/>
  </property>
  <property fmtid="{D5CDD505-2E9C-101B-9397-08002B2CF9AE}" pid="4" name="_EmailSubject">
    <vt:lpwstr>docx indexes</vt:lpwstr>
  </property>
  <property fmtid="{D5CDD505-2E9C-101B-9397-08002B2CF9AE}" pid="5" name="_AuthorEmail">
    <vt:lpwstr>tomaz.erjavec@ijs.si</vt:lpwstr>
  </property>
  <property fmtid="{D5CDD505-2E9C-101B-9397-08002B2CF9AE}" pid="6" name="_AuthorEmailDisplayName">
    <vt:lpwstr>Tomaz Erjavec</vt:lpwstr>
  </property>
</Properties>
</file>