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375DA" w14:textId="07E2CD54" w:rsidR="001C3E1F" w:rsidRPr="00A54E4C" w:rsidRDefault="00FF7F22" w:rsidP="001C3E1F">
      <w:pPr>
        <w:rPr>
          <w:rFonts w:asciiTheme="minorHAnsi" w:hAnsiTheme="minorHAnsi" w:cstheme="minorHAnsi"/>
          <w:b/>
        </w:rPr>
      </w:pPr>
      <w:r w:rsidRPr="00A54E4C">
        <w:rPr>
          <w:rFonts w:asciiTheme="minorHAnsi" w:hAnsiTheme="minorHAnsi" w:cstheme="minorHAnsi"/>
          <w:b/>
        </w:rPr>
        <w:t>C</w:t>
      </w:r>
      <w:r w:rsidR="001C3E1F" w:rsidRPr="00A54E4C">
        <w:rPr>
          <w:rFonts w:asciiTheme="minorHAnsi" w:hAnsiTheme="minorHAnsi" w:cstheme="minorHAnsi"/>
          <w:b/>
        </w:rPr>
        <w:t>RIMINAL LAW</w:t>
      </w:r>
      <w:r w:rsidR="007F48A5" w:rsidRPr="00A54E4C">
        <w:rPr>
          <w:rFonts w:asciiTheme="minorHAnsi" w:hAnsiTheme="minorHAnsi" w:cstheme="minorHAnsi"/>
          <w:b/>
        </w:rPr>
        <w:tab/>
      </w:r>
      <w:r w:rsidR="00C4290E" w:rsidRPr="00A54E4C">
        <w:rPr>
          <w:rFonts w:asciiTheme="minorHAnsi" w:hAnsiTheme="minorHAnsi" w:cstheme="minorHAnsi"/>
          <w:b/>
        </w:rPr>
        <w:t>20</w:t>
      </w:r>
      <w:r w:rsidR="00370ACF" w:rsidRPr="00A54E4C">
        <w:rPr>
          <w:rFonts w:asciiTheme="minorHAnsi" w:hAnsiTheme="minorHAnsi" w:cstheme="minorHAnsi"/>
          <w:b/>
        </w:rPr>
        <w:t>2</w:t>
      </w:r>
      <w:r w:rsidR="003A3302" w:rsidRPr="00A54E4C">
        <w:rPr>
          <w:rFonts w:asciiTheme="minorHAnsi" w:hAnsiTheme="minorHAnsi" w:cstheme="minorHAnsi"/>
          <w:b/>
        </w:rPr>
        <w:t>5</w:t>
      </w:r>
      <w:r w:rsidR="00894699" w:rsidRPr="00A54E4C">
        <w:rPr>
          <w:rFonts w:asciiTheme="minorHAnsi" w:hAnsiTheme="minorHAnsi" w:cstheme="minorHAnsi"/>
          <w:b/>
        </w:rPr>
        <w:t>-202</w:t>
      </w:r>
      <w:r w:rsidR="003A3302" w:rsidRPr="00A54E4C">
        <w:rPr>
          <w:rFonts w:asciiTheme="minorHAnsi" w:hAnsiTheme="minorHAnsi" w:cstheme="minorHAnsi"/>
          <w:b/>
        </w:rPr>
        <w:t>6</w:t>
      </w:r>
    </w:p>
    <w:p w14:paraId="7D5D1371" w14:textId="77777777" w:rsidR="001C3E1F" w:rsidRPr="00A54E4C" w:rsidRDefault="001C3E1F" w:rsidP="001C3E1F">
      <w:pPr>
        <w:rPr>
          <w:rFonts w:asciiTheme="minorHAnsi" w:hAnsiTheme="minorHAnsi" w:cstheme="minorHAnsi"/>
          <w:b/>
        </w:rPr>
      </w:pPr>
    </w:p>
    <w:p w14:paraId="76BFE1CA" w14:textId="77777777" w:rsidR="007630B6" w:rsidRPr="00A54E4C" w:rsidRDefault="006062A6" w:rsidP="001C3E1F">
      <w:pPr>
        <w:rPr>
          <w:rFonts w:asciiTheme="minorHAnsi" w:hAnsiTheme="minorHAnsi" w:cstheme="minorHAnsi"/>
          <w:b/>
        </w:rPr>
      </w:pPr>
      <w:r w:rsidRPr="00A54E4C">
        <w:rPr>
          <w:rFonts w:asciiTheme="minorHAnsi" w:hAnsiTheme="minorHAnsi" w:cstheme="minorHAnsi"/>
          <w:b/>
        </w:rPr>
        <w:t>Overview</w:t>
      </w:r>
      <w:r w:rsidR="005C4F03" w:rsidRPr="00A54E4C">
        <w:rPr>
          <w:rFonts w:asciiTheme="minorHAnsi" w:hAnsiTheme="minorHAnsi" w:cstheme="minorHAnsi"/>
          <w:b/>
        </w:rPr>
        <w:t xml:space="preserve"> for </w:t>
      </w:r>
      <w:r w:rsidR="005C4F03" w:rsidRPr="00A54E4C">
        <w:rPr>
          <w:rFonts w:asciiTheme="minorHAnsi" w:hAnsiTheme="minorHAnsi" w:cstheme="minorHAnsi"/>
          <w:b/>
          <w:u w:val="single"/>
        </w:rPr>
        <w:t>p</w:t>
      </w:r>
      <w:r w:rsidR="007630B6" w:rsidRPr="00A54E4C">
        <w:rPr>
          <w:rFonts w:asciiTheme="minorHAnsi" w:hAnsiTheme="minorHAnsi" w:cstheme="minorHAnsi"/>
          <w:b/>
          <w:u w:val="single"/>
        </w:rPr>
        <w:t>art A</w:t>
      </w:r>
      <w:r w:rsidR="007630B6" w:rsidRPr="00A54E4C">
        <w:rPr>
          <w:rFonts w:asciiTheme="minorHAnsi" w:hAnsiTheme="minorHAnsi" w:cstheme="minorHAnsi"/>
          <w:b/>
        </w:rPr>
        <w:t xml:space="preserve"> (substantive criminal law)</w:t>
      </w:r>
    </w:p>
    <w:p w14:paraId="3A45F972" w14:textId="77777777" w:rsidR="007630B6" w:rsidRPr="00A54E4C" w:rsidRDefault="007630B6" w:rsidP="001C3E1F">
      <w:pPr>
        <w:rPr>
          <w:rFonts w:asciiTheme="minorHAnsi" w:hAnsiTheme="minorHAnsi" w:cstheme="minorHAnsi"/>
          <w:b/>
        </w:rPr>
      </w:pPr>
    </w:p>
    <w:p w14:paraId="297F5605" w14:textId="6F00328C" w:rsidR="001C3E1F" w:rsidRPr="00A54E4C" w:rsidRDefault="00671E6D" w:rsidP="001C3E1F">
      <w:pPr>
        <w:rPr>
          <w:rFonts w:asciiTheme="minorHAnsi" w:hAnsiTheme="minorHAnsi" w:cstheme="minorHAnsi"/>
          <w:b/>
          <w:i/>
        </w:rPr>
      </w:pPr>
      <w:r w:rsidRPr="00A54E4C">
        <w:rPr>
          <w:rFonts w:asciiTheme="minorHAnsi" w:hAnsiTheme="minorHAnsi" w:cstheme="minorHAnsi"/>
          <w:b/>
          <w:i/>
        </w:rPr>
        <w:t>Block 2</w:t>
      </w:r>
    </w:p>
    <w:p w14:paraId="311AA9AF" w14:textId="77777777" w:rsidR="001C3E1F" w:rsidRPr="00A54E4C" w:rsidRDefault="001C3E1F" w:rsidP="001C3E1F">
      <w:pPr>
        <w:rPr>
          <w:rFonts w:asciiTheme="minorHAnsi" w:hAnsiTheme="minorHAnsi" w:cstheme="minorHAnsi"/>
          <w:b/>
        </w:rPr>
      </w:pPr>
    </w:p>
    <w:p w14:paraId="66EC7258" w14:textId="77777777" w:rsidR="001C3E1F" w:rsidRPr="00A54E4C" w:rsidRDefault="001C3E1F" w:rsidP="001C3E1F">
      <w:pPr>
        <w:rPr>
          <w:rFonts w:asciiTheme="minorHAnsi" w:hAnsiTheme="minorHAnsi" w:cstheme="minorHAnsi"/>
          <w:b/>
        </w:rPr>
      </w:pPr>
    </w:p>
    <w:p w14:paraId="17EB76A8" w14:textId="77777777" w:rsidR="001C3E1F" w:rsidRPr="00A54E4C" w:rsidRDefault="001C3E1F" w:rsidP="001C3E1F">
      <w:pPr>
        <w:rPr>
          <w:rFonts w:asciiTheme="minorHAnsi" w:hAnsiTheme="minorHAnsi" w:cstheme="minorHAnsi"/>
          <w:b/>
        </w:rPr>
      </w:pPr>
    </w:p>
    <w:p w14:paraId="3F33D8F5" w14:textId="77777777" w:rsidR="001C3E1F" w:rsidRPr="00A54E4C" w:rsidRDefault="00337F5F" w:rsidP="001C3E1F">
      <w:pPr>
        <w:rPr>
          <w:rFonts w:asciiTheme="minorHAnsi" w:hAnsiTheme="minorHAnsi" w:cstheme="minorHAnsi"/>
          <w:b/>
        </w:rPr>
      </w:pPr>
      <w:r w:rsidRPr="00A54E4C">
        <w:rPr>
          <w:rFonts w:asciiTheme="minorHAnsi" w:hAnsiTheme="minorHAnsi" w:cstheme="minorHAnsi"/>
          <w:b/>
        </w:rPr>
        <w:t>1</w:t>
      </w:r>
      <w:r w:rsidRPr="00A54E4C">
        <w:rPr>
          <w:rFonts w:asciiTheme="minorHAnsi" w:hAnsiTheme="minorHAnsi" w:cstheme="minorHAnsi"/>
          <w:b/>
        </w:rPr>
        <w:tab/>
      </w:r>
      <w:r w:rsidR="001C3E1F" w:rsidRPr="00A54E4C">
        <w:rPr>
          <w:rFonts w:asciiTheme="minorHAnsi" w:hAnsiTheme="minorHAnsi" w:cstheme="minorHAnsi"/>
          <w:b/>
        </w:rPr>
        <w:t>Course information</w:t>
      </w:r>
    </w:p>
    <w:p w14:paraId="4317053F" w14:textId="17B6D7BA" w:rsidR="001C3E1F" w:rsidRPr="00A54E4C" w:rsidRDefault="00337F5F" w:rsidP="001C3E1F">
      <w:pPr>
        <w:rPr>
          <w:rFonts w:asciiTheme="minorHAnsi" w:hAnsiTheme="minorHAnsi" w:cstheme="minorHAnsi"/>
          <w:b/>
        </w:rPr>
      </w:pPr>
      <w:r w:rsidRPr="00A54E4C">
        <w:rPr>
          <w:rFonts w:asciiTheme="minorHAnsi" w:hAnsiTheme="minorHAnsi" w:cstheme="minorHAnsi"/>
          <w:b/>
        </w:rPr>
        <w:t>2</w:t>
      </w:r>
      <w:r w:rsidRPr="00A54E4C">
        <w:rPr>
          <w:rFonts w:asciiTheme="minorHAnsi" w:hAnsiTheme="minorHAnsi" w:cstheme="minorHAnsi"/>
          <w:b/>
        </w:rPr>
        <w:tab/>
      </w:r>
      <w:r w:rsidR="001C3E1F" w:rsidRPr="00A54E4C">
        <w:rPr>
          <w:rFonts w:asciiTheme="minorHAnsi" w:hAnsiTheme="minorHAnsi" w:cstheme="minorHAnsi"/>
          <w:b/>
        </w:rPr>
        <w:t xml:space="preserve">Overview of the </w:t>
      </w:r>
      <w:r w:rsidR="00C76DD0" w:rsidRPr="00A54E4C">
        <w:rPr>
          <w:rFonts w:asciiTheme="minorHAnsi" w:hAnsiTheme="minorHAnsi" w:cstheme="minorHAnsi"/>
          <w:b/>
        </w:rPr>
        <w:t>lectures</w:t>
      </w:r>
    </w:p>
    <w:p w14:paraId="28661BB8" w14:textId="0773F857" w:rsidR="001C3E1F" w:rsidRPr="00A54E4C" w:rsidRDefault="00337F5F" w:rsidP="001C3E1F">
      <w:pPr>
        <w:rPr>
          <w:rFonts w:asciiTheme="minorHAnsi" w:hAnsiTheme="minorHAnsi" w:cstheme="minorHAnsi"/>
          <w:b/>
        </w:rPr>
      </w:pPr>
      <w:r w:rsidRPr="00A54E4C">
        <w:rPr>
          <w:rFonts w:asciiTheme="minorHAnsi" w:hAnsiTheme="minorHAnsi" w:cstheme="minorHAnsi"/>
          <w:b/>
        </w:rPr>
        <w:t>3</w:t>
      </w:r>
      <w:r w:rsidRPr="00A54E4C">
        <w:rPr>
          <w:rFonts w:asciiTheme="minorHAnsi" w:hAnsiTheme="minorHAnsi" w:cstheme="minorHAnsi"/>
          <w:b/>
        </w:rPr>
        <w:tab/>
      </w:r>
      <w:r w:rsidR="00C80248" w:rsidRPr="00A54E4C">
        <w:rPr>
          <w:rFonts w:asciiTheme="minorHAnsi" w:hAnsiTheme="minorHAnsi" w:cstheme="minorHAnsi"/>
          <w:b/>
        </w:rPr>
        <w:t>Literature</w:t>
      </w:r>
    </w:p>
    <w:p w14:paraId="70421E15" w14:textId="77777777" w:rsidR="001C3E1F" w:rsidRPr="00A54E4C" w:rsidRDefault="001C3E1F" w:rsidP="001C3E1F">
      <w:pPr>
        <w:rPr>
          <w:rFonts w:asciiTheme="minorHAnsi" w:hAnsiTheme="minorHAnsi" w:cstheme="minorHAnsi"/>
          <w:b/>
        </w:rPr>
      </w:pPr>
    </w:p>
    <w:p w14:paraId="33890D55" w14:textId="77777777" w:rsidR="001C3E1F" w:rsidRPr="00A54E4C" w:rsidRDefault="001C3E1F" w:rsidP="001C3E1F">
      <w:pPr>
        <w:rPr>
          <w:rFonts w:asciiTheme="minorHAnsi" w:hAnsiTheme="minorHAnsi" w:cstheme="minorHAnsi"/>
          <w:b/>
        </w:rPr>
      </w:pPr>
    </w:p>
    <w:p w14:paraId="2BD1398A" w14:textId="77777777" w:rsidR="001C3E1F" w:rsidRPr="00A54E4C" w:rsidRDefault="001C3E1F" w:rsidP="001C3E1F">
      <w:pPr>
        <w:rPr>
          <w:rFonts w:asciiTheme="minorHAnsi" w:hAnsiTheme="minorHAnsi" w:cstheme="minorHAnsi"/>
          <w:b/>
        </w:rPr>
      </w:pPr>
    </w:p>
    <w:p w14:paraId="14993DCD" w14:textId="77777777" w:rsidR="001C3E1F" w:rsidRPr="00A54E4C" w:rsidRDefault="001C3E1F" w:rsidP="001C3E1F">
      <w:pPr>
        <w:rPr>
          <w:rFonts w:asciiTheme="minorHAnsi" w:hAnsiTheme="minorHAnsi" w:cstheme="minorHAnsi"/>
          <w:b/>
        </w:rPr>
      </w:pPr>
    </w:p>
    <w:p w14:paraId="55E48CB5" w14:textId="77777777" w:rsidR="001C3E1F" w:rsidRPr="00A54E4C" w:rsidRDefault="001C3E1F" w:rsidP="001C3E1F">
      <w:pPr>
        <w:rPr>
          <w:rFonts w:asciiTheme="minorHAnsi" w:hAnsiTheme="minorHAnsi" w:cstheme="minorHAnsi"/>
          <w:b/>
        </w:rPr>
      </w:pPr>
    </w:p>
    <w:p w14:paraId="3BF6CE2D" w14:textId="77777777" w:rsidR="001C3E1F" w:rsidRPr="00A54E4C" w:rsidRDefault="001C3E1F" w:rsidP="001C3E1F">
      <w:pPr>
        <w:rPr>
          <w:rFonts w:asciiTheme="minorHAnsi" w:hAnsiTheme="minorHAnsi" w:cstheme="minorHAnsi"/>
          <w:b/>
        </w:rPr>
      </w:pPr>
    </w:p>
    <w:p w14:paraId="065066B3" w14:textId="77777777" w:rsidR="001C3E1F" w:rsidRPr="00A54E4C" w:rsidRDefault="001C3E1F" w:rsidP="001C3E1F">
      <w:pPr>
        <w:rPr>
          <w:rFonts w:asciiTheme="minorHAnsi" w:hAnsiTheme="minorHAnsi" w:cstheme="minorHAnsi"/>
          <w:b/>
        </w:rPr>
      </w:pPr>
    </w:p>
    <w:p w14:paraId="5580860A" w14:textId="77777777" w:rsidR="001C3E1F" w:rsidRPr="00A54E4C" w:rsidRDefault="001C3E1F" w:rsidP="001C3E1F">
      <w:pPr>
        <w:rPr>
          <w:rFonts w:asciiTheme="minorHAnsi" w:hAnsiTheme="minorHAnsi" w:cstheme="minorHAnsi"/>
          <w:b/>
        </w:rPr>
      </w:pPr>
    </w:p>
    <w:p w14:paraId="3EA3237F" w14:textId="77777777" w:rsidR="001C3E1F" w:rsidRPr="00A54E4C" w:rsidRDefault="001C3E1F" w:rsidP="001C3E1F">
      <w:pPr>
        <w:rPr>
          <w:rFonts w:asciiTheme="minorHAnsi" w:hAnsiTheme="minorHAnsi" w:cstheme="minorHAnsi"/>
          <w:b/>
        </w:rPr>
      </w:pPr>
    </w:p>
    <w:p w14:paraId="13958E44" w14:textId="77777777" w:rsidR="001C3E1F" w:rsidRPr="00A54E4C" w:rsidRDefault="001C3E1F" w:rsidP="001C3E1F">
      <w:pPr>
        <w:rPr>
          <w:rFonts w:asciiTheme="minorHAnsi" w:hAnsiTheme="minorHAnsi" w:cstheme="minorHAnsi"/>
          <w:b/>
        </w:rPr>
      </w:pPr>
    </w:p>
    <w:p w14:paraId="6B7F72FC" w14:textId="77777777" w:rsidR="001C3E1F" w:rsidRPr="00A54E4C" w:rsidRDefault="001C3E1F" w:rsidP="001C3E1F">
      <w:pPr>
        <w:rPr>
          <w:rFonts w:asciiTheme="minorHAnsi" w:hAnsiTheme="minorHAnsi" w:cstheme="minorHAnsi"/>
          <w:b/>
        </w:rPr>
      </w:pPr>
    </w:p>
    <w:p w14:paraId="136B14CD" w14:textId="77777777" w:rsidR="001C3E1F" w:rsidRPr="00A54E4C" w:rsidRDefault="001C3E1F" w:rsidP="001C3E1F">
      <w:pPr>
        <w:rPr>
          <w:rFonts w:asciiTheme="minorHAnsi" w:hAnsiTheme="minorHAnsi" w:cstheme="minorHAnsi"/>
          <w:b/>
        </w:rPr>
      </w:pPr>
    </w:p>
    <w:p w14:paraId="0E09BBA4" w14:textId="77777777" w:rsidR="001C3E1F" w:rsidRPr="00A54E4C" w:rsidRDefault="001C3E1F" w:rsidP="001C3E1F">
      <w:pPr>
        <w:rPr>
          <w:rFonts w:asciiTheme="minorHAnsi" w:hAnsiTheme="minorHAnsi" w:cstheme="minorHAnsi"/>
          <w:b/>
        </w:rPr>
      </w:pPr>
    </w:p>
    <w:p w14:paraId="26703AC7" w14:textId="77777777" w:rsidR="001C3E1F" w:rsidRPr="00A54E4C" w:rsidRDefault="001C3E1F" w:rsidP="001C3E1F">
      <w:pPr>
        <w:rPr>
          <w:rFonts w:asciiTheme="minorHAnsi" w:hAnsiTheme="minorHAnsi" w:cstheme="minorHAnsi"/>
          <w:b/>
        </w:rPr>
      </w:pPr>
      <w:r w:rsidRPr="00A54E4C">
        <w:rPr>
          <w:rFonts w:asciiTheme="minorHAnsi" w:hAnsiTheme="minorHAnsi" w:cstheme="minorHAnsi"/>
          <w:b/>
        </w:rPr>
        <w:t>Department of Criminal Law and Criminology</w:t>
      </w:r>
    </w:p>
    <w:p w14:paraId="3A8BA09C" w14:textId="77777777" w:rsidR="001C3E1F" w:rsidRPr="00A54E4C" w:rsidRDefault="001C3E1F" w:rsidP="001C3E1F">
      <w:pPr>
        <w:rPr>
          <w:rFonts w:asciiTheme="minorHAnsi" w:hAnsiTheme="minorHAnsi" w:cstheme="minorHAnsi"/>
          <w:b/>
        </w:rPr>
      </w:pPr>
    </w:p>
    <w:p w14:paraId="199D62FB" w14:textId="77777777" w:rsidR="001C3E1F" w:rsidRPr="00A54E4C" w:rsidRDefault="001C3E1F" w:rsidP="001C3E1F">
      <w:pPr>
        <w:rPr>
          <w:rFonts w:asciiTheme="minorHAnsi" w:hAnsiTheme="minorHAnsi" w:cstheme="minorHAnsi"/>
          <w:b/>
        </w:rPr>
      </w:pPr>
      <w:r w:rsidRPr="00A54E4C">
        <w:rPr>
          <w:rFonts w:asciiTheme="minorHAnsi" w:hAnsiTheme="minorHAnsi" w:cstheme="minorHAnsi"/>
          <w:b/>
        </w:rPr>
        <w:br w:type="page"/>
      </w:r>
      <w:r w:rsidRPr="00A54E4C">
        <w:rPr>
          <w:rFonts w:asciiTheme="minorHAnsi" w:hAnsiTheme="minorHAnsi" w:cstheme="minorHAnsi"/>
          <w:b/>
        </w:rPr>
        <w:lastRenderedPageBreak/>
        <w:t>1</w:t>
      </w:r>
      <w:r w:rsidRPr="00A54E4C">
        <w:rPr>
          <w:rFonts w:asciiTheme="minorHAnsi" w:hAnsiTheme="minorHAnsi" w:cstheme="minorHAnsi"/>
          <w:b/>
        </w:rPr>
        <w:tab/>
        <w:t xml:space="preserve">COURSE INFORMATION </w:t>
      </w:r>
    </w:p>
    <w:p w14:paraId="45EAF6A6" w14:textId="77777777" w:rsidR="001C3E1F" w:rsidRPr="00A54E4C" w:rsidRDefault="001C3E1F" w:rsidP="001C3E1F">
      <w:pPr>
        <w:rPr>
          <w:rFonts w:asciiTheme="minorHAnsi" w:hAnsiTheme="minorHAnsi" w:cstheme="minorHAnsi"/>
          <w:b/>
        </w:rPr>
      </w:pPr>
    </w:p>
    <w:p w14:paraId="6205125F" w14:textId="5D189302" w:rsidR="001C3E1F" w:rsidRPr="00A54E4C" w:rsidRDefault="001C3E1F" w:rsidP="001C3E1F">
      <w:pPr>
        <w:ind w:left="2160" w:hanging="2160"/>
        <w:rPr>
          <w:rFonts w:asciiTheme="minorHAnsi" w:hAnsiTheme="minorHAnsi" w:cstheme="minorHAnsi"/>
          <w:color w:val="000000"/>
        </w:rPr>
      </w:pPr>
      <w:r w:rsidRPr="00A54E4C">
        <w:rPr>
          <w:rFonts w:asciiTheme="minorHAnsi" w:hAnsiTheme="minorHAnsi" w:cstheme="minorHAnsi"/>
          <w:b/>
        </w:rPr>
        <w:t>Objectives</w:t>
      </w:r>
      <w:r w:rsidRPr="00A54E4C">
        <w:rPr>
          <w:rFonts w:asciiTheme="minorHAnsi" w:hAnsiTheme="minorHAnsi" w:cstheme="minorHAnsi"/>
          <w:b/>
        </w:rPr>
        <w:tab/>
      </w:r>
      <w:r w:rsidR="00AD24DD" w:rsidRPr="00A54E4C">
        <w:rPr>
          <w:rFonts w:asciiTheme="minorHAnsi" w:hAnsiTheme="minorHAnsi" w:cstheme="minorHAnsi"/>
          <w:color w:val="000000"/>
        </w:rPr>
        <w:t>Object of this</w:t>
      </w:r>
      <w:r w:rsidR="007630B6" w:rsidRPr="00A54E4C">
        <w:rPr>
          <w:rFonts w:asciiTheme="minorHAnsi" w:hAnsiTheme="minorHAnsi" w:cstheme="minorHAnsi"/>
          <w:color w:val="000000"/>
        </w:rPr>
        <w:t xml:space="preserve"> part of the course (part A)</w:t>
      </w:r>
      <w:r w:rsidR="00AD24DD" w:rsidRPr="00A54E4C">
        <w:rPr>
          <w:rFonts w:asciiTheme="minorHAnsi" w:hAnsiTheme="minorHAnsi" w:cstheme="minorHAnsi"/>
          <w:color w:val="000000"/>
        </w:rPr>
        <w:t xml:space="preserve"> is to study fundamental and universal principles and concepts underlying </w:t>
      </w:r>
      <w:r w:rsidR="00AD24DD" w:rsidRPr="00A54E4C">
        <w:rPr>
          <w:rFonts w:asciiTheme="minorHAnsi" w:hAnsiTheme="minorHAnsi" w:cstheme="minorHAnsi"/>
          <w:i/>
          <w:color w:val="000000"/>
        </w:rPr>
        <w:t>substantive criminal law</w:t>
      </w:r>
      <w:r w:rsidR="00AD24DD" w:rsidRPr="00A54E4C">
        <w:rPr>
          <w:rFonts w:asciiTheme="minorHAnsi" w:hAnsiTheme="minorHAnsi" w:cstheme="minorHAnsi"/>
          <w:color w:val="000000"/>
        </w:rPr>
        <w:t>.</w:t>
      </w:r>
      <w:r w:rsidR="00F14E6D" w:rsidRPr="00A54E4C">
        <w:rPr>
          <w:rFonts w:asciiTheme="minorHAnsi" w:hAnsiTheme="minorHAnsi" w:cstheme="minorHAnsi"/>
          <w:color w:val="000000"/>
        </w:rPr>
        <w:t xml:space="preserve"> Below, you will find the learning outcomes for both Part A and Part B.</w:t>
      </w:r>
      <w:r w:rsidR="00975B00" w:rsidRPr="00A54E4C">
        <w:rPr>
          <w:rFonts w:asciiTheme="minorHAnsi" w:hAnsiTheme="minorHAnsi" w:cstheme="minorHAnsi"/>
          <w:color w:val="000000"/>
        </w:rPr>
        <w:tab/>
      </w:r>
    </w:p>
    <w:p w14:paraId="3F99EFC3" w14:textId="77777777" w:rsidR="00F14E6D" w:rsidRPr="00A54E4C" w:rsidRDefault="00F14E6D" w:rsidP="001C3E1F">
      <w:pPr>
        <w:ind w:left="2160" w:hanging="2160"/>
        <w:rPr>
          <w:rFonts w:asciiTheme="minorHAnsi" w:hAnsiTheme="minorHAnsi" w:cstheme="minorHAnsi"/>
        </w:rPr>
      </w:pPr>
    </w:p>
    <w:p w14:paraId="1E3A3815" w14:textId="21656792" w:rsidR="00F14E6D" w:rsidRPr="00A54E4C" w:rsidRDefault="00F14E6D" w:rsidP="00C40D8A">
      <w:pPr>
        <w:ind w:left="2124" w:hanging="2124"/>
        <w:rPr>
          <w:rFonts w:asciiTheme="minorHAnsi" w:hAnsiTheme="minorHAnsi" w:cstheme="minorHAnsi"/>
          <w:b/>
          <w:bCs/>
        </w:rPr>
      </w:pPr>
      <w:r w:rsidRPr="00A54E4C">
        <w:rPr>
          <w:rFonts w:asciiTheme="minorHAnsi" w:hAnsiTheme="minorHAnsi" w:cstheme="minorHAnsi"/>
          <w:b/>
          <w:bCs/>
        </w:rPr>
        <w:t>Learning outcomes</w:t>
      </w:r>
      <w:r w:rsidRPr="00A54E4C">
        <w:rPr>
          <w:rFonts w:asciiTheme="minorHAnsi" w:hAnsiTheme="minorHAnsi" w:cstheme="minorHAnsi"/>
          <w:b/>
          <w:bCs/>
        </w:rPr>
        <w:tab/>
      </w:r>
      <w:r w:rsidR="002031A9" w:rsidRPr="00A54E4C">
        <w:rPr>
          <w:rFonts w:asciiTheme="minorHAnsi" w:hAnsiTheme="minorHAnsi" w:cstheme="minorHAnsi"/>
        </w:rPr>
        <w:t xml:space="preserve">Students of this course are expected to achieve three main goals. The first goal is to gain knowledge about the core concepts of substantive and procedural criminal law, and to gain knowledge about important ECHR cases regarding the right to a fair trial, the right to liberty and security and the right to privacy. After this course, students should be able to answer questions about important concepts and case law (e.g., define two kinds of omission offences; why was Art. 6 ECHR violated in </w:t>
      </w:r>
      <w:proofErr w:type="spellStart"/>
      <w:r w:rsidR="002031A9" w:rsidRPr="00A54E4C">
        <w:rPr>
          <w:rFonts w:asciiTheme="minorHAnsi" w:hAnsiTheme="minorHAnsi" w:cstheme="minorHAnsi"/>
        </w:rPr>
        <w:t>Pélissier</w:t>
      </w:r>
      <w:proofErr w:type="spellEnd"/>
      <w:r w:rsidR="002031A9" w:rsidRPr="00A54E4C">
        <w:rPr>
          <w:rFonts w:asciiTheme="minorHAnsi" w:hAnsiTheme="minorHAnsi" w:cstheme="minorHAnsi"/>
        </w:rPr>
        <w:t xml:space="preserve"> and Sassi vs. France?). Students should also become aware of the fact that there are major differences between criminal law systems and they should be able to answer questions about those differences (e.g., describe the difference between the adversarial and the inquisitorial approach). The second goal is to gain insight into the rationales of important doctrines of substantive and procedural criminal law. After this course, students should be able to answer questions related to the underlying reasons of certain legal doctrines (e.g., discuss the concept of punishment in relation to hypotheticals). The third and most important goal is to acquire the ability to apply knowledge about legal doctrines and case law to legal problems. After this course, students should be able to answer legal questions about certain hypothetical cases and relate national proceedings to the standards developed by the ECtHR (e.g., did the defendant act intentionally with regard to B’s death according to German law?; is this a violation of the defendant’s right to be present at the hearing as mentioned in Art. 6 ECHR?).</w:t>
      </w:r>
      <w:r w:rsidR="00C40D8A" w:rsidRPr="00A54E4C">
        <w:rPr>
          <w:rFonts w:asciiTheme="minorHAnsi" w:hAnsiTheme="minorHAnsi" w:cstheme="minorHAnsi"/>
        </w:rPr>
        <w:br/>
      </w:r>
      <w:r w:rsidR="00C40D8A" w:rsidRPr="00A54E4C">
        <w:rPr>
          <w:rFonts w:asciiTheme="minorHAnsi" w:hAnsiTheme="minorHAnsi" w:cstheme="minorHAnsi"/>
        </w:rPr>
        <w:br/>
      </w:r>
      <w:r w:rsidR="00810089" w:rsidRPr="00A54E4C">
        <w:rPr>
          <w:rFonts w:asciiTheme="minorHAnsi" w:hAnsiTheme="minorHAnsi" w:cstheme="minorHAnsi"/>
        </w:rPr>
        <w:t>The most important aim of the lectures is to explain difficult aspects of the legal doctrines and case law that are to be studied. The most important aim of the working groups is to teach students how to apply legal doctrines and case law to legal problems. Students have to prepare assignments before the working group. These assignments resemble questions that might be asked on the exam. During the session, the model answers will be discussed by the working group teacher so that students are able to ascertain how well they have mastered the subject so far.</w:t>
      </w:r>
    </w:p>
    <w:p w14:paraId="779EBF11" w14:textId="77777777" w:rsidR="001C3E1F" w:rsidRPr="00A54E4C" w:rsidRDefault="001C3E1F" w:rsidP="001C3E1F">
      <w:pPr>
        <w:ind w:left="2160" w:hanging="2160"/>
        <w:rPr>
          <w:rFonts w:asciiTheme="minorHAnsi" w:hAnsiTheme="minorHAnsi" w:cstheme="minorHAnsi"/>
        </w:rPr>
      </w:pPr>
    </w:p>
    <w:p w14:paraId="5FAE7CB5" w14:textId="4A3B59AD" w:rsidR="00370ACF" w:rsidRPr="00A54E4C" w:rsidRDefault="001C3E1F" w:rsidP="001C3E1F">
      <w:pPr>
        <w:ind w:left="2160" w:hanging="2160"/>
        <w:rPr>
          <w:rFonts w:asciiTheme="minorHAnsi" w:hAnsiTheme="minorHAnsi" w:cstheme="minorHAnsi"/>
          <w:color w:val="000000"/>
        </w:rPr>
      </w:pPr>
      <w:r w:rsidRPr="00A54E4C">
        <w:rPr>
          <w:rFonts w:asciiTheme="minorHAnsi" w:hAnsiTheme="minorHAnsi" w:cstheme="minorHAnsi"/>
          <w:b/>
        </w:rPr>
        <w:t>Overview</w:t>
      </w:r>
      <w:r w:rsidRPr="00A54E4C">
        <w:rPr>
          <w:rFonts w:asciiTheme="minorHAnsi" w:hAnsiTheme="minorHAnsi" w:cstheme="minorHAnsi"/>
        </w:rPr>
        <w:tab/>
      </w:r>
      <w:r w:rsidR="00810089" w:rsidRPr="00A54E4C">
        <w:rPr>
          <w:rFonts w:asciiTheme="minorHAnsi" w:hAnsiTheme="minorHAnsi" w:cstheme="minorHAnsi"/>
          <w:color w:val="000000"/>
        </w:rPr>
        <w:t xml:space="preserve">Comparative law research shows that criminal law systems around the world deal with similar subjects and thus more or less with the same issues. Although, at first sight, every country seems to follow a path of its own, to a great extent criminal law systems have the same foundations. The objective of this part of the course is to study these </w:t>
      </w:r>
      <w:r w:rsidR="00810089" w:rsidRPr="00A54E4C">
        <w:rPr>
          <w:rFonts w:asciiTheme="minorHAnsi" w:hAnsiTheme="minorHAnsi" w:cstheme="minorHAnsi"/>
          <w:color w:val="000000"/>
        </w:rPr>
        <w:lastRenderedPageBreak/>
        <w:t>fundamental and universal principles and concepts. Hypothetical cases will be used to explain legal doctrines and to explore the moral foundations of legal rules. The following topics may come up in this course: the legality principle, theories of punishment, actus reus (commission versus omission, causation), mens rea (intent versus negligence), the classification of offences, defences (justifications and excuses), inchoate offences (attempt and preparation) and participation.</w:t>
      </w:r>
    </w:p>
    <w:p w14:paraId="78035218" w14:textId="77777777" w:rsidR="00F14E6D" w:rsidRPr="00A54E4C" w:rsidRDefault="00F14E6D" w:rsidP="001C3E1F">
      <w:pPr>
        <w:ind w:left="2160" w:hanging="2160"/>
        <w:rPr>
          <w:rFonts w:asciiTheme="minorHAnsi" w:hAnsiTheme="minorHAnsi" w:cstheme="minorHAnsi"/>
        </w:rPr>
      </w:pPr>
    </w:p>
    <w:p w14:paraId="17F20C00" w14:textId="77777777" w:rsidR="008053E4" w:rsidRPr="00A54E4C" w:rsidRDefault="008053E4" w:rsidP="00DF4D1E">
      <w:pPr>
        <w:ind w:left="2124" w:hanging="2124"/>
        <w:rPr>
          <w:rFonts w:asciiTheme="minorHAnsi" w:hAnsiTheme="minorHAnsi" w:cstheme="minorHAnsi"/>
          <w:b/>
        </w:rPr>
      </w:pPr>
    </w:p>
    <w:p w14:paraId="47C4EF81" w14:textId="2D1DA811" w:rsidR="008053E4" w:rsidRPr="00A54E4C" w:rsidRDefault="008053E4" w:rsidP="00DF4D1E">
      <w:pPr>
        <w:ind w:left="2124" w:hanging="2124"/>
        <w:rPr>
          <w:rFonts w:asciiTheme="minorHAnsi" w:hAnsiTheme="minorHAnsi" w:cstheme="minorHAnsi"/>
          <w:bCs/>
        </w:rPr>
      </w:pPr>
      <w:r w:rsidRPr="00A54E4C">
        <w:rPr>
          <w:rFonts w:asciiTheme="minorHAnsi" w:hAnsiTheme="minorHAnsi" w:cstheme="minorHAnsi"/>
          <w:b/>
        </w:rPr>
        <w:t>Part A and B</w:t>
      </w:r>
      <w:r w:rsidRPr="00A54E4C">
        <w:rPr>
          <w:rFonts w:asciiTheme="minorHAnsi" w:hAnsiTheme="minorHAnsi" w:cstheme="minorHAnsi"/>
          <w:b/>
        </w:rPr>
        <w:tab/>
      </w:r>
      <w:r w:rsidRPr="00A54E4C">
        <w:rPr>
          <w:rFonts w:asciiTheme="minorHAnsi" w:hAnsiTheme="minorHAnsi" w:cstheme="minorHAnsi"/>
          <w:bCs/>
        </w:rPr>
        <w:t xml:space="preserve">The course Criminal law is divided into two separate parts. Part A is dedicated to </w:t>
      </w:r>
      <w:r w:rsidRPr="00A54E4C">
        <w:rPr>
          <w:rFonts w:asciiTheme="minorHAnsi" w:hAnsiTheme="minorHAnsi" w:cstheme="minorHAnsi"/>
          <w:bCs/>
          <w:i/>
          <w:iCs/>
        </w:rPr>
        <w:t>substantive</w:t>
      </w:r>
      <w:r w:rsidRPr="00A54E4C">
        <w:rPr>
          <w:rFonts w:asciiTheme="minorHAnsi" w:hAnsiTheme="minorHAnsi" w:cstheme="minorHAnsi"/>
          <w:bCs/>
        </w:rPr>
        <w:t xml:space="preserve"> criminal law, whereas part B is dedicated to </w:t>
      </w:r>
      <w:r w:rsidRPr="00A54E4C">
        <w:rPr>
          <w:rFonts w:asciiTheme="minorHAnsi" w:hAnsiTheme="minorHAnsi" w:cstheme="minorHAnsi"/>
          <w:bCs/>
          <w:i/>
          <w:iCs/>
        </w:rPr>
        <w:t>procedural</w:t>
      </w:r>
      <w:r w:rsidRPr="00A54E4C">
        <w:rPr>
          <w:rFonts w:asciiTheme="minorHAnsi" w:hAnsiTheme="minorHAnsi" w:cstheme="minorHAnsi"/>
          <w:bCs/>
        </w:rPr>
        <w:t xml:space="preserve"> criminal law. There will be one single exam. Half of the grade is based on questions about part A and the other half of the grade is based on questions about part B.</w:t>
      </w:r>
      <w:r w:rsidR="005E2CB9" w:rsidRPr="00A54E4C">
        <w:rPr>
          <w:rFonts w:asciiTheme="minorHAnsi" w:hAnsiTheme="minorHAnsi" w:cstheme="minorHAnsi"/>
          <w:bCs/>
        </w:rPr>
        <w:t xml:space="preserve"> You</w:t>
      </w:r>
      <w:r w:rsidR="00B01933" w:rsidRPr="00A54E4C">
        <w:rPr>
          <w:rFonts w:asciiTheme="minorHAnsi" w:hAnsiTheme="minorHAnsi" w:cstheme="minorHAnsi"/>
          <w:bCs/>
        </w:rPr>
        <w:t>r</w:t>
      </w:r>
      <w:r w:rsidR="005E2CB9" w:rsidRPr="00A54E4C">
        <w:rPr>
          <w:rFonts w:asciiTheme="minorHAnsi" w:hAnsiTheme="minorHAnsi" w:cstheme="minorHAnsi"/>
          <w:bCs/>
        </w:rPr>
        <w:t xml:space="preserve"> final grade is based on the total number of points (compensation is possible).</w:t>
      </w:r>
    </w:p>
    <w:p w14:paraId="1040CEBD" w14:textId="77777777" w:rsidR="000D7A7F" w:rsidRPr="00A54E4C" w:rsidRDefault="000D7A7F" w:rsidP="00DF4D1E">
      <w:pPr>
        <w:ind w:left="2124" w:hanging="2124"/>
        <w:rPr>
          <w:rFonts w:asciiTheme="minorHAnsi" w:hAnsiTheme="minorHAnsi" w:cstheme="minorHAnsi"/>
          <w:bCs/>
        </w:rPr>
      </w:pPr>
    </w:p>
    <w:p w14:paraId="5DBDD1E9" w14:textId="4B289D87" w:rsidR="000D7A7F" w:rsidRPr="00A54E4C" w:rsidRDefault="000D7A7F" w:rsidP="00DF4D1E">
      <w:pPr>
        <w:ind w:left="2124" w:hanging="2124"/>
        <w:rPr>
          <w:rFonts w:asciiTheme="minorHAnsi" w:hAnsiTheme="minorHAnsi" w:cstheme="minorHAnsi"/>
          <w:bCs/>
        </w:rPr>
      </w:pPr>
      <w:r w:rsidRPr="00A54E4C">
        <w:rPr>
          <w:rFonts w:asciiTheme="minorHAnsi" w:hAnsiTheme="minorHAnsi" w:cstheme="minorHAnsi"/>
          <w:bCs/>
        </w:rPr>
        <w:tab/>
        <w:t xml:space="preserve">The first half of the week is dedicated to Part A (Monday and Tuesday). The </w:t>
      </w:r>
      <w:r w:rsidR="00FF4B2C" w:rsidRPr="00A54E4C">
        <w:rPr>
          <w:rFonts w:asciiTheme="minorHAnsi" w:hAnsiTheme="minorHAnsi" w:cstheme="minorHAnsi"/>
          <w:bCs/>
        </w:rPr>
        <w:t>second</w:t>
      </w:r>
      <w:r w:rsidRPr="00A54E4C">
        <w:rPr>
          <w:rFonts w:asciiTheme="minorHAnsi" w:hAnsiTheme="minorHAnsi" w:cstheme="minorHAnsi"/>
          <w:bCs/>
        </w:rPr>
        <w:t xml:space="preserve"> half of the week is dedicated to Part </w:t>
      </w:r>
      <w:r w:rsidR="00D07C7F" w:rsidRPr="00A54E4C">
        <w:rPr>
          <w:rFonts w:asciiTheme="minorHAnsi" w:hAnsiTheme="minorHAnsi" w:cstheme="minorHAnsi"/>
          <w:bCs/>
        </w:rPr>
        <w:t>B</w:t>
      </w:r>
      <w:r w:rsidRPr="00A54E4C">
        <w:rPr>
          <w:rFonts w:asciiTheme="minorHAnsi" w:hAnsiTheme="minorHAnsi" w:cstheme="minorHAnsi"/>
          <w:bCs/>
        </w:rPr>
        <w:t xml:space="preserve"> (</w:t>
      </w:r>
      <w:r w:rsidR="00FF4B2C" w:rsidRPr="00A54E4C">
        <w:rPr>
          <w:rFonts w:asciiTheme="minorHAnsi" w:hAnsiTheme="minorHAnsi" w:cstheme="minorHAnsi"/>
          <w:bCs/>
        </w:rPr>
        <w:t>Wednesday, Thursday and Friday</w:t>
      </w:r>
      <w:r w:rsidRPr="00A54E4C">
        <w:rPr>
          <w:rFonts w:asciiTheme="minorHAnsi" w:hAnsiTheme="minorHAnsi" w:cstheme="minorHAnsi"/>
          <w:bCs/>
        </w:rPr>
        <w:t>).</w:t>
      </w:r>
    </w:p>
    <w:p w14:paraId="55C63867" w14:textId="77777777" w:rsidR="009E3000" w:rsidRPr="00A54E4C" w:rsidRDefault="009E3000" w:rsidP="00DF4D1E">
      <w:pPr>
        <w:ind w:left="2124" w:hanging="2124"/>
        <w:rPr>
          <w:rFonts w:asciiTheme="minorHAnsi" w:hAnsiTheme="minorHAnsi" w:cstheme="minorHAnsi"/>
          <w:bCs/>
        </w:rPr>
      </w:pPr>
    </w:p>
    <w:p w14:paraId="22BF4986" w14:textId="0B49A878" w:rsidR="009E3000" w:rsidRPr="00A54E4C" w:rsidRDefault="009E3000" w:rsidP="00DF4D1E">
      <w:pPr>
        <w:ind w:left="2124" w:hanging="2124"/>
        <w:rPr>
          <w:rFonts w:asciiTheme="minorHAnsi" w:hAnsiTheme="minorHAnsi" w:cstheme="minorHAnsi"/>
          <w:bCs/>
        </w:rPr>
      </w:pPr>
      <w:r w:rsidRPr="00A54E4C">
        <w:rPr>
          <w:rFonts w:asciiTheme="minorHAnsi" w:hAnsiTheme="minorHAnsi" w:cstheme="minorHAnsi"/>
          <w:bCs/>
        </w:rPr>
        <w:tab/>
        <w:t>There are 6 study weeks; in week 7 there are no classes.</w:t>
      </w:r>
    </w:p>
    <w:p w14:paraId="3498351D" w14:textId="77777777" w:rsidR="000D7A7F" w:rsidRPr="00A54E4C" w:rsidRDefault="000D7A7F" w:rsidP="00DF4D1E">
      <w:pPr>
        <w:ind w:left="2124" w:hanging="2124"/>
        <w:rPr>
          <w:rFonts w:asciiTheme="minorHAnsi" w:hAnsiTheme="minorHAnsi" w:cstheme="minorHAnsi"/>
          <w:bCs/>
        </w:rPr>
      </w:pPr>
    </w:p>
    <w:p w14:paraId="3046FFA1" w14:textId="77777777" w:rsidR="000D7A7F" w:rsidRPr="00A54E4C" w:rsidRDefault="000D7A7F" w:rsidP="00DF4D1E">
      <w:pPr>
        <w:ind w:left="2124" w:hanging="2124"/>
        <w:rPr>
          <w:rFonts w:asciiTheme="minorHAnsi" w:hAnsiTheme="minorHAnsi" w:cstheme="minorHAnsi"/>
          <w:bCs/>
        </w:rPr>
      </w:pPr>
    </w:p>
    <w:p w14:paraId="6A4E779E" w14:textId="77777777" w:rsidR="008053E4" w:rsidRPr="00A54E4C" w:rsidRDefault="008053E4" w:rsidP="00DF4D1E">
      <w:pPr>
        <w:ind w:left="2124" w:hanging="2124"/>
        <w:rPr>
          <w:rFonts w:asciiTheme="minorHAnsi" w:hAnsiTheme="minorHAnsi" w:cstheme="minorHAnsi"/>
          <w:b/>
        </w:rPr>
      </w:pPr>
    </w:p>
    <w:p w14:paraId="13AD1AE2" w14:textId="77777777" w:rsidR="008053E4" w:rsidRPr="00A54E4C" w:rsidRDefault="008053E4" w:rsidP="00DF4D1E">
      <w:pPr>
        <w:ind w:left="2124" w:hanging="2124"/>
        <w:rPr>
          <w:rFonts w:asciiTheme="minorHAnsi" w:hAnsiTheme="minorHAnsi" w:cstheme="minorHAnsi"/>
          <w:b/>
        </w:rPr>
      </w:pPr>
    </w:p>
    <w:p w14:paraId="43F3207E" w14:textId="5F52D69E" w:rsidR="00DF4D1E" w:rsidRPr="00A54E4C" w:rsidRDefault="00DF4D1E" w:rsidP="00DF4D1E">
      <w:pPr>
        <w:ind w:left="2124" w:hanging="2124"/>
        <w:rPr>
          <w:rFonts w:asciiTheme="minorHAnsi" w:hAnsiTheme="minorHAnsi" w:cstheme="minorHAnsi"/>
          <w:color w:val="000000"/>
        </w:rPr>
      </w:pPr>
      <w:r w:rsidRPr="00A54E4C">
        <w:rPr>
          <w:rFonts w:asciiTheme="minorHAnsi" w:hAnsiTheme="minorHAnsi" w:cstheme="minorHAnsi"/>
          <w:b/>
        </w:rPr>
        <w:t>Teaching method</w:t>
      </w:r>
      <w:r w:rsidRPr="00A54E4C">
        <w:rPr>
          <w:rFonts w:asciiTheme="minorHAnsi" w:hAnsiTheme="minorHAnsi" w:cstheme="minorHAnsi"/>
          <w:b/>
        </w:rPr>
        <w:tab/>
      </w:r>
      <w:r w:rsidR="003253DF" w:rsidRPr="00A54E4C">
        <w:rPr>
          <w:rFonts w:asciiTheme="minorHAnsi" w:hAnsiTheme="minorHAnsi" w:cstheme="minorHAnsi"/>
        </w:rPr>
        <w:t>2 hours of lecture</w:t>
      </w:r>
      <w:r w:rsidR="008053E4" w:rsidRPr="00A54E4C">
        <w:rPr>
          <w:rFonts w:asciiTheme="minorHAnsi" w:hAnsiTheme="minorHAnsi" w:cstheme="minorHAnsi"/>
        </w:rPr>
        <w:t xml:space="preserve"> </w:t>
      </w:r>
      <w:r w:rsidR="003253DF" w:rsidRPr="00A54E4C">
        <w:rPr>
          <w:rFonts w:asciiTheme="minorHAnsi" w:hAnsiTheme="minorHAnsi" w:cstheme="minorHAnsi"/>
        </w:rPr>
        <w:t>(</w:t>
      </w:r>
      <w:r w:rsidR="002649E3" w:rsidRPr="00A54E4C">
        <w:rPr>
          <w:rFonts w:asciiTheme="minorHAnsi" w:hAnsiTheme="minorHAnsi" w:cstheme="minorHAnsi"/>
        </w:rPr>
        <w:t>6</w:t>
      </w:r>
      <w:r w:rsidR="003253DF" w:rsidRPr="00A54E4C">
        <w:rPr>
          <w:rFonts w:asciiTheme="minorHAnsi" w:hAnsiTheme="minorHAnsi" w:cstheme="minorHAnsi"/>
        </w:rPr>
        <w:t xml:space="preserve"> times)</w:t>
      </w:r>
      <w:r w:rsidR="00507249" w:rsidRPr="00A54E4C">
        <w:rPr>
          <w:rFonts w:asciiTheme="minorHAnsi" w:hAnsiTheme="minorHAnsi" w:cstheme="minorHAnsi"/>
        </w:rPr>
        <w:t xml:space="preserve"> and 2 hours of </w:t>
      </w:r>
      <w:r w:rsidR="00490C70" w:rsidRPr="00A54E4C">
        <w:rPr>
          <w:rFonts w:asciiTheme="minorHAnsi" w:hAnsiTheme="minorHAnsi" w:cstheme="minorHAnsi"/>
        </w:rPr>
        <w:t>working group</w:t>
      </w:r>
      <w:r w:rsidR="00507249" w:rsidRPr="00A54E4C">
        <w:rPr>
          <w:rFonts w:asciiTheme="minorHAnsi" w:hAnsiTheme="minorHAnsi" w:cstheme="minorHAnsi"/>
        </w:rPr>
        <w:t xml:space="preserve"> (</w:t>
      </w:r>
      <w:r w:rsidR="00B01933" w:rsidRPr="00A54E4C">
        <w:rPr>
          <w:rFonts w:asciiTheme="minorHAnsi" w:hAnsiTheme="minorHAnsi" w:cstheme="minorHAnsi"/>
        </w:rPr>
        <w:t>6</w:t>
      </w:r>
      <w:r w:rsidR="00507249" w:rsidRPr="00A54E4C">
        <w:rPr>
          <w:rFonts w:asciiTheme="minorHAnsi" w:hAnsiTheme="minorHAnsi" w:cstheme="minorHAnsi"/>
        </w:rPr>
        <w:t xml:space="preserve"> times)</w:t>
      </w:r>
      <w:r w:rsidRPr="00A54E4C">
        <w:rPr>
          <w:rFonts w:asciiTheme="minorHAnsi" w:hAnsiTheme="minorHAnsi" w:cstheme="minorHAnsi"/>
          <w:color w:val="000000"/>
        </w:rPr>
        <w:t>.</w:t>
      </w:r>
      <w:r w:rsidR="008053E4" w:rsidRPr="00A54E4C">
        <w:rPr>
          <w:rFonts w:asciiTheme="minorHAnsi" w:hAnsiTheme="minorHAnsi" w:cstheme="minorHAnsi"/>
          <w:color w:val="000000"/>
        </w:rPr>
        <w:t xml:space="preserve"> </w:t>
      </w:r>
      <w:r w:rsidR="005E2CB9" w:rsidRPr="00A54E4C">
        <w:rPr>
          <w:rFonts w:asciiTheme="minorHAnsi" w:hAnsiTheme="minorHAnsi" w:cstheme="minorHAnsi"/>
          <w:color w:val="000000"/>
        </w:rPr>
        <w:t>The lectures and</w:t>
      </w:r>
      <w:r w:rsidR="00671E6D" w:rsidRPr="00A54E4C">
        <w:rPr>
          <w:rFonts w:asciiTheme="minorHAnsi" w:hAnsiTheme="minorHAnsi" w:cstheme="minorHAnsi"/>
          <w:color w:val="000000"/>
        </w:rPr>
        <w:t xml:space="preserve"> the</w:t>
      </w:r>
      <w:r w:rsidR="005E2CB9" w:rsidRPr="00A54E4C">
        <w:rPr>
          <w:rFonts w:asciiTheme="minorHAnsi" w:hAnsiTheme="minorHAnsi" w:cstheme="minorHAnsi"/>
          <w:color w:val="000000"/>
        </w:rPr>
        <w:t xml:space="preserve"> </w:t>
      </w:r>
      <w:r w:rsidR="002649E3" w:rsidRPr="00A54E4C">
        <w:rPr>
          <w:rFonts w:asciiTheme="minorHAnsi" w:hAnsiTheme="minorHAnsi" w:cstheme="minorHAnsi"/>
          <w:color w:val="000000"/>
        </w:rPr>
        <w:t>working groups</w:t>
      </w:r>
      <w:r w:rsidR="005E2CB9" w:rsidRPr="00A54E4C">
        <w:rPr>
          <w:rFonts w:asciiTheme="minorHAnsi" w:hAnsiTheme="minorHAnsi" w:cstheme="minorHAnsi"/>
          <w:color w:val="000000"/>
        </w:rPr>
        <w:t xml:space="preserve"> are not mandatory. </w:t>
      </w:r>
    </w:p>
    <w:p w14:paraId="61325B76" w14:textId="77777777" w:rsidR="007B5FA0" w:rsidRPr="00A54E4C" w:rsidRDefault="00DF4D1E" w:rsidP="00DF4D1E">
      <w:pPr>
        <w:ind w:left="2124" w:hanging="2124"/>
        <w:rPr>
          <w:rFonts w:asciiTheme="minorHAnsi" w:hAnsiTheme="minorHAnsi" w:cstheme="minorHAnsi"/>
        </w:rPr>
      </w:pPr>
      <w:r w:rsidRPr="00A54E4C">
        <w:rPr>
          <w:rFonts w:asciiTheme="minorHAnsi" w:hAnsiTheme="minorHAnsi" w:cstheme="minorHAnsi"/>
        </w:rPr>
        <w:tab/>
      </w:r>
    </w:p>
    <w:p w14:paraId="63EBA7F7" w14:textId="57D57539" w:rsidR="007B5FA0" w:rsidRPr="00A54E4C" w:rsidRDefault="00856513" w:rsidP="007B5FA0">
      <w:pPr>
        <w:ind w:left="2124"/>
        <w:rPr>
          <w:rFonts w:asciiTheme="minorHAnsi" w:hAnsiTheme="minorHAnsi" w:cstheme="minorHAnsi"/>
        </w:rPr>
      </w:pPr>
      <w:r w:rsidRPr="00A54E4C">
        <w:rPr>
          <w:rFonts w:asciiTheme="minorHAnsi" w:hAnsiTheme="minorHAnsi" w:cstheme="minorHAnsi"/>
        </w:rPr>
        <w:t>Although i</w:t>
      </w:r>
      <w:r w:rsidR="00671E6D" w:rsidRPr="00A54E4C">
        <w:rPr>
          <w:rFonts w:asciiTheme="minorHAnsi" w:hAnsiTheme="minorHAnsi" w:cstheme="minorHAnsi"/>
        </w:rPr>
        <w:t xml:space="preserve">t is not mandatory to </w:t>
      </w:r>
      <w:r w:rsidR="003D3136" w:rsidRPr="00A54E4C">
        <w:rPr>
          <w:rFonts w:asciiTheme="minorHAnsi" w:hAnsiTheme="minorHAnsi" w:cstheme="minorHAnsi"/>
        </w:rPr>
        <w:t>attend</w:t>
      </w:r>
      <w:r w:rsidR="00671E6D" w:rsidRPr="00A54E4C">
        <w:rPr>
          <w:rFonts w:asciiTheme="minorHAnsi" w:hAnsiTheme="minorHAnsi" w:cstheme="minorHAnsi"/>
        </w:rPr>
        <w:t xml:space="preserve"> the working groups</w:t>
      </w:r>
      <w:r w:rsidR="00883271" w:rsidRPr="00A54E4C">
        <w:rPr>
          <w:rFonts w:asciiTheme="minorHAnsi" w:hAnsiTheme="minorHAnsi" w:cstheme="minorHAnsi"/>
        </w:rPr>
        <w:t>, it</w:t>
      </w:r>
      <w:r w:rsidR="00671E6D" w:rsidRPr="00A54E4C">
        <w:rPr>
          <w:rFonts w:asciiTheme="minorHAnsi" w:hAnsiTheme="minorHAnsi" w:cstheme="minorHAnsi"/>
        </w:rPr>
        <w:t xml:space="preserve"> is highly advisable. </w:t>
      </w:r>
      <w:r w:rsidR="00C80248" w:rsidRPr="00A54E4C">
        <w:rPr>
          <w:rFonts w:asciiTheme="minorHAnsi" w:hAnsiTheme="minorHAnsi" w:cstheme="minorHAnsi"/>
          <w:b/>
          <w:i/>
        </w:rPr>
        <w:t>Preparation</w:t>
      </w:r>
      <w:r w:rsidR="00507249" w:rsidRPr="00A54E4C">
        <w:rPr>
          <w:rFonts w:asciiTheme="minorHAnsi" w:hAnsiTheme="minorHAnsi" w:cstheme="minorHAnsi"/>
          <w:b/>
          <w:i/>
        </w:rPr>
        <w:t xml:space="preserve"> for the </w:t>
      </w:r>
      <w:r w:rsidR="00490C70" w:rsidRPr="00A54E4C">
        <w:rPr>
          <w:rFonts w:asciiTheme="minorHAnsi" w:hAnsiTheme="minorHAnsi" w:cstheme="minorHAnsi"/>
          <w:b/>
          <w:i/>
        </w:rPr>
        <w:t>working groups</w:t>
      </w:r>
      <w:r w:rsidR="00C80248" w:rsidRPr="00A54E4C">
        <w:rPr>
          <w:rFonts w:asciiTheme="minorHAnsi" w:hAnsiTheme="minorHAnsi" w:cstheme="minorHAnsi"/>
          <w:b/>
          <w:i/>
        </w:rPr>
        <w:t xml:space="preserve"> is </w:t>
      </w:r>
      <w:r w:rsidR="007C584A" w:rsidRPr="00A54E4C">
        <w:rPr>
          <w:rFonts w:asciiTheme="minorHAnsi" w:hAnsiTheme="minorHAnsi" w:cstheme="minorHAnsi"/>
          <w:b/>
          <w:i/>
        </w:rPr>
        <w:t>mandatory</w:t>
      </w:r>
      <w:r w:rsidR="00B32329" w:rsidRPr="00A54E4C">
        <w:rPr>
          <w:rFonts w:asciiTheme="minorHAnsi" w:hAnsiTheme="minorHAnsi" w:cstheme="minorHAnsi"/>
          <w:b/>
          <w:i/>
        </w:rPr>
        <w:t xml:space="preserve"> if you</w:t>
      </w:r>
      <w:r w:rsidR="00671E6D" w:rsidRPr="00A54E4C">
        <w:rPr>
          <w:rFonts w:asciiTheme="minorHAnsi" w:hAnsiTheme="minorHAnsi" w:cstheme="minorHAnsi"/>
          <w:b/>
          <w:i/>
        </w:rPr>
        <w:t xml:space="preserve"> elect to</w:t>
      </w:r>
      <w:r w:rsidR="00B32329" w:rsidRPr="00A54E4C">
        <w:rPr>
          <w:rFonts w:asciiTheme="minorHAnsi" w:hAnsiTheme="minorHAnsi" w:cstheme="minorHAnsi"/>
          <w:b/>
          <w:i/>
        </w:rPr>
        <w:t xml:space="preserve"> attend the working groups</w:t>
      </w:r>
      <w:r w:rsidR="007B5FA0" w:rsidRPr="00A54E4C">
        <w:rPr>
          <w:rFonts w:asciiTheme="minorHAnsi" w:hAnsiTheme="minorHAnsi" w:cstheme="minorHAnsi"/>
          <w:b/>
          <w:i/>
        </w:rPr>
        <w:t>.</w:t>
      </w:r>
      <w:r w:rsidR="007B5FA0" w:rsidRPr="00A54E4C">
        <w:rPr>
          <w:rFonts w:asciiTheme="minorHAnsi" w:hAnsiTheme="minorHAnsi" w:cstheme="minorHAnsi"/>
        </w:rPr>
        <w:t xml:space="preserve"> P</w:t>
      </w:r>
      <w:r w:rsidR="00C80248" w:rsidRPr="00A54E4C">
        <w:rPr>
          <w:rFonts w:asciiTheme="minorHAnsi" w:hAnsiTheme="minorHAnsi" w:cstheme="minorHAnsi"/>
        </w:rPr>
        <w:t>reparation mea</w:t>
      </w:r>
      <w:r w:rsidR="00FE42BB" w:rsidRPr="00A54E4C">
        <w:rPr>
          <w:rFonts w:asciiTheme="minorHAnsi" w:hAnsiTheme="minorHAnsi" w:cstheme="minorHAnsi"/>
        </w:rPr>
        <w:t xml:space="preserve">ns studying </w:t>
      </w:r>
      <w:r w:rsidR="003D3136" w:rsidRPr="00A54E4C">
        <w:rPr>
          <w:rFonts w:asciiTheme="minorHAnsi" w:hAnsiTheme="minorHAnsi" w:cstheme="minorHAnsi"/>
        </w:rPr>
        <w:t xml:space="preserve">the required </w:t>
      </w:r>
      <w:r w:rsidR="00FE42BB" w:rsidRPr="00A54E4C">
        <w:rPr>
          <w:rFonts w:asciiTheme="minorHAnsi" w:hAnsiTheme="minorHAnsi" w:cstheme="minorHAnsi"/>
        </w:rPr>
        <w:t xml:space="preserve">literature </w:t>
      </w:r>
      <w:r w:rsidR="00C80248" w:rsidRPr="00A54E4C">
        <w:rPr>
          <w:rFonts w:asciiTheme="minorHAnsi" w:hAnsiTheme="minorHAnsi" w:cstheme="minorHAnsi"/>
        </w:rPr>
        <w:t xml:space="preserve">and </w:t>
      </w:r>
      <w:r w:rsidR="00FE42BB" w:rsidRPr="00A54E4C">
        <w:rPr>
          <w:rFonts w:asciiTheme="minorHAnsi" w:hAnsiTheme="minorHAnsi" w:cstheme="minorHAnsi"/>
        </w:rPr>
        <w:t>preparing</w:t>
      </w:r>
      <w:r w:rsidR="007B5FA0" w:rsidRPr="00A54E4C">
        <w:rPr>
          <w:rFonts w:asciiTheme="minorHAnsi" w:hAnsiTheme="minorHAnsi" w:cstheme="minorHAnsi"/>
        </w:rPr>
        <w:t xml:space="preserve"> </w:t>
      </w:r>
      <w:r w:rsidR="00507249" w:rsidRPr="00A54E4C">
        <w:rPr>
          <w:rFonts w:asciiTheme="minorHAnsi" w:hAnsiTheme="minorHAnsi" w:cstheme="minorHAnsi"/>
        </w:rPr>
        <w:t xml:space="preserve">the </w:t>
      </w:r>
      <w:r w:rsidR="00A50F9A" w:rsidRPr="00A54E4C">
        <w:rPr>
          <w:rFonts w:asciiTheme="minorHAnsi" w:hAnsiTheme="minorHAnsi" w:cstheme="minorHAnsi"/>
        </w:rPr>
        <w:t>questions</w:t>
      </w:r>
      <w:r w:rsidR="00883271" w:rsidRPr="00A54E4C">
        <w:rPr>
          <w:rFonts w:asciiTheme="minorHAnsi" w:hAnsiTheme="minorHAnsi" w:cstheme="minorHAnsi"/>
        </w:rPr>
        <w:t>.</w:t>
      </w:r>
    </w:p>
    <w:p w14:paraId="6297905C" w14:textId="77777777" w:rsidR="00DF4D1E" w:rsidRPr="00A54E4C" w:rsidRDefault="00DF4D1E" w:rsidP="001C3E1F">
      <w:pPr>
        <w:ind w:left="2160" w:hanging="2160"/>
        <w:rPr>
          <w:rFonts w:asciiTheme="minorHAnsi" w:hAnsiTheme="minorHAnsi" w:cstheme="minorHAnsi"/>
        </w:rPr>
      </w:pPr>
    </w:p>
    <w:p w14:paraId="1AA0AAFF" w14:textId="3C12256D" w:rsidR="003A6783" w:rsidRPr="00A54E4C" w:rsidRDefault="00DF4D1E" w:rsidP="001C3E1F">
      <w:pPr>
        <w:ind w:left="2160" w:hanging="2160"/>
        <w:rPr>
          <w:rFonts w:asciiTheme="minorHAnsi" w:hAnsiTheme="minorHAnsi" w:cstheme="minorHAnsi"/>
        </w:rPr>
      </w:pPr>
      <w:r w:rsidRPr="00A54E4C">
        <w:rPr>
          <w:rFonts w:asciiTheme="minorHAnsi" w:hAnsiTheme="minorHAnsi" w:cstheme="minorHAnsi"/>
          <w:b/>
        </w:rPr>
        <w:t>Assessment</w:t>
      </w:r>
      <w:r w:rsidRPr="00A54E4C">
        <w:rPr>
          <w:rFonts w:asciiTheme="minorHAnsi" w:hAnsiTheme="minorHAnsi" w:cstheme="minorHAnsi"/>
          <w:b/>
        </w:rPr>
        <w:tab/>
      </w:r>
      <w:r w:rsidRPr="00A54E4C">
        <w:rPr>
          <w:rFonts w:asciiTheme="minorHAnsi" w:hAnsiTheme="minorHAnsi" w:cstheme="minorHAnsi"/>
        </w:rPr>
        <w:t>Written exam (essay q</w:t>
      </w:r>
      <w:r w:rsidR="007C584A" w:rsidRPr="00A54E4C">
        <w:rPr>
          <w:rFonts w:asciiTheme="minorHAnsi" w:hAnsiTheme="minorHAnsi" w:cstheme="minorHAnsi"/>
        </w:rPr>
        <w:t>uestions).</w:t>
      </w:r>
      <w:r w:rsidR="007630B6" w:rsidRPr="00A54E4C">
        <w:rPr>
          <w:rFonts w:asciiTheme="minorHAnsi" w:hAnsiTheme="minorHAnsi" w:cstheme="minorHAnsi"/>
        </w:rPr>
        <w:t xml:space="preserve"> The exam will be about part A (substantive criminal law) and part B (procedural criminal law)</w:t>
      </w:r>
      <w:r w:rsidR="00B01933" w:rsidRPr="00A54E4C">
        <w:rPr>
          <w:rFonts w:asciiTheme="minorHAnsi" w:hAnsiTheme="minorHAnsi" w:cstheme="minorHAnsi"/>
        </w:rPr>
        <w:t>. The course does not have the possibility to gain a bonus point.</w:t>
      </w:r>
    </w:p>
    <w:p w14:paraId="68FC05CD" w14:textId="77777777" w:rsidR="003A6783" w:rsidRPr="00A54E4C" w:rsidRDefault="003A6783" w:rsidP="001C3E1F">
      <w:pPr>
        <w:ind w:left="2160" w:hanging="2160"/>
        <w:rPr>
          <w:rFonts w:asciiTheme="minorHAnsi" w:hAnsiTheme="minorHAnsi" w:cstheme="minorHAnsi"/>
        </w:rPr>
      </w:pPr>
    </w:p>
    <w:p w14:paraId="03F9253F" w14:textId="3B9C2F7B" w:rsidR="00EC7334" w:rsidRPr="00A54E4C" w:rsidRDefault="00EC7334" w:rsidP="003A6783">
      <w:pPr>
        <w:ind w:left="2124"/>
        <w:rPr>
          <w:rFonts w:asciiTheme="minorHAnsi" w:hAnsiTheme="minorHAnsi" w:cstheme="minorHAnsi"/>
        </w:rPr>
      </w:pPr>
    </w:p>
    <w:p w14:paraId="2A2B9623" w14:textId="77777777" w:rsidR="00DF4D1E" w:rsidRPr="00A54E4C" w:rsidRDefault="00DF4D1E" w:rsidP="001C3E1F">
      <w:pPr>
        <w:ind w:left="2124" w:hanging="2124"/>
        <w:rPr>
          <w:rFonts w:asciiTheme="minorHAnsi" w:hAnsiTheme="minorHAnsi" w:cstheme="minorHAnsi"/>
          <w:b/>
        </w:rPr>
      </w:pPr>
    </w:p>
    <w:p w14:paraId="652B8B9D" w14:textId="74EE073C" w:rsidR="001C3E1F" w:rsidRPr="00A54E4C" w:rsidRDefault="001C3E1F" w:rsidP="001C3E1F">
      <w:pPr>
        <w:ind w:left="2124" w:hanging="2124"/>
        <w:rPr>
          <w:rFonts w:asciiTheme="minorHAnsi" w:hAnsiTheme="minorHAnsi" w:cstheme="minorHAnsi"/>
        </w:rPr>
      </w:pPr>
      <w:r w:rsidRPr="00A54E4C">
        <w:rPr>
          <w:rFonts w:asciiTheme="minorHAnsi" w:hAnsiTheme="minorHAnsi" w:cstheme="minorHAnsi"/>
          <w:b/>
        </w:rPr>
        <w:t>Lecturer</w:t>
      </w:r>
      <w:r w:rsidR="00FB5EC4" w:rsidRPr="00A54E4C">
        <w:rPr>
          <w:rFonts w:asciiTheme="minorHAnsi" w:hAnsiTheme="minorHAnsi" w:cstheme="minorHAnsi"/>
          <w:b/>
        </w:rPr>
        <w:t>s</w:t>
      </w:r>
      <w:r w:rsidR="005C4F03" w:rsidRPr="00A54E4C">
        <w:rPr>
          <w:rFonts w:asciiTheme="minorHAnsi" w:hAnsiTheme="minorHAnsi" w:cstheme="minorHAnsi"/>
          <w:b/>
        </w:rPr>
        <w:t xml:space="preserve"> part A</w:t>
      </w:r>
      <w:r w:rsidRPr="00A54E4C">
        <w:rPr>
          <w:rFonts w:asciiTheme="minorHAnsi" w:hAnsiTheme="minorHAnsi" w:cstheme="minorHAnsi"/>
        </w:rPr>
        <w:tab/>
      </w:r>
      <w:r w:rsidR="00713AAF" w:rsidRPr="00A54E4C">
        <w:rPr>
          <w:rFonts w:asciiTheme="minorHAnsi" w:hAnsiTheme="minorHAnsi" w:cstheme="minorHAnsi"/>
        </w:rPr>
        <w:t xml:space="preserve">Dr. </w:t>
      </w:r>
      <w:r w:rsidR="00CD287E" w:rsidRPr="00A54E4C">
        <w:rPr>
          <w:rFonts w:asciiTheme="minorHAnsi" w:hAnsiTheme="minorHAnsi" w:cstheme="minorHAnsi"/>
        </w:rPr>
        <w:t>Alwin van Dijk</w:t>
      </w:r>
      <w:r w:rsidR="00FB5EC4" w:rsidRPr="00A54E4C">
        <w:rPr>
          <w:rFonts w:asciiTheme="minorHAnsi" w:hAnsiTheme="minorHAnsi" w:cstheme="minorHAnsi"/>
        </w:rPr>
        <w:t xml:space="preserve"> (</w:t>
      </w:r>
      <w:r w:rsidR="00071FCE" w:rsidRPr="00A54E4C">
        <w:rPr>
          <w:rFonts w:asciiTheme="minorHAnsi" w:hAnsiTheme="minorHAnsi" w:cstheme="minorHAnsi"/>
        </w:rPr>
        <w:t>course coordinator</w:t>
      </w:r>
      <w:r w:rsidR="00FB5EC4" w:rsidRPr="00A54E4C">
        <w:rPr>
          <w:rFonts w:asciiTheme="minorHAnsi" w:hAnsiTheme="minorHAnsi" w:cstheme="minorHAnsi"/>
        </w:rPr>
        <w:t>): week</w:t>
      </w:r>
      <w:r w:rsidR="00E66CA3" w:rsidRPr="00A54E4C">
        <w:rPr>
          <w:rFonts w:asciiTheme="minorHAnsi" w:hAnsiTheme="minorHAnsi" w:cstheme="minorHAnsi"/>
        </w:rPr>
        <w:t>s</w:t>
      </w:r>
      <w:r w:rsidR="00FB5EC4" w:rsidRPr="00A54E4C">
        <w:rPr>
          <w:rFonts w:asciiTheme="minorHAnsi" w:hAnsiTheme="minorHAnsi" w:cstheme="minorHAnsi"/>
        </w:rPr>
        <w:t xml:space="preserve"> 1-5; Sjoerd Huisman: week 6</w:t>
      </w:r>
    </w:p>
    <w:p w14:paraId="3591531C" w14:textId="77777777" w:rsidR="00581FC7" w:rsidRPr="00A54E4C" w:rsidRDefault="00581FC7" w:rsidP="001C3E1F">
      <w:pPr>
        <w:ind w:left="2124" w:hanging="2124"/>
        <w:rPr>
          <w:rFonts w:asciiTheme="minorHAnsi" w:hAnsiTheme="minorHAnsi" w:cstheme="minorHAnsi"/>
        </w:rPr>
      </w:pPr>
    </w:p>
    <w:p w14:paraId="4F109B23" w14:textId="77777777" w:rsidR="00581FC7" w:rsidRPr="00A54E4C" w:rsidRDefault="00581FC7" w:rsidP="001C3E1F">
      <w:pPr>
        <w:ind w:left="2124" w:hanging="2124"/>
        <w:rPr>
          <w:rFonts w:asciiTheme="minorHAnsi" w:hAnsiTheme="minorHAnsi" w:cstheme="minorHAnsi"/>
          <w:b/>
          <w:bCs/>
        </w:rPr>
      </w:pPr>
      <w:r w:rsidRPr="00A54E4C">
        <w:rPr>
          <w:rFonts w:asciiTheme="minorHAnsi" w:hAnsiTheme="minorHAnsi" w:cstheme="minorHAnsi"/>
          <w:b/>
          <w:bCs/>
        </w:rPr>
        <w:t xml:space="preserve">Working group </w:t>
      </w:r>
    </w:p>
    <w:p w14:paraId="3C6DE286" w14:textId="65C1C71A" w:rsidR="00581FC7" w:rsidRPr="00A54E4C" w:rsidRDefault="00581FC7" w:rsidP="001C3E1F">
      <w:pPr>
        <w:ind w:left="2124" w:hanging="2124"/>
        <w:rPr>
          <w:rFonts w:asciiTheme="minorHAnsi" w:hAnsiTheme="minorHAnsi" w:cstheme="minorHAnsi"/>
        </w:rPr>
      </w:pPr>
      <w:r w:rsidRPr="00A54E4C">
        <w:rPr>
          <w:rFonts w:asciiTheme="minorHAnsi" w:hAnsiTheme="minorHAnsi" w:cstheme="minorHAnsi"/>
          <w:b/>
          <w:bCs/>
        </w:rPr>
        <w:t>teachers Part A</w:t>
      </w:r>
      <w:r w:rsidRPr="00A54E4C">
        <w:rPr>
          <w:rFonts w:asciiTheme="minorHAnsi" w:hAnsiTheme="minorHAnsi" w:cstheme="minorHAnsi"/>
        </w:rPr>
        <w:t xml:space="preserve"> </w:t>
      </w:r>
      <w:r w:rsidRPr="00A54E4C">
        <w:rPr>
          <w:rFonts w:asciiTheme="minorHAnsi" w:hAnsiTheme="minorHAnsi" w:cstheme="minorHAnsi"/>
        </w:rPr>
        <w:tab/>
        <w:t>Sjoerd Huisman, Karel Harms and Gerard Tieks</w:t>
      </w:r>
    </w:p>
    <w:p w14:paraId="06AD61C6" w14:textId="3BFD871B" w:rsidR="001746F8" w:rsidRPr="00A54E4C" w:rsidRDefault="0049241D" w:rsidP="001C3E1F">
      <w:pPr>
        <w:ind w:left="2124" w:hanging="2124"/>
        <w:rPr>
          <w:rFonts w:asciiTheme="minorHAnsi" w:hAnsiTheme="minorHAnsi" w:cstheme="minorHAnsi"/>
          <w:b/>
        </w:rPr>
      </w:pPr>
      <w:r w:rsidRPr="00A54E4C">
        <w:rPr>
          <w:rFonts w:asciiTheme="minorHAnsi" w:hAnsiTheme="minorHAnsi" w:cstheme="minorHAnsi"/>
        </w:rPr>
        <w:tab/>
      </w:r>
    </w:p>
    <w:p w14:paraId="28FE3455" w14:textId="77777777" w:rsidR="001C3E1F" w:rsidRPr="00A54E4C" w:rsidRDefault="001C3E1F" w:rsidP="001C3E1F">
      <w:pPr>
        <w:rPr>
          <w:rFonts w:asciiTheme="minorHAnsi" w:hAnsiTheme="minorHAnsi" w:cstheme="minorHAnsi"/>
          <w:b/>
        </w:rPr>
      </w:pPr>
      <w:r w:rsidRPr="00A54E4C">
        <w:rPr>
          <w:rFonts w:asciiTheme="minorHAnsi" w:hAnsiTheme="minorHAnsi" w:cstheme="minorHAnsi"/>
        </w:rPr>
        <w:tab/>
      </w:r>
      <w:r w:rsidRPr="00A54E4C">
        <w:rPr>
          <w:rFonts w:asciiTheme="minorHAnsi" w:hAnsiTheme="minorHAnsi" w:cstheme="minorHAnsi"/>
        </w:rPr>
        <w:tab/>
      </w:r>
      <w:r w:rsidRPr="00A54E4C">
        <w:rPr>
          <w:rFonts w:asciiTheme="minorHAnsi" w:hAnsiTheme="minorHAnsi" w:cstheme="minorHAnsi"/>
        </w:rPr>
        <w:tab/>
      </w:r>
      <w:r w:rsidRPr="00A54E4C">
        <w:rPr>
          <w:rFonts w:asciiTheme="minorHAnsi" w:hAnsiTheme="minorHAnsi" w:cstheme="minorHAnsi"/>
        </w:rPr>
        <w:tab/>
      </w:r>
      <w:r w:rsidRPr="00A54E4C">
        <w:rPr>
          <w:rFonts w:asciiTheme="minorHAnsi" w:hAnsiTheme="minorHAnsi" w:cstheme="minorHAnsi"/>
        </w:rPr>
        <w:tab/>
      </w:r>
    </w:p>
    <w:p w14:paraId="6AADF770" w14:textId="77777777" w:rsidR="0021658A" w:rsidRPr="00A54E4C" w:rsidRDefault="009C724A" w:rsidP="001C3E1F">
      <w:pPr>
        <w:rPr>
          <w:rFonts w:asciiTheme="minorHAnsi" w:hAnsiTheme="minorHAnsi" w:cstheme="minorHAnsi"/>
          <w:b/>
        </w:rPr>
      </w:pPr>
      <w:r w:rsidRPr="00A54E4C">
        <w:rPr>
          <w:rFonts w:asciiTheme="minorHAnsi" w:hAnsiTheme="minorHAnsi" w:cstheme="minorHAnsi"/>
          <w:b/>
        </w:rPr>
        <w:lastRenderedPageBreak/>
        <w:t>Literature</w:t>
      </w:r>
      <w:r w:rsidR="001C3E1F" w:rsidRPr="00A54E4C">
        <w:rPr>
          <w:rFonts w:asciiTheme="minorHAnsi" w:hAnsiTheme="minorHAnsi" w:cstheme="minorHAnsi"/>
          <w:b/>
        </w:rPr>
        <w:t xml:space="preserve"> for </w:t>
      </w:r>
    </w:p>
    <w:p w14:paraId="3B2A5EC5" w14:textId="7C4B2A98" w:rsidR="001C3E1F" w:rsidRPr="00A54E4C" w:rsidRDefault="005C4F03" w:rsidP="001C3E1F">
      <w:pPr>
        <w:rPr>
          <w:rFonts w:asciiTheme="minorHAnsi" w:hAnsiTheme="minorHAnsi" w:cstheme="minorHAnsi"/>
          <w:b/>
        </w:rPr>
      </w:pPr>
      <w:r w:rsidRPr="00A54E4C">
        <w:rPr>
          <w:rFonts w:asciiTheme="minorHAnsi" w:hAnsiTheme="minorHAnsi" w:cstheme="minorHAnsi"/>
          <w:b/>
        </w:rPr>
        <w:t>part A</w:t>
      </w:r>
      <w:r w:rsidR="001C3E1F" w:rsidRPr="00A54E4C">
        <w:rPr>
          <w:rFonts w:asciiTheme="minorHAnsi" w:hAnsiTheme="minorHAnsi" w:cstheme="minorHAnsi"/>
          <w:b/>
        </w:rPr>
        <w:t xml:space="preserve">: </w:t>
      </w:r>
    </w:p>
    <w:p w14:paraId="4533E8DA" w14:textId="08F74607" w:rsidR="00581FC7" w:rsidRPr="00A54E4C" w:rsidRDefault="006C588B" w:rsidP="00732850">
      <w:pPr>
        <w:numPr>
          <w:ilvl w:val="0"/>
          <w:numId w:val="1"/>
        </w:numPr>
        <w:rPr>
          <w:rFonts w:asciiTheme="minorHAnsi" w:hAnsiTheme="minorHAnsi" w:cstheme="minorHAnsi"/>
        </w:rPr>
      </w:pPr>
      <w:r w:rsidRPr="00A54E4C">
        <w:rPr>
          <w:rFonts w:asciiTheme="minorHAnsi" w:hAnsiTheme="minorHAnsi" w:cstheme="minorHAnsi"/>
        </w:rPr>
        <w:t xml:space="preserve">Keiler &amp; Roef (eds.), </w:t>
      </w:r>
      <w:r w:rsidR="002F7306" w:rsidRPr="00A54E4C">
        <w:rPr>
          <w:rFonts w:asciiTheme="minorHAnsi" w:hAnsiTheme="minorHAnsi" w:cstheme="minorHAnsi"/>
        </w:rPr>
        <w:t xml:space="preserve">Comparative Concepts of Criminal Law, 4th edition (2025), </w:t>
      </w:r>
      <w:proofErr w:type="spellStart"/>
      <w:r w:rsidR="002F7306" w:rsidRPr="00A54E4C">
        <w:rPr>
          <w:rFonts w:asciiTheme="minorHAnsi" w:hAnsiTheme="minorHAnsi" w:cstheme="minorHAnsi"/>
        </w:rPr>
        <w:t>Larcier</w:t>
      </w:r>
      <w:proofErr w:type="spellEnd"/>
      <w:r w:rsidR="002F7306" w:rsidRPr="00A54E4C">
        <w:rPr>
          <w:rFonts w:asciiTheme="minorHAnsi" w:hAnsiTheme="minorHAnsi" w:cstheme="minorHAnsi"/>
        </w:rPr>
        <w:t xml:space="preserve"> </w:t>
      </w:r>
      <w:proofErr w:type="spellStart"/>
      <w:r w:rsidR="002F7306" w:rsidRPr="00A54E4C">
        <w:rPr>
          <w:rFonts w:asciiTheme="minorHAnsi" w:hAnsiTheme="minorHAnsi" w:cstheme="minorHAnsi"/>
        </w:rPr>
        <w:t>Intersentia</w:t>
      </w:r>
      <w:proofErr w:type="spellEnd"/>
      <w:r w:rsidR="002F7306" w:rsidRPr="00A54E4C">
        <w:rPr>
          <w:rFonts w:asciiTheme="minorHAnsi" w:hAnsiTheme="minorHAnsi" w:cstheme="minorHAnsi"/>
        </w:rPr>
        <w:t>. NB: buy directly from publisher with student discount</w:t>
      </w:r>
      <w:r w:rsidRPr="00A54E4C">
        <w:rPr>
          <w:rFonts w:asciiTheme="minorHAnsi" w:hAnsiTheme="minorHAnsi" w:cstheme="minorHAnsi"/>
        </w:rPr>
        <w:t xml:space="preserve"> (€49.00)</w:t>
      </w:r>
      <w:r w:rsidR="002F7306" w:rsidRPr="00A54E4C">
        <w:rPr>
          <w:rFonts w:asciiTheme="minorHAnsi" w:hAnsiTheme="minorHAnsi" w:cstheme="minorHAnsi"/>
        </w:rPr>
        <w:t xml:space="preserve">. See: </w:t>
      </w:r>
      <w:hyperlink r:id="rId5" w:history="1">
        <w:r w:rsidR="002F7306" w:rsidRPr="00A54E4C">
          <w:rPr>
            <w:rStyle w:val="Hyperlink"/>
            <w:rFonts w:asciiTheme="minorHAnsi" w:hAnsiTheme="minorHAnsi" w:cstheme="minorHAnsi"/>
          </w:rPr>
          <w:t>https://www.larcier-intersentia.com/en/comparative-concepts-criminal-law-9781839705328.html</w:t>
        </w:r>
      </w:hyperlink>
      <w:r w:rsidR="002F7306" w:rsidRPr="00A54E4C">
        <w:rPr>
          <w:rFonts w:asciiTheme="minorHAnsi" w:hAnsiTheme="minorHAnsi" w:cstheme="minorHAnsi"/>
        </w:rPr>
        <w:t xml:space="preserve"> </w:t>
      </w:r>
    </w:p>
    <w:p w14:paraId="4DEE29D9" w14:textId="77777777" w:rsidR="009C724A" w:rsidRPr="00A54E4C" w:rsidRDefault="009C724A" w:rsidP="009C724A">
      <w:pPr>
        <w:ind w:left="2484"/>
        <w:rPr>
          <w:rFonts w:asciiTheme="minorHAnsi" w:hAnsiTheme="minorHAnsi" w:cstheme="minorHAnsi"/>
        </w:rPr>
      </w:pPr>
    </w:p>
    <w:p w14:paraId="64CD6FE3" w14:textId="77777777" w:rsidR="009C724A" w:rsidRPr="00A54E4C" w:rsidRDefault="009C724A" w:rsidP="009C724A">
      <w:pPr>
        <w:ind w:left="2484"/>
        <w:rPr>
          <w:rFonts w:asciiTheme="minorHAnsi" w:hAnsiTheme="minorHAnsi" w:cstheme="minorHAnsi"/>
        </w:rPr>
      </w:pPr>
    </w:p>
    <w:p w14:paraId="3E6E1150" w14:textId="77777777" w:rsidR="003A6AD8" w:rsidRPr="00A54E4C" w:rsidRDefault="003A6AD8" w:rsidP="001C3E1F">
      <w:pPr>
        <w:rPr>
          <w:rFonts w:asciiTheme="minorHAnsi" w:hAnsiTheme="minorHAnsi" w:cstheme="minorHAnsi"/>
        </w:rPr>
      </w:pPr>
    </w:p>
    <w:p w14:paraId="0EE32E1A" w14:textId="5FFE0608" w:rsidR="007B5FA0" w:rsidRPr="00A54E4C" w:rsidRDefault="00DF4D1E" w:rsidP="007B5FA0">
      <w:pPr>
        <w:rPr>
          <w:rFonts w:asciiTheme="minorHAnsi" w:hAnsiTheme="minorHAnsi" w:cstheme="minorHAnsi"/>
          <w:b/>
        </w:rPr>
      </w:pPr>
      <w:r w:rsidRPr="00A54E4C">
        <w:rPr>
          <w:rFonts w:asciiTheme="minorHAnsi" w:hAnsiTheme="minorHAnsi" w:cstheme="minorHAnsi"/>
        </w:rPr>
        <w:br w:type="page"/>
      </w:r>
      <w:r w:rsidR="007B5FA0" w:rsidRPr="00A54E4C">
        <w:rPr>
          <w:rFonts w:asciiTheme="minorHAnsi" w:hAnsiTheme="minorHAnsi" w:cstheme="minorHAnsi"/>
          <w:b/>
        </w:rPr>
        <w:lastRenderedPageBreak/>
        <w:t>2</w:t>
      </w:r>
      <w:r w:rsidR="007B5FA0" w:rsidRPr="00A54E4C">
        <w:rPr>
          <w:rFonts w:asciiTheme="minorHAnsi" w:hAnsiTheme="minorHAnsi" w:cstheme="minorHAnsi"/>
        </w:rPr>
        <w:tab/>
      </w:r>
      <w:r w:rsidR="007B5FA0" w:rsidRPr="00A54E4C">
        <w:rPr>
          <w:rFonts w:asciiTheme="minorHAnsi" w:hAnsiTheme="minorHAnsi" w:cstheme="minorHAnsi"/>
          <w:b/>
        </w:rPr>
        <w:t>OVERVIEW OF THE</w:t>
      </w:r>
      <w:r w:rsidR="00581FC7" w:rsidRPr="00A54E4C">
        <w:rPr>
          <w:rFonts w:asciiTheme="minorHAnsi" w:hAnsiTheme="minorHAnsi" w:cstheme="minorHAnsi"/>
          <w:b/>
        </w:rPr>
        <w:t xml:space="preserve"> LECTURES</w:t>
      </w:r>
      <w:r w:rsidR="005C4F03" w:rsidRPr="00A54E4C">
        <w:rPr>
          <w:rFonts w:asciiTheme="minorHAnsi" w:hAnsiTheme="minorHAnsi" w:cstheme="minorHAnsi"/>
          <w:b/>
        </w:rPr>
        <w:t xml:space="preserve"> FOR PART A</w:t>
      </w:r>
    </w:p>
    <w:p w14:paraId="3C6C59B6" w14:textId="77777777" w:rsidR="001C3E1F" w:rsidRPr="00A54E4C" w:rsidRDefault="001C3E1F" w:rsidP="001C3E1F">
      <w:pPr>
        <w:rPr>
          <w:rFonts w:asciiTheme="minorHAnsi" w:hAnsiTheme="minorHAnsi" w:cstheme="minorHAnsi"/>
          <w:b/>
        </w:rPr>
      </w:pPr>
      <w:r w:rsidRPr="00A54E4C">
        <w:rPr>
          <w:rFonts w:asciiTheme="minorHAnsi" w:hAnsiTheme="minorHAnsi" w:cstheme="minorHAnsi"/>
          <w:b/>
        </w:rPr>
        <w:tab/>
      </w:r>
    </w:p>
    <w:p w14:paraId="23BA72C9" w14:textId="77777777" w:rsidR="001C3E1F" w:rsidRPr="00A54E4C" w:rsidRDefault="001C3E1F" w:rsidP="001C3E1F">
      <w:pPr>
        <w:rPr>
          <w:rFonts w:asciiTheme="minorHAnsi" w:hAnsiTheme="minorHAnsi" w:cstheme="minorHAnsi"/>
          <w:b/>
          <w:i/>
        </w:rPr>
      </w:pPr>
    </w:p>
    <w:p w14:paraId="42D2506D" w14:textId="77777777" w:rsidR="001C3E1F" w:rsidRPr="00A54E4C" w:rsidRDefault="001C3E1F" w:rsidP="001C3E1F">
      <w:pPr>
        <w:rPr>
          <w:rFonts w:asciiTheme="minorHAnsi" w:hAnsiTheme="minorHAnsi" w:cstheme="minorHAnsi"/>
          <w:b/>
          <w:i/>
        </w:rPr>
      </w:pPr>
      <w:r w:rsidRPr="00A54E4C">
        <w:rPr>
          <w:rFonts w:asciiTheme="minorHAnsi" w:hAnsiTheme="minorHAnsi" w:cstheme="minorHAnsi"/>
          <w:b/>
          <w:i/>
        </w:rPr>
        <w:t xml:space="preserve">Week </w:t>
      </w:r>
      <w:r w:rsidRPr="00A54E4C">
        <w:rPr>
          <w:rFonts w:asciiTheme="minorHAnsi" w:hAnsiTheme="minorHAnsi" w:cstheme="minorHAnsi"/>
          <w:b/>
          <w:i/>
        </w:rPr>
        <w:tab/>
        <w:t>Subject</w:t>
      </w:r>
      <w:r w:rsidRPr="00A54E4C">
        <w:rPr>
          <w:rFonts w:asciiTheme="minorHAnsi" w:hAnsiTheme="minorHAnsi" w:cstheme="minorHAnsi"/>
          <w:b/>
          <w:i/>
        </w:rPr>
        <w:tab/>
      </w:r>
      <w:r w:rsidRPr="00A54E4C">
        <w:rPr>
          <w:rFonts w:asciiTheme="minorHAnsi" w:hAnsiTheme="minorHAnsi" w:cstheme="minorHAnsi"/>
          <w:b/>
          <w:i/>
        </w:rPr>
        <w:tab/>
      </w:r>
      <w:r w:rsidRPr="00A54E4C">
        <w:rPr>
          <w:rFonts w:asciiTheme="minorHAnsi" w:hAnsiTheme="minorHAnsi" w:cstheme="minorHAnsi"/>
          <w:b/>
          <w:i/>
        </w:rPr>
        <w:tab/>
      </w:r>
      <w:r w:rsidRPr="00A54E4C">
        <w:rPr>
          <w:rFonts w:asciiTheme="minorHAnsi" w:hAnsiTheme="minorHAnsi" w:cstheme="minorHAnsi"/>
          <w:b/>
          <w:i/>
        </w:rPr>
        <w:tab/>
      </w:r>
      <w:r w:rsidRPr="00A54E4C">
        <w:rPr>
          <w:rFonts w:asciiTheme="minorHAnsi" w:hAnsiTheme="minorHAnsi" w:cstheme="minorHAnsi"/>
          <w:b/>
          <w:i/>
        </w:rPr>
        <w:tab/>
      </w:r>
      <w:r w:rsidRPr="00A54E4C">
        <w:rPr>
          <w:rFonts w:asciiTheme="minorHAnsi" w:hAnsiTheme="minorHAnsi" w:cstheme="minorHAnsi"/>
          <w:b/>
          <w:i/>
        </w:rPr>
        <w:tab/>
      </w:r>
      <w:r w:rsidR="007B5FA0" w:rsidRPr="00A54E4C">
        <w:rPr>
          <w:rFonts w:asciiTheme="minorHAnsi" w:hAnsiTheme="minorHAnsi" w:cstheme="minorHAnsi"/>
          <w:b/>
          <w:i/>
        </w:rPr>
        <w:t>Lecturer</w:t>
      </w:r>
      <w:r w:rsidRPr="00A54E4C">
        <w:rPr>
          <w:rFonts w:asciiTheme="minorHAnsi" w:hAnsiTheme="minorHAnsi" w:cstheme="minorHAnsi"/>
          <w:b/>
          <w:i/>
        </w:rPr>
        <w:tab/>
      </w:r>
      <w:r w:rsidRPr="00A54E4C">
        <w:rPr>
          <w:rFonts w:asciiTheme="minorHAnsi" w:hAnsiTheme="minorHAnsi" w:cstheme="minorHAnsi"/>
          <w:b/>
          <w:i/>
        </w:rPr>
        <w:tab/>
      </w:r>
      <w:r w:rsidRPr="00A54E4C">
        <w:rPr>
          <w:rFonts w:asciiTheme="minorHAnsi" w:hAnsiTheme="minorHAnsi" w:cstheme="minorHAnsi"/>
          <w:b/>
          <w:i/>
        </w:rPr>
        <w:tab/>
      </w:r>
    </w:p>
    <w:p w14:paraId="19644369" w14:textId="77777777" w:rsidR="001C3E1F" w:rsidRPr="00A54E4C" w:rsidRDefault="001C3E1F" w:rsidP="001C3E1F">
      <w:pPr>
        <w:rPr>
          <w:rFonts w:asciiTheme="minorHAnsi" w:hAnsiTheme="minorHAnsi" w:cstheme="minorHAnsi"/>
        </w:rPr>
      </w:pPr>
    </w:p>
    <w:p w14:paraId="367AD682" w14:textId="10B86136" w:rsidR="001C3E1F" w:rsidRPr="00A54E4C" w:rsidRDefault="00DF7596" w:rsidP="001C3E1F">
      <w:pPr>
        <w:rPr>
          <w:rFonts w:asciiTheme="minorHAnsi" w:hAnsiTheme="minorHAnsi" w:cstheme="minorHAnsi"/>
        </w:rPr>
      </w:pPr>
      <w:r w:rsidRPr="00A54E4C">
        <w:rPr>
          <w:rFonts w:asciiTheme="minorHAnsi" w:hAnsiTheme="minorHAnsi" w:cstheme="minorHAnsi"/>
        </w:rPr>
        <w:t>1</w:t>
      </w:r>
      <w:r w:rsidRPr="00A54E4C">
        <w:rPr>
          <w:rFonts w:asciiTheme="minorHAnsi" w:hAnsiTheme="minorHAnsi" w:cstheme="minorHAnsi"/>
        </w:rPr>
        <w:tab/>
      </w:r>
      <w:r w:rsidR="001C3E1F" w:rsidRPr="00A54E4C">
        <w:rPr>
          <w:rFonts w:asciiTheme="minorHAnsi" w:hAnsiTheme="minorHAnsi" w:cstheme="minorHAnsi"/>
        </w:rPr>
        <w:t>Introduction</w:t>
      </w:r>
      <w:r w:rsidR="001C3E1F" w:rsidRPr="00A54E4C">
        <w:rPr>
          <w:rFonts w:asciiTheme="minorHAnsi" w:hAnsiTheme="minorHAnsi" w:cstheme="minorHAnsi"/>
        </w:rPr>
        <w:tab/>
      </w:r>
      <w:r w:rsidR="001C3E1F" w:rsidRPr="00A54E4C">
        <w:rPr>
          <w:rFonts w:asciiTheme="minorHAnsi" w:hAnsiTheme="minorHAnsi" w:cstheme="minorHAnsi"/>
        </w:rPr>
        <w:tab/>
      </w:r>
      <w:r w:rsidR="001C3E1F" w:rsidRPr="00A54E4C">
        <w:rPr>
          <w:rFonts w:asciiTheme="minorHAnsi" w:hAnsiTheme="minorHAnsi" w:cstheme="minorHAnsi"/>
        </w:rPr>
        <w:tab/>
      </w:r>
      <w:r w:rsidR="001C3E1F" w:rsidRPr="00A54E4C">
        <w:rPr>
          <w:rFonts w:asciiTheme="minorHAnsi" w:hAnsiTheme="minorHAnsi" w:cstheme="minorHAnsi"/>
        </w:rPr>
        <w:tab/>
      </w:r>
      <w:r w:rsidR="001C3E1F" w:rsidRPr="00A54E4C">
        <w:rPr>
          <w:rFonts w:asciiTheme="minorHAnsi" w:hAnsiTheme="minorHAnsi" w:cstheme="minorHAnsi"/>
        </w:rPr>
        <w:tab/>
      </w:r>
      <w:r w:rsidR="001C3E1F" w:rsidRPr="00A54E4C">
        <w:rPr>
          <w:rFonts w:asciiTheme="minorHAnsi" w:hAnsiTheme="minorHAnsi" w:cstheme="minorHAnsi"/>
        </w:rPr>
        <w:tab/>
      </w:r>
      <w:r w:rsidR="004A128D" w:rsidRPr="00A54E4C">
        <w:rPr>
          <w:rFonts w:asciiTheme="minorHAnsi" w:hAnsiTheme="minorHAnsi" w:cstheme="minorHAnsi"/>
        </w:rPr>
        <w:t>Alwin van Dijk</w:t>
      </w:r>
    </w:p>
    <w:p w14:paraId="2183F805" w14:textId="77777777" w:rsidR="00092C68" w:rsidRPr="00A54E4C" w:rsidRDefault="00092C68" w:rsidP="001C3E1F">
      <w:pPr>
        <w:ind w:firstLine="708"/>
        <w:rPr>
          <w:rFonts w:asciiTheme="minorHAnsi" w:hAnsiTheme="minorHAnsi" w:cstheme="minorHAnsi"/>
        </w:rPr>
      </w:pPr>
      <w:r w:rsidRPr="00A54E4C">
        <w:rPr>
          <w:rFonts w:asciiTheme="minorHAnsi" w:hAnsiTheme="minorHAnsi" w:cstheme="minorHAnsi"/>
        </w:rPr>
        <w:t xml:space="preserve">Theories of punishment </w:t>
      </w:r>
    </w:p>
    <w:p w14:paraId="5ECE9388" w14:textId="77777777" w:rsidR="00FE42BB" w:rsidRPr="00A54E4C" w:rsidRDefault="001C3E1F" w:rsidP="001C3E1F">
      <w:pPr>
        <w:ind w:firstLine="708"/>
        <w:rPr>
          <w:rFonts w:asciiTheme="minorHAnsi" w:hAnsiTheme="minorHAnsi" w:cstheme="minorHAnsi"/>
        </w:rPr>
      </w:pPr>
      <w:r w:rsidRPr="00A54E4C">
        <w:rPr>
          <w:rFonts w:asciiTheme="minorHAnsi" w:hAnsiTheme="minorHAnsi" w:cstheme="minorHAnsi"/>
        </w:rPr>
        <w:t>Legality principle</w:t>
      </w:r>
    </w:p>
    <w:p w14:paraId="35FEBFB1" w14:textId="77777777" w:rsidR="001C3E1F" w:rsidRPr="00A54E4C" w:rsidRDefault="001C3E1F" w:rsidP="001C3E1F">
      <w:pPr>
        <w:tabs>
          <w:tab w:val="left" w:pos="1125"/>
        </w:tabs>
        <w:ind w:firstLine="708"/>
        <w:rPr>
          <w:rFonts w:asciiTheme="minorHAnsi" w:hAnsiTheme="minorHAnsi" w:cstheme="minorHAnsi"/>
        </w:rPr>
      </w:pPr>
      <w:r w:rsidRPr="00A54E4C">
        <w:rPr>
          <w:rFonts w:asciiTheme="minorHAnsi" w:hAnsiTheme="minorHAnsi" w:cstheme="minorHAnsi"/>
        </w:rPr>
        <w:tab/>
      </w:r>
    </w:p>
    <w:p w14:paraId="090CC9BD" w14:textId="4C7AA466" w:rsidR="000E48FD" w:rsidRPr="00A54E4C" w:rsidRDefault="00392E7C" w:rsidP="00DF7596">
      <w:pPr>
        <w:rPr>
          <w:rFonts w:asciiTheme="minorHAnsi" w:hAnsiTheme="minorHAnsi" w:cstheme="minorHAnsi"/>
        </w:rPr>
      </w:pPr>
      <w:r w:rsidRPr="00A54E4C">
        <w:rPr>
          <w:rFonts w:asciiTheme="minorHAnsi" w:hAnsiTheme="minorHAnsi" w:cstheme="minorHAnsi"/>
        </w:rPr>
        <w:t>2</w:t>
      </w:r>
      <w:r w:rsidR="00DF7596" w:rsidRPr="00A54E4C">
        <w:rPr>
          <w:rFonts w:asciiTheme="minorHAnsi" w:hAnsiTheme="minorHAnsi" w:cstheme="minorHAnsi"/>
        </w:rPr>
        <w:tab/>
      </w:r>
      <w:r w:rsidR="000E48FD" w:rsidRPr="00A54E4C">
        <w:rPr>
          <w:rFonts w:asciiTheme="minorHAnsi" w:hAnsiTheme="minorHAnsi" w:cstheme="minorHAnsi"/>
        </w:rPr>
        <w:t>Structure of criminal offences</w:t>
      </w:r>
      <w:r w:rsidR="000E48FD" w:rsidRPr="00A54E4C">
        <w:rPr>
          <w:rFonts w:asciiTheme="minorHAnsi" w:hAnsiTheme="minorHAnsi" w:cstheme="minorHAnsi"/>
        </w:rPr>
        <w:tab/>
      </w:r>
      <w:r w:rsidR="000E48FD" w:rsidRPr="00A54E4C">
        <w:rPr>
          <w:rFonts w:asciiTheme="minorHAnsi" w:hAnsiTheme="minorHAnsi" w:cstheme="minorHAnsi"/>
        </w:rPr>
        <w:tab/>
      </w:r>
      <w:r w:rsidR="000E48FD" w:rsidRPr="00A54E4C">
        <w:rPr>
          <w:rFonts w:asciiTheme="minorHAnsi" w:hAnsiTheme="minorHAnsi" w:cstheme="minorHAnsi"/>
        </w:rPr>
        <w:tab/>
      </w:r>
      <w:r w:rsidR="004A128D" w:rsidRPr="00A54E4C">
        <w:rPr>
          <w:rFonts w:asciiTheme="minorHAnsi" w:hAnsiTheme="minorHAnsi" w:cstheme="minorHAnsi"/>
        </w:rPr>
        <w:t>Alwin van Dijk</w:t>
      </w:r>
    </w:p>
    <w:p w14:paraId="4AA4025E" w14:textId="77777777" w:rsidR="000E48FD" w:rsidRPr="00A54E4C" w:rsidRDefault="000E48FD" w:rsidP="000E48FD">
      <w:pPr>
        <w:ind w:firstLine="708"/>
        <w:rPr>
          <w:rFonts w:asciiTheme="minorHAnsi" w:hAnsiTheme="minorHAnsi" w:cstheme="minorHAnsi"/>
        </w:rPr>
      </w:pPr>
      <w:r w:rsidRPr="00A54E4C">
        <w:rPr>
          <w:rFonts w:asciiTheme="minorHAnsi" w:hAnsiTheme="minorHAnsi" w:cstheme="minorHAnsi"/>
        </w:rPr>
        <w:t>Acts and omissions</w:t>
      </w:r>
    </w:p>
    <w:p w14:paraId="10FBBE85" w14:textId="77777777" w:rsidR="000E48FD" w:rsidRPr="00A54E4C" w:rsidRDefault="000E48FD" w:rsidP="000E48FD">
      <w:pPr>
        <w:ind w:firstLine="708"/>
        <w:rPr>
          <w:rFonts w:asciiTheme="minorHAnsi" w:hAnsiTheme="minorHAnsi" w:cstheme="minorHAnsi"/>
        </w:rPr>
      </w:pPr>
      <w:r w:rsidRPr="00A54E4C">
        <w:rPr>
          <w:rFonts w:asciiTheme="minorHAnsi" w:hAnsiTheme="minorHAnsi" w:cstheme="minorHAnsi"/>
        </w:rPr>
        <w:t>Causation</w:t>
      </w:r>
    </w:p>
    <w:p w14:paraId="24C8BD26" w14:textId="77777777" w:rsidR="00905885" w:rsidRPr="00A54E4C" w:rsidRDefault="00905885" w:rsidP="001C3E1F">
      <w:pPr>
        <w:ind w:firstLine="708"/>
        <w:rPr>
          <w:rFonts w:asciiTheme="minorHAnsi" w:hAnsiTheme="minorHAnsi" w:cstheme="minorHAnsi"/>
        </w:rPr>
      </w:pPr>
    </w:p>
    <w:p w14:paraId="440D238F" w14:textId="5E8CC213" w:rsidR="000E48FD" w:rsidRPr="00A54E4C" w:rsidRDefault="00392E7C" w:rsidP="000E48FD">
      <w:pPr>
        <w:rPr>
          <w:rFonts w:asciiTheme="minorHAnsi" w:hAnsiTheme="minorHAnsi" w:cstheme="minorHAnsi"/>
        </w:rPr>
      </w:pPr>
      <w:r w:rsidRPr="00A54E4C">
        <w:rPr>
          <w:rFonts w:asciiTheme="minorHAnsi" w:hAnsiTheme="minorHAnsi" w:cstheme="minorHAnsi"/>
        </w:rPr>
        <w:t>3</w:t>
      </w:r>
      <w:r w:rsidR="001C3E1F" w:rsidRPr="00A54E4C">
        <w:rPr>
          <w:rFonts w:asciiTheme="minorHAnsi" w:hAnsiTheme="minorHAnsi" w:cstheme="minorHAnsi"/>
        </w:rPr>
        <w:tab/>
      </w:r>
      <w:r w:rsidR="000E48FD" w:rsidRPr="00A54E4C">
        <w:rPr>
          <w:rFonts w:asciiTheme="minorHAnsi" w:hAnsiTheme="minorHAnsi" w:cstheme="minorHAnsi"/>
        </w:rPr>
        <w:t>Men</w:t>
      </w:r>
      <w:r w:rsidR="00DF7596" w:rsidRPr="00A54E4C">
        <w:rPr>
          <w:rFonts w:asciiTheme="minorHAnsi" w:hAnsiTheme="minorHAnsi" w:cstheme="minorHAnsi"/>
        </w:rPr>
        <w:t>s rea</w:t>
      </w:r>
      <w:r w:rsidR="000E48FD" w:rsidRPr="00A54E4C">
        <w:rPr>
          <w:rFonts w:asciiTheme="minorHAnsi" w:hAnsiTheme="minorHAnsi" w:cstheme="minorHAnsi"/>
        </w:rPr>
        <w:t xml:space="preserve"> </w:t>
      </w:r>
      <w:r w:rsidR="000E48FD" w:rsidRPr="00A54E4C">
        <w:rPr>
          <w:rFonts w:asciiTheme="minorHAnsi" w:hAnsiTheme="minorHAnsi" w:cstheme="minorHAnsi"/>
        </w:rPr>
        <w:tab/>
      </w:r>
      <w:r w:rsidR="000E48FD" w:rsidRPr="00A54E4C">
        <w:rPr>
          <w:rFonts w:asciiTheme="minorHAnsi" w:hAnsiTheme="minorHAnsi" w:cstheme="minorHAnsi"/>
        </w:rPr>
        <w:tab/>
      </w:r>
      <w:r w:rsidR="000E48FD" w:rsidRPr="00A54E4C">
        <w:rPr>
          <w:rFonts w:asciiTheme="minorHAnsi" w:hAnsiTheme="minorHAnsi" w:cstheme="minorHAnsi"/>
        </w:rPr>
        <w:tab/>
      </w:r>
      <w:r w:rsidR="000E48FD" w:rsidRPr="00A54E4C">
        <w:rPr>
          <w:rFonts w:asciiTheme="minorHAnsi" w:hAnsiTheme="minorHAnsi" w:cstheme="minorHAnsi"/>
        </w:rPr>
        <w:tab/>
      </w:r>
      <w:r w:rsidR="000E48FD" w:rsidRPr="00A54E4C">
        <w:rPr>
          <w:rFonts w:asciiTheme="minorHAnsi" w:hAnsiTheme="minorHAnsi" w:cstheme="minorHAnsi"/>
        </w:rPr>
        <w:tab/>
      </w:r>
      <w:r w:rsidR="000E48FD" w:rsidRPr="00A54E4C">
        <w:rPr>
          <w:rFonts w:asciiTheme="minorHAnsi" w:hAnsiTheme="minorHAnsi" w:cstheme="minorHAnsi"/>
        </w:rPr>
        <w:tab/>
      </w:r>
      <w:r w:rsidR="004A128D" w:rsidRPr="00A54E4C">
        <w:rPr>
          <w:rFonts w:asciiTheme="minorHAnsi" w:hAnsiTheme="minorHAnsi" w:cstheme="minorHAnsi"/>
        </w:rPr>
        <w:t>Alwin van Dijk</w:t>
      </w:r>
    </w:p>
    <w:p w14:paraId="471A0D19" w14:textId="77777777" w:rsidR="00905885" w:rsidRPr="00A54E4C" w:rsidRDefault="00905885" w:rsidP="001C3E1F">
      <w:pPr>
        <w:rPr>
          <w:rFonts w:asciiTheme="minorHAnsi" w:hAnsiTheme="minorHAnsi" w:cstheme="minorHAnsi"/>
        </w:rPr>
      </w:pPr>
    </w:p>
    <w:p w14:paraId="4D75645A" w14:textId="0959FAF9" w:rsidR="0046267D" w:rsidRPr="00A54E4C" w:rsidRDefault="00392E7C" w:rsidP="000E48FD">
      <w:pPr>
        <w:rPr>
          <w:rFonts w:asciiTheme="minorHAnsi" w:hAnsiTheme="minorHAnsi" w:cstheme="minorHAnsi"/>
        </w:rPr>
      </w:pPr>
      <w:r w:rsidRPr="00A54E4C">
        <w:rPr>
          <w:rFonts w:asciiTheme="minorHAnsi" w:hAnsiTheme="minorHAnsi" w:cstheme="minorHAnsi"/>
        </w:rPr>
        <w:t>4</w:t>
      </w:r>
      <w:r w:rsidR="001C3E1F" w:rsidRPr="00A54E4C">
        <w:rPr>
          <w:rFonts w:asciiTheme="minorHAnsi" w:hAnsiTheme="minorHAnsi" w:cstheme="minorHAnsi"/>
        </w:rPr>
        <w:tab/>
      </w:r>
      <w:r w:rsidR="00234756" w:rsidRPr="00A54E4C">
        <w:rPr>
          <w:rFonts w:asciiTheme="minorHAnsi" w:hAnsiTheme="minorHAnsi" w:cstheme="minorHAnsi"/>
        </w:rPr>
        <w:t>Defences</w:t>
      </w:r>
      <w:r w:rsidR="0046267D" w:rsidRPr="00A54E4C">
        <w:rPr>
          <w:rFonts w:asciiTheme="minorHAnsi" w:hAnsiTheme="minorHAnsi" w:cstheme="minorHAnsi"/>
        </w:rPr>
        <w:tab/>
      </w:r>
      <w:r w:rsidR="0046267D" w:rsidRPr="00A54E4C">
        <w:rPr>
          <w:rFonts w:asciiTheme="minorHAnsi" w:hAnsiTheme="minorHAnsi" w:cstheme="minorHAnsi"/>
        </w:rPr>
        <w:tab/>
      </w:r>
      <w:r w:rsidR="0046267D" w:rsidRPr="00A54E4C">
        <w:rPr>
          <w:rFonts w:asciiTheme="minorHAnsi" w:hAnsiTheme="minorHAnsi" w:cstheme="minorHAnsi"/>
        </w:rPr>
        <w:tab/>
      </w:r>
      <w:r w:rsidR="0046267D" w:rsidRPr="00A54E4C">
        <w:rPr>
          <w:rFonts w:asciiTheme="minorHAnsi" w:hAnsiTheme="minorHAnsi" w:cstheme="minorHAnsi"/>
        </w:rPr>
        <w:tab/>
      </w:r>
      <w:r w:rsidR="0046267D" w:rsidRPr="00A54E4C">
        <w:rPr>
          <w:rFonts w:asciiTheme="minorHAnsi" w:hAnsiTheme="minorHAnsi" w:cstheme="minorHAnsi"/>
        </w:rPr>
        <w:tab/>
      </w:r>
      <w:r w:rsidR="0046267D" w:rsidRPr="00A54E4C">
        <w:rPr>
          <w:rFonts w:asciiTheme="minorHAnsi" w:hAnsiTheme="minorHAnsi" w:cstheme="minorHAnsi"/>
        </w:rPr>
        <w:tab/>
      </w:r>
      <w:r w:rsidR="004A128D" w:rsidRPr="00A54E4C">
        <w:rPr>
          <w:rFonts w:asciiTheme="minorHAnsi" w:hAnsiTheme="minorHAnsi" w:cstheme="minorHAnsi"/>
        </w:rPr>
        <w:t>Alwin van Dijk</w:t>
      </w:r>
    </w:p>
    <w:p w14:paraId="2B97BC98" w14:textId="77777777" w:rsidR="0046267D" w:rsidRPr="00A54E4C" w:rsidRDefault="0046267D" w:rsidP="000E48FD">
      <w:pPr>
        <w:rPr>
          <w:rFonts w:asciiTheme="minorHAnsi" w:hAnsiTheme="minorHAnsi" w:cstheme="minorHAnsi"/>
        </w:rPr>
      </w:pPr>
    </w:p>
    <w:p w14:paraId="772ADC45" w14:textId="4AEC6E04" w:rsidR="000E48FD" w:rsidRPr="00A54E4C" w:rsidRDefault="00392E7C" w:rsidP="000E48FD">
      <w:pPr>
        <w:rPr>
          <w:rFonts w:asciiTheme="minorHAnsi" w:hAnsiTheme="minorHAnsi" w:cstheme="minorHAnsi"/>
        </w:rPr>
      </w:pPr>
      <w:r w:rsidRPr="00A54E4C">
        <w:rPr>
          <w:rFonts w:asciiTheme="minorHAnsi" w:hAnsiTheme="minorHAnsi" w:cstheme="minorHAnsi"/>
        </w:rPr>
        <w:t>5</w:t>
      </w:r>
      <w:r w:rsidR="001C3E1F" w:rsidRPr="00A54E4C">
        <w:rPr>
          <w:rFonts w:asciiTheme="minorHAnsi" w:hAnsiTheme="minorHAnsi" w:cstheme="minorHAnsi"/>
        </w:rPr>
        <w:tab/>
      </w:r>
      <w:r w:rsidR="00370ACF" w:rsidRPr="00A54E4C">
        <w:rPr>
          <w:rFonts w:asciiTheme="minorHAnsi" w:hAnsiTheme="minorHAnsi" w:cstheme="minorHAnsi"/>
        </w:rPr>
        <w:t>Inchoate offences</w:t>
      </w:r>
      <w:r w:rsidR="000E48FD" w:rsidRPr="00A54E4C">
        <w:rPr>
          <w:rFonts w:asciiTheme="minorHAnsi" w:hAnsiTheme="minorHAnsi" w:cstheme="minorHAnsi"/>
        </w:rPr>
        <w:tab/>
      </w:r>
      <w:r w:rsidR="00CF143A" w:rsidRPr="00A54E4C">
        <w:rPr>
          <w:rFonts w:asciiTheme="minorHAnsi" w:hAnsiTheme="minorHAnsi" w:cstheme="minorHAnsi"/>
        </w:rPr>
        <w:tab/>
      </w:r>
      <w:r w:rsidR="006F048B" w:rsidRPr="00A54E4C">
        <w:rPr>
          <w:rFonts w:asciiTheme="minorHAnsi" w:hAnsiTheme="minorHAnsi" w:cstheme="minorHAnsi"/>
        </w:rPr>
        <w:tab/>
      </w:r>
      <w:r w:rsidR="006F048B" w:rsidRPr="00A54E4C">
        <w:rPr>
          <w:rFonts w:asciiTheme="minorHAnsi" w:hAnsiTheme="minorHAnsi" w:cstheme="minorHAnsi"/>
        </w:rPr>
        <w:tab/>
      </w:r>
      <w:r w:rsidR="00CF143A" w:rsidRPr="00A54E4C">
        <w:rPr>
          <w:rFonts w:asciiTheme="minorHAnsi" w:hAnsiTheme="minorHAnsi" w:cstheme="minorHAnsi"/>
        </w:rPr>
        <w:tab/>
      </w:r>
      <w:r w:rsidR="004A128D" w:rsidRPr="00A54E4C">
        <w:rPr>
          <w:rFonts w:asciiTheme="minorHAnsi" w:hAnsiTheme="minorHAnsi" w:cstheme="minorHAnsi"/>
        </w:rPr>
        <w:t>Alwin van Dijk</w:t>
      </w:r>
    </w:p>
    <w:p w14:paraId="42514717" w14:textId="77777777" w:rsidR="001C3E1F" w:rsidRPr="00A54E4C" w:rsidRDefault="00905885" w:rsidP="00DF7596">
      <w:pPr>
        <w:ind w:firstLine="708"/>
        <w:rPr>
          <w:rFonts w:asciiTheme="minorHAnsi" w:hAnsiTheme="minorHAnsi" w:cstheme="minorHAnsi"/>
        </w:rPr>
      </w:pPr>
      <w:r w:rsidRPr="00A54E4C">
        <w:rPr>
          <w:rFonts w:asciiTheme="minorHAnsi" w:hAnsiTheme="minorHAnsi" w:cstheme="minorHAnsi"/>
        </w:rPr>
        <w:tab/>
      </w:r>
      <w:r w:rsidR="001C3E1F" w:rsidRPr="00A54E4C">
        <w:rPr>
          <w:rFonts w:asciiTheme="minorHAnsi" w:hAnsiTheme="minorHAnsi" w:cstheme="minorHAnsi"/>
        </w:rPr>
        <w:tab/>
      </w:r>
      <w:r w:rsidR="001C3E1F" w:rsidRPr="00A54E4C">
        <w:rPr>
          <w:rFonts w:asciiTheme="minorHAnsi" w:hAnsiTheme="minorHAnsi" w:cstheme="minorHAnsi"/>
        </w:rPr>
        <w:tab/>
      </w:r>
      <w:r w:rsidR="001C3E1F" w:rsidRPr="00A54E4C">
        <w:rPr>
          <w:rFonts w:asciiTheme="minorHAnsi" w:hAnsiTheme="minorHAnsi" w:cstheme="minorHAnsi"/>
        </w:rPr>
        <w:tab/>
      </w:r>
    </w:p>
    <w:p w14:paraId="4321194B" w14:textId="5495784E" w:rsidR="000E48FD" w:rsidRPr="00A54E4C" w:rsidRDefault="00392E7C" w:rsidP="000E48FD">
      <w:pPr>
        <w:rPr>
          <w:rFonts w:asciiTheme="minorHAnsi" w:hAnsiTheme="minorHAnsi" w:cstheme="minorHAnsi"/>
        </w:rPr>
      </w:pPr>
      <w:r w:rsidRPr="00A54E4C">
        <w:rPr>
          <w:rFonts w:asciiTheme="minorHAnsi" w:hAnsiTheme="minorHAnsi" w:cstheme="minorHAnsi"/>
        </w:rPr>
        <w:t>6</w:t>
      </w:r>
      <w:r w:rsidR="001C3E1F" w:rsidRPr="00A54E4C">
        <w:rPr>
          <w:rFonts w:asciiTheme="minorHAnsi" w:hAnsiTheme="minorHAnsi" w:cstheme="minorHAnsi"/>
        </w:rPr>
        <w:tab/>
      </w:r>
      <w:r w:rsidR="00370ACF" w:rsidRPr="00A54E4C">
        <w:rPr>
          <w:rFonts w:asciiTheme="minorHAnsi" w:hAnsiTheme="minorHAnsi" w:cstheme="minorHAnsi"/>
        </w:rPr>
        <w:t>Forms of participation</w:t>
      </w:r>
      <w:r w:rsidR="000E48FD" w:rsidRPr="00A54E4C">
        <w:rPr>
          <w:rFonts w:asciiTheme="minorHAnsi" w:hAnsiTheme="minorHAnsi" w:cstheme="minorHAnsi"/>
        </w:rPr>
        <w:tab/>
      </w:r>
      <w:r w:rsidR="000E48FD" w:rsidRPr="00A54E4C">
        <w:rPr>
          <w:rFonts w:asciiTheme="minorHAnsi" w:hAnsiTheme="minorHAnsi" w:cstheme="minorHAnsi"/>
        </w:rPr>
        <w:tab/>
      </w:r>
      <w:r w:rsidR="000E48FD" w:rsidRPr="00A54E4C">
        <w:rPr>
          <w:rFonts w:asciiTheme="minorHAnsi" w:hAnsiTheme="minorHAnsi" w:cstheme="minorHAnsi"/>
        </w:rPr>
        <w:tab/>
      </w:r>
      <w:r w:rsidR="000E48FD" w:rsidRPr="00A54E4C">
        <w:rPr>
          <w:rFonts w:asciiTheme="minorHAnsi" w:hAnsiTheme="minorHAnsi" w:cstheme="minorHAnsi"/>
        </w:rPr>
        <w:tab/>
      </w:r>
      <w:r w:rsidRPr="00A54E4C">
        <w:rPr>
          <w:rFonts w:asciiTheme="minorHAnsi" w:hAnsiTheme="minorHAnsi" w:cstheme="minorHAnsi"/>
        </w:rPr>
        <w:t xml:space="preserve">Sjoerd </w:t>
      </w:r>
      <w:r w:rsidR="00DF3EAF" w:rsidRPr="00A54E4C">
        <w:rPr>
          <w:rFonts w:asciiTheme="minorHAnsi" w:hAnsiTheme="minorHAnsi" w:cstheme="minorHAnsi"/>
        </w:rPr>
        <w:t>Huisman</w:t>
      </w:r>
    </w:p>
    <w:p w14:paraId="67D42736" w14:textId="77777777" w:rsidR="001C3E1F" w:rsidRPr="00A54E4C" w:rsidRDefault="00905885" w:rsidP="001C3E1F">
      <w:pPr>
        <w:rPr>
          <w:rFonts w:asciiTheme="minorHAnsi" w:hAnsiTheme="minorHAnsi" w:cstheme="minorHAnsi"/>
        </w:rPr>
      </w:pPr>
      <w:r w:rsidRPr="00A54E4C">
        <w:rPr>
          <w:rFonts w:asciiTheme="minorHAnsi" w:hAnsiTheme="minorHAnsi" w:cstheme="minorHAnsi"/>
        </w:rPr>
        <w:tab/>
      </w:r>
      <w:r w:rsidRPr="00A54E4C">
        <w:rPr>
          <w:rFonts w:asciiTheme="minorHAnsi" w:hAnsiTheme="minorHAnsi" w:cstheme="minorHAnsi"/>
        </w:rPr>
        <w:tab/>
      </w:r>
      <w:r w:rsidR="001C3E1F" w:rsidRPr="00A54E4C">
        <w:rPr>
          <w:rFonts w:asciiTheme="minorHAnsi" w:hAnsiTheme="minorHAnsi" w:cstheme="minorHAnsi"/>
        </w:rPr>
        <w:tab/>
      </w:r>
      <w:r w:rsidR="001C3E1F" w:rsidRPr="00A54E4C">
        <w:rPr>
          <w:rFonts w:asciiTheme="minorHAnsi" w:hAnsiTheme="minorHAnsi" w:cstheme="minorHAnsi"/>
        </w:rPr>
        <w:tab/>
      </w:r>
      <w:r w:rsidR="001C3E1F" w:rsidRPr="00A54E4C">
        <w:rPr>
          <w:rFonts w:asciiTheme="minorHAnsi" w:hAnsiTheme="minorHAnsi" w:cstheme="minorHAnsi"/>
        </w:rPr>
        <w:tab/>
      </w:r>
      <w:r w:rsidR="001C3E1F" w:rsidRPr="00A54E4C">
        <w:rPr>
          <w:rFonts w:asciiTheme="minorHAnsi" w:hAnsiTheme="minorHAnsi" w:cstheme="minorHAnsi"/>
        </w:rPr>
        <w:tab/>
      </w:r>
    </w:p>
    <w:p w14:paraId="50F14212" w14:textId="1C134E2F" w:rsidR="00CF143A" w:rsidRPr="00A54E4C" w:rsidRDefault="00CF143A" w:rsidP="006777FB">
      <w:pPr>
        <w:rPr>
          <w:rFonts w:asciiTheme="minorHAnsi" w:hAnsiTheme="minorHAnsi" w:cstheme="minorHAnsi"/>
        </w:rPr>
      </w:pPr>
      <w:r w:rsidRPr="00A54E4C">
        <w:rPr>
          <w:rFonts w:asciiTheme="minorHAnsi" w:hAnsiTheme="minorHAnsi" w:cstheme="minorHAnsi"/>
        </w:rPr>
        <w:tab/>
      </w:r>
      <w:r w:rsidRPr="00A54E4C">
        <w:rPr>
          <w:rFonts w:asciiTheme="minorHAnsi" w:hAnsiTheme="minorHAnsi" w:cstheme="minorHAnsi"/>
        </w:rPr>
        <w:tab/>
      </w:r>
      <w:r w:rsidRPr="00A54E4C">
        <w:rPr>
          <w:rFonts w:asciiTheme="minorHAnsi" w:hAnsiTheme="minorHAnsi" w:cstheme="minorHAnsi"/>
        </w:rPr>
        <w:tab/>
      </w:r>
      <w:r w:rsidRPr="00A54E4C">
        <w:rPr>
          <w:rFonts w:asciiTheme="minorHAnsi" w:hAnsiTheme="minorHAnsi" w:cstheme="minorHAnsi"/>
        </w:rPr>
        <w:tab/>
      </w:r>
      <w:r w:rsidR="004A128D" w:rsidRPr="00A54E4C">
        <w:rPr>
          <w:rFonts w:asciiTheme="minorHAnsi" w:hAnsiTheme="minorHAnsi" w:cstheme="minorHAnsi"/>
        </w:rPr>
        <w:tab/>
      </w:r>
    </w:p>
    <w:p w14:paraId="52808541" w14:textId="44DC585E" w:rsidR="00CF143A" w:rsidRPr="00A54E4C" w:rsidRDefault="003E7FEE" w:rsidP="00CF143A">
      <w:pPr>
        <w:ind w:firstLine="708"/>
        <w:rPr>
          <w:rFonts w:asciiTheme="minorHAnsi" w:hAnsiTheme="minorHAnsi" w:cstheme="minorHAnsi"/>
        </w:rPr>
      </w:pPr>
      <w:r w:rsidRPr="00A54E4C">
        <w:rPr>
          <w:rFonts w:asciiTheme="minorHAnsi" w:hAnsiTheme="minorHAnsi" w:cstheme="minorHAnsi"/>
        </w:rPr>
        <w:tab/>
      </w:r>
      <w:r w:rsidRPr="00A54E4C">
        <w:rPr>
          <w:rFonts w:asciiTheme="minorHAnsi" w:hAnsiTheme="minorHAnsi" w:cstheme="minorHAnsi"/>
        </w:rPr>
        <w:tab/>
      </w:r>
      <w:r w:rsidRPr="00A54E4C">
        <w:rPr>
          <w:rFonts w:asciiTheme="minorHAnsi" w:hAnsiTheme="minorHAnsi" w:cstheme="minorHAnsi"/>
        </w:rPr>
        <w:tab/>
      </w:r>
      <w:r w:rsidRPr="00A54E4C">
        <w:rPr>
          <w:rFonts w:asciiTheme="minorHAnsi" w:hAnsiTheme="minorHAnsi" w:cstheme="minorHAnsi"/>
        </w:rPr>
        <w:tab/>
      </w:r>
      <w:r w:rsidRPr="00A54E4C">
        <w:rPr>
          <w:rFonts w:asciiTheme="minorHAnsi" w:hAnsiTheme="minorHAnsi" w:cstheme="minorHAnsi"/>
        </w:rPr>
        <w:tab/>
      </w:r>
      <w:r w:rsidRPr="00A54E4C">
        <w:rPr>
          <w:rFonts w:asciiTheme="minorHAnsi" w:hAnsiTheme="minorHAnsi" w:cstheme="minorHAnsi"/>
        </w:rPr>
        <w:tab/>
      </w:r>
    </w:p>
    <w:p w14:paraId="2784EADA" w14:textId="2C1F076C" w:rsidR="006777FB" w:rsidRPr="00A54E4C" w:rsidRDefault="006777FB" w:rsidP="00CF143A">
      <w:pPr>
        <w:ind w:firstLine="708"/>
        <w:rPr>
          <w:rFonts w:asciiTheme="minorHAnsi" w:hAnsiTheme="minorHAnsi" w:cstheme="minorHAnsi"/>
        </w:rPr>
      </w:pPr>
      <w:r w:rsidRPr="00A54E4C">
        <w:rPr>
          <w:rFonts w:asciiTheme="minorHAnsi" w:hAnsiTheme="minorHAnsi" w:cstheme="minorHAnsi"/>
        </w:rPr>
        <w:tab/>
      </w:r>
      <w:r w:rsidRPr="00A54E4C">
        <w:rPr>
          <w:rFonts w:asciiTheme="minorHAnsi" w:hAnsiTheme="minorHAnsi" w:cstheme="minorHAnsi"/>
        </w:rPr>
        <w:tab/>
      </w:r>
      <w:r w:rsidRPr="00A54E4C">
        <w:rPr>
          <w:rFonts w:asciiTheme="minorHAnsi" w:hAnsiTheme="minorHAnsi" w:cstheme="minorHAnsi"/>
        </w:rPr>
        <w:tab/>
      </w:r>
      <w:r w:rsidRPr="00A54E4C">
        <w:rPr>
          <w:rFonts w:asciiTheme="minorHAnsi" w:hAnsiTheme="minorHAnsi" w:cstheme="minorHAnsi"/>
        </w:rPr>
        <w:tab/>
      </w:r>
    </w:p>
    <w:p w14:paraId="313277AD" w14:textId="77777777" w:rsidR="000E48FD" w:rsidRPr="00A54E4C" w:rsidRDefault="000E48FD" w:rsidP="006777FB">
      <w:pPr>
        <w:rPr>
          <w:rFonts w:asciiTheme="minorHAnsi" w:hAnsiTheme="minorHAnsi" w:cstheme="minorHAnsi"/>
        </w:rPr>
      </w:pPr>
    </w:p>
    <w:p w14:paraId="7825F073" w14:textId="77777777" w:rsidR="001C3E1F" w:rsidRPr="00A54E4C" w:rsidRDefault="001C3E1F" w:rsidP="001C3E1F">
      <w:pPr>
        <w:rPr>
          <w:rFonts w:asciiTheme="minorHAnsi" w:hAnsiTheme="minorHAnsi" w:cstheme="minorHAnsi"/>
        </w:rPr>
      </w:pPr>
    </w:p>
    <w:p w14:paraId="62866C5A" w14:textId="77777777" w:rsidR="001C3E1F" w:rsidRPr="00A54E4C" w:rsidRDefault="001C3E1F" w:rsidP="001C3E1F">
      <w:pPr>
        <w:rPr>
          <w:rFonts w:asciiTheme="minorHAnsi" w:hAnsiTheme="minorHAnsi" w:cstheme="minorHAnsi"/>
        </w:rPr>
      </w:pPr>
    </w:p>
    <w:p w14:paraId="59F7AD35" w14:textId="77777777" w:rsidR="001C3E1F" w:rsidRPr="00A54E4C" w:rsidRDefault="001C3E1F" w:rsidP="001C3E1F">
      <w:pPr>
        <w:rPr>
          <w:rFonts w:asciiTheme="minorHAnsi" w:hAnsiTheme="minorHAnsi" w:cstheme="minorHAnsi"/>
        </w:rPr>
      </w:pPr>
    </w:p>
    <w:p w14:paraId="0DBCB568" w14:textId="463E510F" w:rsidR="001C3E1F" w:rsidRPr="00A54E4C" w:rsidRDefault="001C3E1F" w:rsidP="001C3E1F">
      <w:pPr>
        <w:rPr>
          <w:rFonts w:asciiTheme="minorHAnsi" w:hAnsiTheme="minorHAnsi" w:cstheme="minorHAnsi"/>
          <w:b/>
        </w:rPr>
      </w:pPr>
      <w:r w:rsidRPr="00A54E4C">
        <w:rPr>
          <w:rFonts w:asciiTheme="minorHAnsi" w:hAnsiTheme="minorHAnsi" w:cstheme="minorHAnsi"/>
        </w:rPr>
        <w:br w:type="page"/>
      </w:r>
      <w:r w:rsidR="00B5571D" w:rsidRPr="00A54E4C">
        <w:rPr>
          <w:rFonts w:asciiTheme="minorHAnsi" w:hAnsiTheme="minorHAnsi" w:cstheme="minorHAnsi"/>
          <w:b/>
        </w:rPr>
        <w:lastRenderedPageBreak/>
        <w:t>3</w:t>
      </w:r>
      <w:r w:rsidRPr="00A54E4C">
        <w:rPr>
          <w:rFonts w:asciiTheme="minorHAnsi" w:hAnsiTheme="minorHAnsi" w:cstheme="minorHAnsi"/>
          <w:b/>
        </w:rPr>
        <w:tab/>
      </w:r>
      <w:r w:rsidR="00B5571D" w:rsidRPr="00A54E4C">
        <w:rPr>
          <w:rFonts w:asciiTheme="minorHAnsi" w:hAnsiTheme="minorHAnsi" w:cstheme="minorHAnsi"/>
          <w:b/>
        </w:rPr>
        <w:t>LITERATURE (PER WEEK)</w:t>
      </w:r>
    </w:p>
    <w:p w14:paraId="1B880085" w14:textId="77777777" w:rsidR="001C3E1F" w:rsidRPr="00A54E4C" w:rsidRDefault="00B5571D" w:rsidP="001C3E1F">
      <w:pPr>
        <w:rPr>
          <w:rFonts w:asciiTheme="minorHAnsi" w:hAnsiTheme="minorHAnsi" w:cstheme="minorHAnsi"/>
        </w:rPr>
      </w:pPr>
      <w:r w:rsidRPr="00A54E4C">
        <w:rPr>
          <w:rFonts w:asciiTheme="minorHAnsi" w:hAnsiTheme="minorHAnsi" w:cstheme="minorHAnsi"/>
        </w:rPr>
        <w:br w:type="page"/>
      </w:r>
    </w:p>
    <w:tbl>
      <w:tblPr>
        <w:tblW w:w="8613" w:type="dxa"/>
        <w:tblLook w:val="01E0" w:firstRow="1" w:lastRow="1" w:firstColumn="1" w:lastColumn="1" w:noHBand="0" w:noVBand="0"/>
      </w:tblPr>
      <w:tblGrid>
        <w:gridCol w:w="2518"/>
        <w:gridCol w:w="6095"/>
      </w:tblGrid>
      <w:tr w:rsidR="001C3E1F" w:rsidRPr="00A54E4C" w14:paraId="077E4489" w14:textId="77777777" w:rsidTr="00E90436">
        <w:tc>
          <w:tcPr>
            <w:tcW w:w="2518" w:type="dxa"/>
          </w:tcPr>
          <w:p w14:paraId="4B88A876" w14:textId="0AC97011" w:rsidR="001C3E1F" w:rsidRPr="00A54E4C" w:rsidRDefault="001C3E1F" w:rsidP="00E9043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rPr>
            </w:pPr>
            <w:r w:rsidRPr="00A54E4C">
              <w:rPr>
                <w:rFonts w:asciiTheme="minorHAnsi" w:hAnsiTheme="minorHAnsi" w:cstheme="minorHAnsi"/>
              </w:rPr>
              <w:lastRenderedPageBreak/>
              <w:br w:type="page"/>
            </w:r>
            <w:r w:rsidRPr="00A54E4C">
              <w:rPr>
                <w:rFonts w:asciiTheme="minorHAnsi" w:hAnsiTheme="minorHAnsi" w:cstheme="minorHAnsi"/>
                <w:b/>
              </w:rPr>
              <w:t>WEEK 1</w:t>
            </w:r>
          </w:p>
        </w:tc>
        <w:tc>
          <w:tcPr>
            <w:tcW w:w="6095" w:type="dxa"/>
          </w:tcPr>
          <w:p w14:paraId="54B38EE8" w14:textId="77777777" w:rsidR="001C3E1F" w:rsidRPr="00A54E4C" w:rsidRDefault="001C3E1F" w:rsidP="00E9043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b/>
                <w:color w:val="FF0000"/>
              </w:rPr>
            </w:pPr>
          </w:p>
        </w:tc>
      </w:tr>
      <w:tr w:rsidR="003529E9" w:rsidRPr="00A54E4C" w14:paraId="5032149C" w14:textId="77777777" w:rsidTr="00C74EB0">
        <w:tc>
          <w:tcPr>
            <w:tcW w:w="2518" w:type="dxa"/>
          </w:tcPr>
          <w:p w14:paraId="1217DE9D" w14:textId="77777777" w:rsidR="003529E9" w:rsidRPr="00A54E4C" w:rsidRDefault="003529E9" w:rsidP="00C74EB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00" w:beforeAutospacing="1" w:after="100" w:afterAutospacing="1"/>
              <w:rPr>
                <w:rFonts w:asciiTheme="minorHAnsi" w:hAnsiTheme="minorHAnsi" w:cstheme="minorHAnsi"/>
              </w:rPr>
            </w:pPr>
            <w:r w:rsidRPr="00A54E4C">
              <w:rPr>
                <w:rFonts w:asciiTheme="minorHAnsi" w:hAnsiTheme="minorHAnsi" w:cstheme="minorHAnsi"/>
              </w:rPr>
              <w:br w:type="page"/>
            </w:r>
          </w:p>
        </w:tc>
        <w:tc>
          <w:tcPr>
            <w:tcW w:w="6095" w:type="dxa"/>
          </w:tcPr>
          <w:p w14:paraId="38C3F245" w14:textId="77777777" w:rsidR="003529E9" w:rsidRPr="00A54E4C" w:rsidRDefault="003529E9" w:rsidP="00C74EB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00" w:beforeAutospacing="1" w:after="100" w:afterAutospacing="1"/>
              <w:rPr>
                <w:rFonts w:asciiTheme="minorHAnsi" w:hAnsiTheme="minorHAnsi" w:cstheme="minorHAnsi"/>
              </w:rPr>
            </w:pPr>
          </w:p>
        </w:tc>
      </w:tr>
    </w:tbl>
    <w:p w14:paraId="2C4D92D1" w14:textId="77777777" w:rsidR="003529E9" w:rsidRPr="00A54E4C" w:rsidRDefault="003529E9" w:rsidP="003529E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p w14:paraId="37063637" w14:textId="77777777" w:rsidR="003529E9" w:rsidRPr="00A54E4C" w:rsidRDefault="003529E9" w:rsidP="003529E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tbl>
      <w:tblPr>
        <w:tblW w:w="8613" w:type="dxa"/>
        <w:tblLayout w:type="fixed"/>
        <w:tblLook w:val="0000" w:firstRow="0" w:lastRow="0" w:firstColumn="0" w:lastColumn="0" w:noHBand="0" w:noVBand="0"/>
      </w:tblPr>
      <w:tblGrid>
        <w:gridCol w:w="2526"/>
        <w:gridCol w:w="6087"/>
      </w:tblGrid>
      <w:tr w:rsidR="003529E9" w:rsidRPr="00A54E4C" w14:paraId="186E0951" w14:textId="77777777" w:rsidTr="00C74EB0">
        <w:tc>
          <w:tcPr>
            <w:tcW w:w="2526" w:type="dxa"/>
          </w:tcPr>
          <w:p w14:paraId="045AB11A" w14:textId="77777777" w:rsidR="003529E9" w:rsidRPr="00A54E4C" w:rsidRDefault="003529E9" w:rsidP="00C74EB0">
            <w:pPr>
              <w:rPr>
                <w:rFonts w:asciiTheme="minorHAnsi" w:hAnsiTheme="minorHAnsi" w:cstheme="minorHAnsi"/>
              </w:rPr>
            </w:pPr>
            <w:r w:rsidRPr="00A54E4C">
              <w:rPr>
                <w:rFonts w:asciiTheme="minorHAnsi" w:hAnsiTheme="minorHAnsi" w:cstheme="minorHAnsi"/>
                <w:b/>
              </w:rPr>
              <w:t>Subject:</w:t>
            </w:r>
          </w:p>
        </w:tc>
        <w:tc>
          <w:tcPr>
            <w:tcW w:w="6087" w:type="dxa"/>
          </w:tcPr>
          <w:p w14:paraId="2648F31C" w14:textId="7C415B64" w:rsidR="003529E9" w:rsidRPr="00A54E4C" w:rsidRDefault="009C724A" w:rsidP="00C74EB0">
            <w:pPr>
              <w:rPr>
                <w:rFonts w:asciiTheme="minorHAnsi" w:hAnsiTheme="minorHAnsi" w:cstheme="minorHAnsi"/>
              </w:rPr>
            </w:pPr>
            <w:r w:rsidRPr="00A54E4C">
              <w:rPr>
                <w:rFonts w:asciiTheme="minorHAnsi" w:hAnsiTheme="minorHAnsi" w:cstheme="minorHAnsi"/>
              </w:rPr>
              <w:t xml:space="preserve">- </w:t>
            </w:r>
            <w:r w:rsidR="003529E9" w:rsidRPr="00A54E4C">
              <w:rPr>
                <w:rFonts w:asciiTheme="minorHAnsi" w:hAnsiTheme="minorHAnsi" w:cstheme="minorHAnsi"/>
              </w:rPr>
              <w:t>Introduction</w:t>
            </w:r>
          </w:p>
          <w:p w14:paraId="57A349A5" w14:textId="77777777" w:rsidR="00092C68" w:rsidRPr="00A54E4C" w:rsidRDefault="00092C68" w:rsidP="00C74EB0">
            <w:pPr>
              <w:rPr>
                <w:rFonts w:asciiTheme="minorHAnsi" w:hAnsiTheme="minorHAnsi" w:cstheme="minorHAnsi"/>
              </w:rPr>
            </w:pPr>
            <w:r w:rsidRPr="00A54E4C">
              <w:rPr>
                <w:rFonts w:asciiTheme="minorHAnsi" w:hAnsiTheme="minorHAnsi" w:cstheme="minorHAnsi"/>
              </w:rPr>
              <w:t>- Theories of punishment</w:t>
            </w:r>
          </w:p>
          <w:p w14:paraId="2E4D1BEE" w14:textId="77777777" w:rsidR="003529E9" w:rsidRPr="00A54E4C" w:rsidRDefault="003529E9" w:rsidP="00C74EB0">
            <w:pPr>
              <w:rPr>
                <w:rFonts w:asciiTheme="minorHAnsi" w:hAnsiTheme="minorHAnsi" w:cstheme="minorHAnsi"/>
              </w:rPr>
            </w:pPr>
            <w:r w:rsidRPr="00A54E4C">
              <w:rPr>
                <w:rFonts w:asciiTheme="minorHAnsi" w:hAnsiTheme="minorHAnsi" w:cstheme="minorHAnsi"/>
              </w:rPr>
              <w:t>- Legality principle</w:t>
            </w:r>
          </w:p>
          <w:p w14:paraId="5F353CE5" w14:textId="77777777" w:rsidR="004C34EB" w:rsidRPr="00A54E4C" w:rsidRDefault="004C34EB" w:rsidP="00C74EB0">
            <w:pPr>
              <w:pStyle w:val="Style1"/>
              <w:jc w:val="left"/>
              <w:rPr>
                <w:rFonts w:asciiTheme="minorHAnsi" w:hAnsiTheme="minorHAnsi" w:cstheme="minorHAnsi"/>
                <w:szCs w:val="24"/>
                <w:lang w:val="en-GB"/>
              </w:rPr>
            </w:pPr>
          </w:p>
        </w:tc>
      </w:tr>
      <w:tr w:rsidR="003529E9" w:rsidRPr="00A54E4C" w14:paraId="5ABD0CE7" w14:textId="77777777" w:rsidTr="00C74EB0">
        <w:trPr>
          <w:cantSplit/>
          <w:trHeight w:val="1261"/>
        </w:trPr>
        <w:tc>
          <w:tcPr>
            <w:tcW w:w="2526" w:type="dxa"/>
          </w:tcPr>
          <w:p w14:paraId="50682006" w14:textId="77777777" w:rsidR="003529E9" w:rsidRPr="00A54E4C" w:rsidRDefault="003529E9" w:rsidP="00C74EB0">
            <w:pPr>
              <w:rPr>
                <w:rFonts w:asciiTheme="minorHAnsi" w:hAnsiTheme="minorHAnsi" w:cstheme="minorHAnsi"/>
                <w:b/>
              </w:rPr>
            </w:pPr>
          </w:p>
          <w:p w14:paraId="45A1577A" w14:textId="77777777" w:rsidR="003529E9" w:rsidRPr="00A54E4C" w:rsidRDefault="003529E9" w:rsidP="00C74EB0">
            <w:pPr>
              <w:rPr>
                <w:rFonts w:asciiTheme="minorHAnsi" w:hAnsiTheme="minorHAnsi" w:cstheme="minorHAnsi"/>
                <w:b/>
              </w:rPr>
            </w:pPr>
            <w:r w:rsidRPr="00A54E4C">
              <w:rPr>
                <w:rFonts w:asciiTheme="minorHAnsi" w:hAnsiTheme="minorHAnsi" w:cstheme="minorHAnsi"/>
                <w:b/>
              </w:rPr>
              <w:t>Literature:</w:t>
            </w:r>
          </w:p>
        </w:tc>
        <w:tc>
          <w:tcPr>
            <w:tcW w:w="6087" w:type="dxa"/>
          </w:tcPr>
          <w:p w14:paraId="59A5C03B" w14:textId="77777777" w:rsidR="003529E9" w:rsidRPr="00A54E4C" w:rsidRDefault="003529E9" w:rsidP="00C74EB0">
            <w:pPr>
              <w:rPr>
                <w:rFonts w:asciiTheme="minorHAnsi" w:hAnsiTheme="minorHAnsi" w:cstheme="minorHAnsi"/>
              </w:rPr>
            </w:pPr>
          </w:p>
          <w:p w14:paraId="2D7B4C95" w14:textId="494663D5" w:rsidR="00092C68" w:rsidRPr="00A54E4C" w:rsidRDefault="00092C68" w:rsidP="00092C68">
            <w:pPr>
              <w:rPr>
                <w:rFonts w:asciiTheme="minorHAnsi" w:hAnsiTheme="minorHAnsi" w:cstheme="minorHAnsi"/>
              </w:rPr>
            </w:pPr>
            <w:r w:rsidRPr="00A54E4C">
              <w:rPr>
                <w:rFonts w:asciiTheme="minorHAnsi" w:hAnsiTheme="minorHAnsi" w:cstheme="minorHAnsi"/>
              </w:rPr>
              <w:t xml:space="preserve">- </w:t>
            </w:r>
            <w:r w:rsidR="009C724A" w:rsidRPr="00A54E4C">
              <w:rPr>
                <w:rFonts w:asciiTheme="minorHAnsi" w:hAnsiTheme="minorHAnsi" w:cstheme="minorHAnsi"/>
              </w:rPr>
              <w:t xml:space="preserve">Jacques Claessen, </w:t>
            </w:r>
            <w:r w:rsidR="009C724A" w:rsidRPr="00A54E4C">
              <w:rPr>
                <w:rFonts w:asciiTheme="minorHAnsi" w:hAnsiTheme="minorHAnsi" w:cstheme="minorHAnsi"/>
                <w:i/>
              </w:rPr>
              <w:t>Theories of punishment</w:t>
            </w:r>
            <w:r w:rsidR="009C724A" w:rsidRPr="00A54E4C">
              <w:rPr>
                <w:rFonts w:asciiTheme="minorHAnsi" w:hAnsiTheme="minorHAnsi" w:cstheme="minorHAnsi"/>
              </w:rPr>
              <w:t>, in: Keiler &amp; Roef (eds.), Comparative Concepts of Criminal Law 20</w:t>
            </w:r>
            <w:r w:rsidR="00277D42" w:rsidRPr="00A54E4C">
              <w:rPr>
                <w:rFonts w:asciiTheme="minorHAnsi" w:hAnsiTheme="minorHAnsi" w:cstheme="minorHAnsi"/>
              </w:rPr>
              <w:t>25</w:t>
            </w:r>
            <w:r w:rsidR="009C724A" w:rsidRPr="00A54E4C">
              <w:rPr>
                <w:rFonts w:asciiTheme="minorHAnsi" w:hAnsiTheme="minorHAnsi" w:cstheme="minorHAnsi"/>
              </w:rPr>
              <w:t>, Paragraphs 1, 2, 3 and 4</w:t>
            </w:r>
          </w:p>
          <w:p w14:paraId="6E35CDB6" w14:textId="77777777" w:rsidR="00092C68" w:rsidRPr="00A54E4C" w:rsidRDefault="00092C68" w:rsidP="00092C68">
            <w:pPr>
              <w:rPr>
                <w:rFonts w:asciiTheme="minorHAnsi" w:hAnsiTheme="minorHAnsi" w:cstheme="minorHAnsi"/>
              </w:rPr>
            </w:pPr>
          </w:p>
          <w:p w14:paraId="2121BA4D" w14:textId="4D9A23DE" w:rsidR="00092C68" w:rsidRPr="00A54E4C" w:rsidRDefault="00092C68" w:rsidP="00092C68">
            <w:pPr>
              <w:rPr>
                <w:rFonts w:asciiTheme="minorHAnsi" w:hAnsiTheme="minorHAnsi" w:cstheme="minorHAnsi"/>
              </w:rPr>
            </w:pPr>
            <w:r w:rsidRPr="00A54E4C">
              <w:rPr>
                <w:rFonts w:asciiTheme="minorHAnsi" w:hAnsiTheme="minorHAnsi" w:cstheme="minorHAnsi"/>
              </w:rPr>
              <w:t xml:space="preserve">- </w:t>
            </w:r>
            <w:r w:rsidR="009C724A" w:rsidRPr="00A54E4C">
              <w:rPr>
                <w:rFonts w:asciiTheme="minorHAnsi" w:hAnsiTheme="minorHAnsi" w:cstheme="minorHAnsi"/>
              </w:rPr>
              <w:t xml:space="preserve">Christina Peristeridou, </w:t>
            </w:r>
            <w:r w:rsidR="009C724A" w:rsidRPr="00A54E4C">
              <w:rPr>
                <w:rFonts w:asciiTheme="minorHAnsi" w:hAnsiTheme="minorHAnsi" w:cstheme="minorHAnsi"/>
                <w:i/>
              </w:rPr>
              <w:t xml:space="preserve">The Principle of Legality, </w:t>
            </w:r>
            <w:r w:rsidR="009C724A" w:rsidRPr="00A54E4C">
              <w:rPr>
                <w:rFonts w:asciiTheme="minorHAnsi" w:hAnsiTheme="minorHAnsi" w:cstheme="minorHAnsi"/>
              </w:rPr>
              <w:t xml:space="preserve">in: Keiler &amp; Roef (eds.), Comparative concepts of Criminal Law </w:t>
            </w:r>
            <w:r w:rsidR="00972036" w:rsidRPr="00A54E4C">
              <w:rPr>
                <w:rFonts w:asciiTheme="minorHAnsi" w:hAnsiTheme="minorHAnsi" w:cstheme="minorHAnsi"/>
              </w:rPr>
              <w:t>2025</w:t>
            </w:r>
          </w:p>
          <w:p w14:paraId="3F539795" w14:textId="5F346FEE" w:rsidR="00381F0F" w:rsidRPr="00A54E4C" w:rsidRDefault="00381F0F" w:rsidP="00C74EB0">
            <w:pPr>
              <w:rPr>
                <w:rFonts w:asciiTheme="minorHAnsi" w:hAnsiTheme="minorHAnsi" w:cstheme="minorHAnsi"/>
              </w:rPr>
            </w:pPr>
          </w:p>
          <w:p w14:paraId="04EB0A9F" w14:textId="77777777" w:rsidR="00092C68" w:rsidRPr="00A54E4C" w:rsidRDefault="00092C68" w:rsidP="00C74EB0">
            <w:pPr>
              <w:rPr>
                <w:rFonts w:asciiTheme="minorHAnsi" w:hAnsiTheme="minorHAnsi" w:cstheme="minorHAnsi"/>
              </w:rPr>
            </w:pPr>
          </w:p>
          <w:p w14:paraId="480320EC" w14:textId="77777777" w:rsidR="00381F0F" w:rsidRPr="00A54E4C" w:rsidRDefault="00381F0F" w:rsidP="00C74EB0">
            <w:pPr>
              <w:rPr>
                <w:rFonts w:asciiTheme="minorHAnsi" w:hAnsiTheme="minorHAnsi" w:cstheme="minorHAnsi"/>
              </w:rPr>
            </w:pPr>
          </w:p>
          <w:p w14:paraId="3B12C930" w14:textId="77777777" w:rsidR="003529E9" w:rsidRPr="00A54E4C" w:rsidRDefault="003529E9" w:rsidP="00092C68">
            <w:pPr>
              <w:rPr>
                <w:rFonts w:asciiTheme="minorHAnsi" w:hAnsiTheme="minorHAnsi" w:cstheme="minorHAnsi"/>
              </w:rPr>
            </w:pPr>
          </w:p>
        </w:tc>
      </w:tr>
      <w:tr w:rsidR="003529E9" w:rsidRPr="00A54E4C" w14:paraId="7AB0EBDC" w14:textId="77777777" w:rsidTr="00C74EB0">
        <w:trPr>
          <w:cantSplit/>
          <w:trHeight w:val="938"/>
        </w:trPr>
        <w:tc>
          <w:tcPr>
            <w:tcW w:w="2526" w:type="dxa"/>
          </w:tcPr>
          <w:p w14:paraId="21A4EB49" w14:textId="77777777" w:rsidR="003529E9" w:rsidRPr="00A54E4C" w:rsidRDefault="003529E9" w:rsidP="00C74EB0">
            <w:pPr>
              <w:rPr>
                <w:rFonts w:asciiTheme="minorHAnsi" w:hAnsiTheme="minorHAnsi" w:cstheme="minorHAnsi"/>
              </w:rPr>
            </w:pPr>
          </w:p>
        </w:tc>
        <w:tc>
          <w:tcPr>
            <w:tcW w:w="6087" w:type="dxa"/>
          </w:tcPr>
          <w:p w14:paraId="4EE3228A" w14:textId="77777777" w:rsidR="003529E9" w:rsidRPr="00A54E4C" w:rsidRDefault="003529E9" w:rsidP="00C74EB0">
            <w:pPr>
              <w:pStyle w:val="Lijstopsomteken2"/>
              <w:rPr>
                <w:rFonts w:asciiTheme="minorHAnsi" w:hAnsiTheme="minorHAnsi" w:cstheme="minorHAnsi"/>
                <w:szCs w:val="24"/>
              </w:rPr>
            </w:pPr>
          </w:p>
        </w:tc>
      </w:tr>
    </w:tbl>
    <w:p w14:paraId="70554E0E" w14:textId="77777777" w:rsidR="003529E9" w:rsidRPr="00A54E4C" w:rsidRDefault="003529E9" w:rsidP="00DA2C80">
      <w:pPr>
        <w:rPr>
          <w:rFonts w:asciiTheme="minorHAnsi" w:hAnsiTheme="minorHAnsi" w:cstheme="minorHAnsi"/>
        </w:rPr>
      </w:pPr>
    </w:p>
    <w:p w14:paraId="13A06819" w14:textId="77777777" w:rsidR="003529E9" w:rsidRPr="00A54E4C" w:rsidRDefault="003529E9">
      <w:pPr>
        <w:rPr>
          <w:rFonts w:asciiTheme="minorHAnsi" w:hAnsiTheme="minorHAnsi" w:cstheme="minorHAnsi"/>
        </w:rPr>
      </w:pPr>
      <w:r w:rsidRPr="00A54E4C">
        <w:rPr>
          <w:rFonts w:asciiTheme="minorHAnsi" w:hAnsiTheme="minorHAnsi" w:cstheme="minorHAnsi"/>
        </w:rPr>
        <w:br w:type="page"/>
      </w:r>
    </w:p>
    <w:tbl>
      <w:tblPr>
        <w:tblW w:w="8613" w:type="dxa"/>
        <w:tblLook w:val="01E0" w:firstRow="1" w:lastRow="1" w:firstColumn="1" w:lastColumn="1" w:noHBand="0" w:noVBand="0"/>
      </w:tblPr>
      <w:tblGrid>
        <w:gridCol w:w="2518"/>
        <w:gridCol w:w="6095"/>
      </w:tblGrid>
      <w:tr w:rsidR="00640353" w:rsidRPr="00A54E4C" w14:paraId="72E78E78" w14:textId="77777777" w:rsidTr="00C74EB0">
        <w:tc>
          <w:tcPr>
            <w:tcW w:w="2518" w:type="dxa"/>
          </w:tcPr>
          <w:p w14:paraId="0BC6480C" w14:textId="73056588"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r w:rsidRPr="00A54E4C">
              <w:rPr>
                <w:rFonts w:asciiTheme="minorHAnsi" w:hAnsiTheme="minorHAnsi" w:cstheme="minorHAnsi"/>
              </w:rPr>
              <w:lastRenderedPageBreak/>
              <w:br w:type="page"/>
            </w:r>
            <w:r w:rsidRPr="00A54E4C">
              <w:rPr>
                <w:rFonts w:asciiTheme="minorHAnsi" w:hAnsiTheme="minorHAnsi" w:cstheme="minorHAnsi"/>
                <w:b/>
              </w:rPr>
              <w:t>WEEK </w:t>
            </w:r>
            <w:r w:rsidR="00924AF8" w:rsidRPr="00A54E4C">
              <w:rPr>
                <w:rFonts w:asciiTheme="minorHAnsi" w:hAnsiTheme="minorHAnsi" w:cstheme="minorHAnsi"/>
                <w:b/>
              </w:rPr>
              <w:t>2</w:t>
            </w:r>
          </w:p>
        </w:tc>
        <w:tc>
          <w:tcPr>
            <w:tcW w:w="6095" w:type="dxa"/>
          </w:tcPr>
          <w:p w14:paraId="50C6BA57"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tc>
      </w:tr>
    </w:tbl>
    <w:p w14:paraId="38517CE4"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vanish/>
        </w:rPr>
      </w:pPr>
    </w:p>
    <w:tbl>
      <w:tblPr>
        <w:tblW w:w="8613" w:type="dxa"/>
        <w:tblLook w:val="01E0" w:firstRow="1" w:lastRow="1" w:firstColumn="1" w:lastColumn="1" w:noHBand="0" w:noVBand="0"/>
      </w:tblPr>
      <w:tblGrid>
        <w:gridCol w:w="2518"/>
        <w:gridCol w:w="6095"/>
      </w:tblGrid>
      <w:tr w:rsidR="00640353" w:rsidRPr="00A54E4C" w14:paraId="4CA50C03" w14:textId="77777777" w:rsidTr="00C74EB0">
        <w:tc>
          <w:tcPr>
            <w:tcW w:w="2518" w:type="dxa"/>
          </w:tcPr>
          <w:p w14:paraId="293114DD"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tc>
        <w:tc>
          <w:tcPr>
            <w:tcW w:w="6095" w:type="dxa"/>
          </w:tcPr>
          <w:p w14:paraId="5AFA3A8D"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tc>
      </w:tr>
    </w:tbl>
    <w:p w14:paraId="72CAB24B"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p w14:paraId="6526D3F7"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tbl>
      <w:tblPr>
        <w:tblW w:w="8613" w:type="dxa"/>
        <w:tblLayout w:type="fixed"/>
        <w:tblLook w:val="0000" w:firstRow="0" w:lastRow="0" w:firstColumn="0" w:lastColumn="0" w:noHBand="0" w:noVBand="0"/>
      </w:tblPr>
      <w:tblGrid>
        <w:gridCol w:w="2526"/>
        <w:gridCol w:w="6087"/>
      </w:tblGrid>
      <w:tr w:rsidR="00640353" w:rsidRPr="00A54E4C" w14:paraId="0B36C6FE" w14:textId="77777777" w:rsidTr="00C74EB0">
        <w:tc>
          <w:tcPr>
            <w:tcW w:w="2526" w:type="dxa"/>
          </w:tcPr>
          <w:p w14:paraId="1D9E9A27"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r w:rsidRPr="00A54E4C">
              <w:rPr>
                <w:rFonts w:asciiTheme="minorHAnsi" w:hAnsiTheme="minorHAnsi" w:cstheme="minorHAnsi"/>
                <w:b/>
              </w:rPr>
              <w:t>Subject:</w:t>
            </w:r>
          </w:p>
        </w:tc>
        <w:tc>
          <w:tcPr>
            <w:tcW w:w="6087" w:type="dxa"/>
          </w:tcPr>
          <w:p w14:paraId="688C8177" w14:textId="77777777" w:rsidR="00640353" w:rsidRPr="00A54E4C" w:rsidRDefault="00DF7596"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r w:rsidRPr="00A54E4C">
              <w:rPr>
                <w:rFonts w:asciiTheme="minorHAnsi" w:hAnsiTheme="minorHAnsi" w:cstheme="minorHAnsi"/>
              </w:rPr>
              <w:t xml:space="preserve">- </w:t>
            </w:r>
            <w:r w:rsidR="00640353" w:rsidRPr="00A54E4C">
              <w:rPr>
                <w:rFonts w:asciiTheme="minorHAnsi" w:hAnsiTheme="minorHAnsi" w:cstheme="minorHAnsi"/>
              </w:rPr>
              <w:t>Structure of criminal offences</w:t>
            </w:r>
          </w:p>
          <w:p w14:paraId="714F8E04"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r w:rsidRPr="00A54E4C">
              <w:rPr>
                <w:rFonts w:asciiTheme="minorHAnsi" w:hAnsiTheme="minorHAnsi" w:cstheme="minorHAnsi"/>
              </w:rPr>
              <w:t>- Acts and omissions</w:t>
            </w:r>
          </w:p>
          <w:p w14:paraId="14081CDA"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r w:rsidRPr="00A54E4C">
              <w:rPr>
                <w:rFonts w:asciiTheme="minorHAnsi" w:hAnsiTheme="minorHAnsi" w:cstheme="minorHAnsi"/>
              </w:rPr>
              <w:t>- Causation</w:t>
            </w:r>
          </w:p>
          <w:p w14:paraId="1647922B"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p w14:paraId="52BF2D39"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tc>
      </w:tr>
      <w:tr w:rsidR="00640353" w:rsidRPr="00A54E4C" w14:paraId="771C86B9" w14:textId="77777777" w:rsidTr="00C74EB0">
        <w:trPr>
          <w:cantSplit/>
          <w:trHeight w:val="1261"/>
        </w:trPr>
        <w:tc>
          <w:tcPr>
            <w:tcW w:w="2526" w:type="dxa"/>
          </w:tcPr>
          <w:p w14:paraId="4F7CA53C"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rPr>
            </w:pPr>
          </w:p>
          <w:p w14:paraId="7BDBDA04"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rPr>
            </w:pPr>
          </w:p>
          <w:p w14:paraId="3C47C8E2"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rPr>
            </w:pPr>
            <w:r w:rsidRPr="00A54E4C">
              <w:rPr>
                <w:rFonts w:asciiTheme="minorHAnsi" w:hAnsiTheme="minorHAnsi" w:cstheme="minorHAnsi"/>
                <w:b/>
              </w:rPr>
              <w:t>Literature:</w:t>
            </w:r>
          </w:p>
        </w:tc>
        <w:tc>
          <w:tcPr>
            <w:tcW w:w="6087" w:type="dxa"/>
          </w:tcPr>
          <w:p w14:paraId="28F262A4"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p w14:paraId="75BEED90"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p w14:paraId="100FC29C" w14:textId="2C13D85B" w:rsidR="00DE2FCC" w:rsidRPr="00A54E4C" w:rsidRDefault="00E46B2F"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r w:rsidRPr="00A54E4C">
              <w:rPr>
                <w:rFonts w:asciiTheme="minorHAnsi" w:hAnsiTheme="minorHAnsi" w:cstheme="minorHAnsi"/>
              </w:rPr>
              <w:t>-</w:t>
            </w:r>
            <w:r w:rsidR="00DE2FCC" w:rsidRPr="00A54E4C">
              <w:rPr>
                <w:rFonts w:asciiTheme="minorHAnsi" w:hAnsiTheme="minorHAnsi" w:cstheme="minorHAnsi"/>
              </w:rPr>
              <w:t xml:space="preserve">Johannes Keiler, </w:t>
            </w:r>
            <w:r w:rsidR="00DE2FCC" w:rsidRPr="00A54E4C">
              <w:rPr>
                <w:rFonts w:asciiTheme="minorHAnsi" w:hAnsiTheme="minorHAnsi" w:cstheme="minorHAnsi"/>
                <w:i/>
              </w:rPr>
              <w:t xml:space="preserve">Actus Reus and Mens Rea: The Elements of Crime and the Framework of Criminal Liability, </w:t>
            </w:r>
            <w:r w:rsidR="00DE2FCC" w:rsidRPr="00A54E4C">
              <w:rPr>
                <w:rFonts w:asciiTheme="minorHAnsi" w:hAnsiTheme="minorHAnsi" w:cstheme="minorHAnsi"/>
              </w:rPr>
              <w:t xml:space="preserve">in: Keiler &amp; Roef (eds.), Comparative concepts of Criminal Law </w:t>
            </w:r>
            <w:r w:rsidR="00972036" w:rsidRPr="00A54E4C">
              <w:rPr>
                <w:rFonts w:asciiTheme="minorHAnsi" w:hAnsiTheme="minorHAnsi" w:cstheme="minorHAnsi"/>
              </w:rPr>
              <w:t>2025</w:t>
            </w:r>
          </w:p>
          <w:p w14:paraId="47A995A4" w14:textId="77777777" w:rsidR="00DE2FCC" w:rsidRPr="00A54E4C" w:rsidRDefault="00DE2FCC"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p w14:paraId="4FDE8C8B" w14:textId="4BECB11B" w:rsidR="00640353" w:rsidRPr="00A54E4C" w:rsidRDefault="000E39AD" w:rsidP="000E39A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r w:rsidRPr="00A54E4C">
              <w:rPr>
                <w:rFonts w:asciiTheme="minorHAnsi" w:hAnsiTheme="minorHAnsi" w:cstheme="minorHAnsi"/>
              </w:rPr>
              <w:t xml:space="preserve">-Johannes Keiler, </w:t>
            </w:r>
            <w:r w:rsidRPr="00A54E4C">
              <w:rPr>
                <w:rFonts w:asciiTheme="minorHAnsi" w:hAnsiTheme="minorHAnsi" w:cstheme="minorHAnsi"/>
                <w:i/>
              </w:rPr>
              <w:t xml:space="preserve">Commission versus Omission, </w:t>
            </w:r>
            <w:r w:rsidRPr="00A54E4C">
              <w:rPr>
                <w:rFonts w:asciiTheme="minorHAnsi" w:hAnsiTheme="minorHAnsi" w:cstheme="minorHAnsi"/>
              </w:rPr>
              <w:t xml:space="preserve">in: Keiler &amp; Roef (eds.), Comparative concepts of Criminal Law </w:t>
            </w:r>
            <w:r w:rsidR="00972036" w:rsidRPr="00A54E4C">
              <w:rPr>
                <w:rFonts w:asciiTheme="minorHAnsi" w:hAnsiTheme="minorHAnsi" w:cstheme="minorHAnsi"/>
              </w:rPr>
              <w:t>2025</w:t>
            </w:r>
            <w:r w:rsidRPr="00A54E4C">
              <w:rPr>
                <w:rFonts w:asciiTheme="minorHAnsi" w:hAnsiTheme="minorHAnsi" w:cstheme="minorHAnsi"/>
              </w:rPr>
              <w:t xml:space="preserve">, Paragraphs </w:t>
            </w:r>
            <w:r w:rsidR="00F564D1" w:rsidRPr="00A54E4C">
              <w:rPr>
                <w:rFonts w:asciiTheme="minorHAnsi" w:hAnsiTheme="minorHAnsi" w:cstheme="minorHAnsi"/>
              </w:rPr>
              <w:t xml:space="preserve">1, </w:t>
            </w:r>
            <w:r w:rsidRPr="00A54E4C">
              <w:rPr>
                <w:rFonts w:asciiTheme="minorHAnsi" w:hAnsiTheme="minorHAnsi" w:cstheme="minorHAnsi"/>
              </w:rPr>
              <w:t>2.2 and 3</w:t>
            </w:r>
          </w:p>
          <w:p w14:paraId="27C293C7" w14:textId="77777777" w:rsidR="000E39AD" w:rsidRPr="00A54E4C" w:rsidRDefault="000E39AD" w:rsidP="000E39A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p w14:paraId="2C32B269" w14:textId="5E014E02" w:rsidR="00E46B2F" w:rsidRPr="00A54E4C" w:rsidRDefault="000E39AD" w:rsidP="000E39A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r w:rsidRPr="00A54E4C">
              <w:rPr>
                <w:rFonts w:asciiTheme="minorHAnsi" w:hAnsiTheme="minorHAnsi" w:cstheme="minorHAnsi"/>
              </w:rPr>
              <w:t xml:space="preserve">-Johannes Keiler, </w:t>
            </w:r>
            <w:r w:rsidRPr="00A54E4C">
              <w:rPr>
                <w:rFonts w:asciiTheme="minorHAnsi" w:hAnsiTheme="minorHAnsi" w:cstheme="minorHAnsi"/>
                <w:i/>
              </w:rPr>
              <w:t xml:space="preserve">Causation, </w:t>
            </w:r>
            <w:r w:rsidRPr="00A54E4C">
              <w:rPr>
                <w:rFonts w:asciiTheme="minorHAnsi" w:hAnsiTheme="minorHAnsi" w:cstheme="minorHAnsi"/>
              </w:rPr>
              <w:t xml:space="preserve">in: Keiler &amp; Roef (eds.), Comparative concepts of Criminal Law </w:t>
            </w:r>
            <w:r w:rsidR="00972036" w:rsidRPr="00A54E4C">
              <w:rPr>
                <w:rFonts w:asciiTheme="minorHAnsi" w:hAnsiTheme="minorHAnsi" w:cstheme="minorHAnsi"/>
              </w:rPr>
              <w:t>2025</w:t>
            </w:r>
          </w:p>
          <w:p w14:paraId="1D0250BD" w14:textId="79B6D8F2" w:rsidR="00E46B2F" w:rsidRPr="00A54E4C" w:rsidRDefault="00E46B2F" w:rsidP="00E46B2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p w14:paraId="5886C69F"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p w14:paraId="457E98E7"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p w14:paraId="24BCB946" w14:textId="77777777" w:rsidR="00640353" w:rsidRPr="00A54E4C" w:rsidRDefault="00640353" w:rsidP="006403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tc>
      </w:tr>
    </w:tbl>
    <w:p w14:paraId="1C694E50" w14:textId="77777777" w:rsidR="00806C14" w:rsidRPr="00A54E4C" w:rsidRDefault="00806C14" w:rsidP="00DA2C8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0EEE0425" w14:textId="77777777" w:rsidR="00893282" w:rsidRPr="00A54E4C" w:rsidRDefault="00893282" w:rsidP="00DA2C8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5C21B1F1" w14:textId="77777777" w:rsidR="00893282" w:rsidRPr="00A54E4C" w:rsidRDefault="00893282" w:rsidP="00DA2C8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13B454BA" w14:textId="77777777" w:rsidR="00893282" w:rsidRPr="00A54E4C" w:rsidRDefault="00893282" w:rsidP="00DA2C8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082325D0" w14:textId="77777777" w:rsidR="00893282" w:rsidRPr="00A54E4C" w:rsidRDefault="00893282" w:rsidP="00DA2C8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476E3F8E" w14:textId="77777777" w:rsidR="00893282" w:rsidRPr="00A54E4C" w:rsidRDefault="00893282" w:rsidP="00DA2C8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6B88FDC1" w14:textId="77777777" w:rsidR="00893282" w:rsidRPr="00A54E4C" w:rsidRDefault="00893282" w:rsidP="00DA2C8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017BC6C9" w14:textId="77777777" w:rsidR="00893282" w:rsidRPr="00A54E4C" w:rsidRDefault="00893282" w:rsidP="00DA2C8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0485AF44" w14:textId="77777777" w:rsidR="00893282" w:rsidRPr="00A54E4C" w:rsidRDefault="00893282" w:rsidP="00DA2C8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17A1778F" w14:textId="77777777" w:rsidR="00C61400" w:rsidRPr="00A54E4C" w:rsidRDefault="00806C14" w:rsidP="00806C14">
      <w:pPr>
        <w:rPr>
          <w:rFonts w:asciiTheme="minorHAnsi" w:hAnsiTheme="minorHAnsi" w:cstheme="minorHAnsi"/>
        </w:rPr>
      </w:pPr>
      <w:r w:rsidRPr="00A54E4C">
        <w:rPr>
          <w:rFonts w:asciiTheme="minorHAnsi" w:hAnsiTheme="minorHAnsi" w:cstheme="minorHAnsi"/>
          <w:b/>
          <w:u w:val="single"/>
        </w:rPr>
        <w:br w:type="page"/>
      </w:r>
    </w:p>
    <w:tbl>
      <w:tblPr>
        <w:tblW w:w="8613" w:type="dxa"/>
        <w:tblLook w:val="01E0" w:firstRow="1" w:lastRow="1" w:firstColumn="1" w:lastColumn="1" w:noHBand="0" w:noVBand="0"/>
      </w:tblPr>
      <w:tblGrid>
        <w:gridCol w:w="2518"/>
        <w:gridCol w:w="6095"/>
      </w:tblGrid>
      <w:tr w:rsidR="003C08A1" w:rsidRPr="00A54E4C" w14:paraId="7D2C561E" w14:textId="77777777" w:rsidTr="00C74EB0">
        <w:tc>
          <w:tcPr>
            <w:tcW w:w="2518" w:type="dxa"/>
          </w:tcPr>
          <w:p w14:paraId="28745C3C" w14:textId="660AF90C" w:rsidR="003C08A1" w:rsidRPr="00A54E4C" w:rsidRDefault="003C08A1" w:rsidP="003C08A1">
            <w:pPr>
              <w:rPr>
                <w:rFonts w:asciiTheme="minorHAnsi" w:hAnsiTheme="minorHAnsi" w:cstheme="minorHAnsi"/>
              </w:rPr>
            </w:pPr>
            <w:r w:rsidRPr="00A54E4C">
              <w:rPr>
                <w:rFonts w:asciiTheme="minorHAnsi" w:hAnsiTheme="minorHAnsi" w:cstheme="minorHAnsi"/>
              </w:rPr>
              <w:lastRenderedPageBreak/>
              <w:br w:type="page"/>
            </w:r>
            <w:r w:rsidRPr="00A54E4C">
              <w:rPr>
                <w:rFonts w:asciiTheme="minorHAnsi" w:hAnsiTheme="minorHAnsi" w:cstheme="minorHAnsi"/>
                <w:b/>
              </w:rPr>
              <w:t>WEEK </w:t>
            </w:r>
            <w:r w:rsidR="00B97B1D" w:rsidRPr="00A54E4C">
              <w:rPr>
                <w:rFonts w:asciiTheme="minorHAnsi" w:hAnsiTheme="minorHAnsi" w:cstheme="minorHAnsi"/>
                <w:b/>
              </w:rPr>
              <w:t>3</w:t>
            </w:r>
          </w:p>
        </w:tc>
        <w:tc>
          <w:tcPr>
            <w:tcW w:w="6095" w:type="dxa"/>
          </w:tcPr>
          <w:p w14:paraId="1303359C" w14:textId="77777777" w:rsidR="003C08A1" w:rsidRPr="00A54E4C" w:rsidRDefault="003C08A1" w:rsidP="003C08A1">
            <w:pPr>
              <w:rPr>
                <w:rFonts w:asciiTheme="minorHAnsi" w:hAnsiTheme="minorHAnsi" w:cstheme="minorHAnsi"/>
              </w:rPr>
            </w:pPr>
          </w:p>
        </w:tc>
      </w:tr>
    </w:tbl>
    <w:p w14:paraId="28F0C2CC" w14:textId="77777777" w:rsidR="003C08A1" w:rsidRPr="00A54E4C" w:rsidRDefault="003C08A1" w:rsidP="003C08A1">
      <w:pPr>
        <w:rPr>
          <w:rFonts w:asciiTheme="minorHAnsi" w:hAnsiTheme="minorHAnsi" w:cstheme="minorHAnsi"/>
        </w:rPr>
      </w:pPr>
    </w:p>
    <w:p w14:paraId="376DD65D" w14:textId="77777777" w:rsidR="003C08A1" w:rsidRPr="00A54E4C" w:rsidRDefault="003C08A1" w:rsidP="003C08A1">
      <w:pPr>
        <w:rPr>
          <w:rFonts w:asciiTheme="minorHAnsi" w:hAnsiTheme="minorHAnsi" w:cstheme="minorHAnsi"/>
          <w:b/>
          <w:u w:val="single"/>
        </w:rPr>
      </w:pPr>
    </w:p>
    <w:tbl>
      <w:tblPr>
        <w:tblW w:w="8613" w:type="dxa"/>
        <w:tblLayout w:type="fixed"/>
        <w:tblLook w:val="0000" w:firstRow="0" w:lastRow="0" w:firstColumn="0" w:lastColumn="0" w:noHBand="0" w:noVBand="0"/>
      </w:tblPr>
      <w:tblGrid>
        <w:gridCol w:w="2526"/>
        <w:gridCol w:w="6087"/>
      </w:tblGrid>
      <w:tr w:rsidR="003C08A1" w:rsidRPr="00A54E4C" w14:paraId="0E0BEE6F" w14:textId="77777777" w:rsidTr="00C74EB0">
        <w:tc>
          <w:tcPr>
            <w:tcW w:w="2526" w:type="dxa"/>
          </w:tcPr>
          <w:p w14:paraId="0BC587DA" w14:textId="77777777" w:rsidR="003C08A1" w:rsidRPr="00A54E4C" w:rsidRDefault="003C08A1" w:rsidP="003C08A1">
            <w:pPr>
              <w:rPr>
                <w:rFonts w:asciiTheme="minorHAnsi" w:hAnsiTheme="minorHAnsi" w:cstheme="minorHAnsi"/>
              </w:rPr>
            </w:pPr>
            <w:r w:rsidRPr="00A54E4C">
              <w:rPr>
                <w:rFonts w:asciiTheme="minorHAnsi" w:hAnsiTheme="minorHAnsi" w:cstheme="minorHAnsi"/>
                <w:b/>
              </w:rPr>
              <w:t>Subject:</w:t>
            </w:r>
          </w:p>
        </w:tc>
        <w:tc>
          <w:tcPr>
            <w:tcW w:w="6087" w:type="dxa"/>
          </w:tcPr>
          <w:p w14:paraId="33F97669" w14:textId="77777777" w:rsidR="003C08A1" w:rsidRPr="00A54E4C" w:rsidRDefault="00DF7596" w:rsidP="00894699">
            <w:pPr>
              <w:rPr>
                <w:rFonts w:asciiTheme="minorHAnsi" w:hAnsiTheme="minorHAnsi" w:cstheme="minorHAnsi"/>
              </w:rPr>
            </w:pPr>
            <w:r w:rsidRPr="00A54E4C">
              <w:rPr>
                <w:rFonts w:asciiTheme="minorHAnsi" w:hAnsiTheme="minorHAnsi" w:cstheme="minorHAnsi"/>
              </w:rPr>
              <w:t>Mens rea</w:t>
            </w:r>
          </w:p>
          <w:p w14:paraId="0440672D" w14:textId="77777777" w:rsidR="003C08A1" w:rsidRPr="00A54E4C" w:rsidRDefault="003C08A1" w:rsidP="003C08A1">
            <w:pPr>
              <w:rPr>
                <w:rFonts w:asciiTheme="minorHAnsi" w:hAnsiTheme="minorHAnsi" w:cstheme="minorHAnsi"/>
              </w:rPr>
            </w:pPr>
          </w:p>
          <w:p w14:paraId="35C2D256" w14:textId="77777777" w:rsidR="003C08A1" w:rsidRPr="00A54E4C" w:rsidRDefault="003C08A1" w:rsidP="003C08A1">
            <w:pPr>
              <w:rPr>
                <w:rFonts w:asciiTheme="minorHAnsi" w:hAnsiTheme="minorHAnsi" w:cstheme="minorHAnsi"/>
              </w:rPr>
            </w:pPr>
          </w:p>
        </w:tc>
      </w:tr>
      <w:tr w:rsidR="003C08A1" w:rsidRPr="00A54E4C" w14:paraId="60C5BE6D" w14:textId="77777777" w:rsidTr="00C74EB0">
        <w:trPr>
          <w:cantSplit/>
          <w:trHeight w:val="1261"/>
        </w:trPr>
        <w:tc>
          <w:tcPr>
            <w:tcW w:w="2526" w:type="dxa"/>
          </w:tcPr>
          <w:p w14:paraId="7AC6CCD8" w14:textId="77777777" w:rsidR="003C08A1" w:rsidRPr="00A54E4C" w:rsidRDefault="003C08A1" w:rsidP="003C08A1">
            <w:pPr>
              <w:rPr>
                <w:rFonts w:asciiTheme="minorHAnsi" w:hAnsiTheme="minorHAnsi" w:cstheme="minorHAnsi"/>
                <w:b/>
              </w:rPr>
            </w:pPr>
          </w:p>
          <w:p w14:paraId="37AD8756" w14:textId="77777777" w:rsidR="003C08A1" w:rsidRPr="00A54E4C" w:rsidRDefault="003C08A1" w:rsidP="003C08A1">
            <w:pPr>
              <w:rPr>
                <w:rFonts w:asciiTheme="minorHAnsi" w:hAnsiTheme="minorHAnsi" w:cstheme="minorHAnsi"/>
                <w:b/>
              </w:rPr>
            </w:pPr>
          </w:p>
          <w:p w14:paraId="172DB44E" w14:textId="77777777" w:rsidR="003C08A1" w:rsidRPr="00A54E4C" w:rsidRDefault="003C08A1" w:rsidP="003C08A1">
            <w:pPr>
              <w:rPr>
                <w:rFonts w:asciiTheme="minorHAnsi" w:hAnsiTheme="minorHAnsi" w:cstheme="minorHAnsi"/>
                <w:b/>
              </w:rPr>
            </w:pPr>
            <w:r w:rsidRPr="00A54E4C">
              <w:rPr>
                <w:rFonts w:asciiTheme="minorHAnsi" w:hAnsiTheme="minorHAnsi" w:cstheme="minorHAnsi"/>
                <w:b/>
              </w:rPr>
              <w:t>Literature:</w:t>
            </w:r>
          </w:p>
        </w:tc>
        <w:tc>
          <w:tcPr>
            <w:tcW w:w="6087" w:type="dxa"/>
          </w:tcPr>
          <w:p w14:paraId="4F6AC171" w14:textId="77777777" w:rsidR="003C08A1" w:rsidRPr="00A54E4C" w:rsidRDefault="003C08A1" w:rsidP="003C08A1">
            <w:pPr>
              <w:rPr>
                <w:rFonts w:asciiTheme="minorHAnsi" w:hAnsiTheme="minorHAnsi" w:cstheme="minorHAnsi"/>
              </w:rPr>
            </w:pPr>
          </w:p>
          <w:p w14:paraId="4D8BF33A" w14:textId="77777777" w:rsidR="003C08A1" w:rsidRPr="00A54E4C" w:rsidRDefault="003C08A1" w:rsidP="003C08A1">
            <w:pPr>
              <w:rPr>
                <w:rFonts w:asciiTheme="minorHAnsi" w:hAnsiTheme="minorHAnsi" w:cstheme="minorHAnsi"/>
              </w:rPr>
            </w:pPr>
          </w:p>
          <w:p w14:paraId="1B7E9D26" w14:textId="78851441" w:rsidR="00F56D83" w:rsidRPr="00A54E4C" w:rsidRDefault="00F56D83" w:rsidP="00F56D83">
            <w:pPr>
              <w:rPr>
                <w:rFonts w:asciiTheme="minorHAnsi" w:hAnsiTheme="minorHAnsi" w:cstheme="minorHAnsi"/>
              </w:rPr>
            </w:pPr>
            <w:r w:rsidRPr="00A54E4C">
              <w:rPr>
                <w:rFonts w:asciiTheme="minorHAnsi" w:hAnsiTheme="minorHAnsi" w:cstheme="minorHAnsi"/>
              </w:rPr>
              <w:t xml:space="preserve">- </w:t>
            </w:r>
            <w:r w:rsidR="00B97B1D" w:rsidRPr="00A54E4C">
              <w:rPr>
                <w:rFonts w:asciiTheme="minorHAnsi" w:hAnsiTheme="minorHAnsi" w:cstheme="minorHAnsi"/>
              </w:rPr>
              <w:t xml:space="preserve">Johannes Keiler, David Roef &amp; </w:t>
            </w:r>
            <w:r w:rsidRPr="00A54E4C">
              <w:rPr>
                <w:rFonts w:asciiTheme="minorHAnsi" w:hAnsiTheme="minorHAnsi" w:cstheme="minorHAnsi"/>
              </w:rPr>
              <w:t xml:space="preserve">Jeroen Blomsma, </w:t>
            </w:r>
            <w:r w:rsidRPr="00A54E4C">
              <w:rPr>
                <w:rFonts w:asciiTheme="minorHAnsi" w:hAnsiTheme="minorHAnsi" w:cstheme="minorHAnsi"/>
                <w:i/>
              </w:rPr>
              <w:t>Forms and Aspects of Mens Rea</w:t>
            </w:r>
            <w:r w:rsidRPr="00A54E4C">
              <w:rPr>
                <w:rFonts w:asciiTheme="minorHAnsi" w:hAnsiTheme="minorHAnsi" w:cstheme="minorHAnsi"/>
              </w:rPr>
              <w:t xml:space="preserve">, in: Keiler &amp; Roef (eds.), Comparative Concepts of Criminal Law </w:t>
            </w:r>
            <w:r w:rsidR="00972036" w:rsidRPr="00A54E4C">
              <w:rPr>
                <w:rFonts w:asciiTheme="minorHAnsi" w:hAnsiTheme="minorHAnsi" w:cstheme="minorHAnsi"/>
              </w:rPr>
              <w:t>2025</w:t>
            </w:r>
            <w:r w:rsidRPr="00A54E4C">
              <w:rPr>
                <w:rFonts w:asciiTheme="minorHAnsi" w:hAnsiTheme="minorHAnsi" w:cstheme="minorHAnsi"/>
              </w:rPr>
              <w:t xml:space="preserve"> (except Paragraphs 2.4</w:t>
            </w:r>
            <w:r w:rsidR="0098292D" w:rsidRPr="00A54E4C">
              <w:rPr>
                <w:rFonts w:asciiTheme="minorHAnsi" w:hAnsiTheme="minorHAnsi" w:cstheme="minorHAnsi"/>
              </w:rPr>
              <w:t>, 3.2, 3.3</w:t>
            </w:r>
            <w:r w:rsidRPr="00A54E4C">
              <w:rPr>
                <w:rFonts w:asciiTheme="minorHAnsi" w:hAnsiTheme="minorHAnsi" w:cstheme="minorHAnsi"/>
              </w:rPr>
              <w:t xml:space="preserve"> and 5)</w:t>
            </w:r>
          </w:p>
          <w:p w14:paraId="03ACBD9A" w14:textId="77777777" w:rsidR="003C08A1" w:rsidRPr="00A54E4C" w:rsidRDefault="00F56D83" w:rsidP="00F56D83">
            <w:pPr>
              <w:rPr>
                <w:rFonts w:asciiTheme="minorHAnsi" w:hAnsiTheme="minorHAnsi" w:cstheme="minorHAnsi"/>
              </w:rPr>
            </w:pPr>
            <w:r w:rsidRPr="00A54E4C">
              <w:rPr>
                <w:rFonts w:asciiTheme="minorHAnsi" w:hAnsiTheme="minorHAnsi" w:cstheme="minorHAnsi"/>
              </w:rPr>
              <w:t>(NB: the lecture and the exam will focus on the Dutch and the German system. The parts about the English system are therefore of lesser importance)</w:t>
            </w:r>
          </w:p>
          <w:p w14:paraId="329EFE9E" w14:textId="77777777" w:rsidR="00E46B2F" w:rsidRPr="00A54E4C" w:rsidRDefault="00E46B2F" w:rsidP="00F56D83">
            <w:pPr>
              <w:rPr>
                <w:rFonts w:asciiTheme="minorHAnsi" w:hAnsiTheme="minorHAnsi" w:cstheme="minorHAnsi"/>
              </w:rPr>
            </w:pPr>
          </w:p>
          <w:p w14:paraId="635F7985" w14:textId="00D78AEE" w:rsidR="00E46B2F" w:rsidRPr="00A54E4C" w:rsidRDefault="00E46B2F" w:rsidP="00F56D83">
            <w:pPr>
              <w:rPr>
                <w:rFonts w:asciiTheme="minorHAnsi" w:hAnsiTheme="minorHAnsi" w:cstheme="minorHAnsi"/>
              </w:rPr>
            </w:pPr>
          </w:p>
        </w:tc>
      </w:tr>
    </w:tbl>
    <w:p w14:paraId="1D275702" w14:textId="77777777" w:rsidR="00E26DB9" w:rsidRPr="00A54E4C" w:rsidRDefault="00E26DB9" w:rsidP="00806C14">
      <w:pPr>
        <w:rPr>
          <w:rFonts w:asciiTheme="minorHAnsi" w:hAnsiTheme="minorHAnsi" w:cstheme="minorHAnsi"/>
        </w:rPr>
      </w:pPr>
    </w:p>
    <w:p w14:paraId="0941A16D" w14:textId="77777777" w:rsidR="00E26DB9" w:rsidRPr="00A54E4C" w:rsidRDefault="00E26DB9" w:rsidP="00806C14">
      <w:pPr>
        <w:rPr>
          <w:rFonts w:asciiTheme="minorHAnsi" w:hAnsiTheme="minorHAnsi" w:cstheme="minorHAnsi"/>
        </w:rPr>
      </w:pPr>
      <w:r w:rsidRPr="00A54E4C">
        <w:rPr>
          <w:rFonts w:asciiTheme="minorHAnsi" w:hAnsiTheme="minorHAnsi" w:cstheme="minorHAnsi"/>
        </w:rPr>
        <w:br w:type="page"/>
      </w:r>
    </w:p>
    <w:tbl>
      <w:tblPr>
        <w:tblW w:w="8613" w:type="dxa"/>
        <w:tblLook w:val="01E0" w:firstRow="1" w:lastRow="1" w:firstColumn="1" w:lastColumn="1" w:noHBand="0" w:noVBand="0"/>
      </w:tblPr>
      <w:tblGrid>
        <w:gridCol w:w="2518"/>
        <w:gridCol w:w="6095"/>
      </w:tblGrid>
      <w:tr w:rsidR="00E26DB9" w:rsidRPr="00A54E4C" w14:paraId="334FE472" w14:textId="77777777" w:rsidTr="00C56CDC">
        <w:tc>
          <w:tcPr>
            <w:tcW w:w="2518" w:type="dxa"/>
          </w:tcPr>
          <w:p w14:paraId="35DA80D4" w14:textId="503EF79B" w:rsidR="00E26DB9" w:rsidRPr="00A54E4C" w:rsidRDefault="00E26DB9" w:rsidP="00C56CD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rPr>
            </w:pPr>
            <w:r w:rsidRPr="00A54E4C">
              <w:rPr>
                <w:rFonts w:asciiTheme="minorHAnsi" w:hAnsiTheme="minorHAnsi" w:cstheme="minorHAnsi"/>
              </w:rPr>
              <w:lastRenderedPageBreak/>
              <w:br w:type="page"/>
            </w:r>
            <w:r w:rsidRPr="00A54E4C">
              <w:rPr>
                <w:rFonts w:asciiTheme="minorHAnsi" w:hAnsiTheme="minorHAnsi" w:cstheme="minorHAnsi"/>
              </w:rPr>
              <w:br w:type="page"/>
            </w:r>
            <w:r w:rsidRPr="00A54E4C">
              <w:rPr>
                <w:rFonts w:asciiTheme="minorHAnsi" w:hAnsiTheme="minorHAnsi" w:cstheme="minorHAnsi"/>
                <w:b/>
              </w:rPr>
              <w:t>WEEK </w:t>
            </w:r>
            <w:r w:rsidR="00D74319" w:rsidRPr="00A54E4C">
              <w:rPr>
                <w:rFonts w:asciiTheme="minorHAnsi" w:hAnsiTheme="minorHAnsi" w:cstheme="minorHAnsi"/>
                <w:b/>
              </w:rPr>
              <w:t>4</w:t>
            </w:r>
          </w:p>
        </w:tc>
        <w:tc>
          <w:tcPr>
            <w:tcW w:w="6095" w:type="dxa"/>
          </w:tcPr>
          <w:p w14:paraId="1A8D21A1" w14:textId="77777777" w:rsidR="00E26DB9" w:rsidRPr="00A54E4C" w:rsidRDefault="00E26DB9" w:rsidP="00C56CD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rPr>
            </w:pPr>
          </w:p>
        </w:tc>
      </w:tr>
    </w:tbl>
    <w:p w14:paraId="1AFBC3C8" w14:textId="77777777" w:rsidR="00E26DB9" w:rsidRPr="00A54E4C" w:rsidRDefault="00E26DB9" w:rsidP="00E26DB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p w14:paraId="47928561" w14:textId="77777777" w:rsidR="00E26DB9" w:rsidRPr="00A54E4C" w:rsidRDefault="00E26DB9" w:rsidP="00E26DB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tbl>
      <w:tblPr>
        <w:tblW w:w="8613" w:type="dxa"/>
        <w:tblLayout w:type="fixed"/>
        <w:tblLook w:val="0000" w:firstRow="0" w:lastRow="0" w:firstColumn="0" w:lastColumn="0" w:noHBand="0" w:noVBand="0"/>
      </w:tblPr>
      <w:tblGrid>
        <w:gridCol w:w="2526"/>
        <w:gridCol w:w="6087"/>
      </w:tblGrid>
      <w:tr w:rsidR="00E26DB9" w:rsidRPr="00A54E4C" w14:paraId="6DCD4886" w14:textId="77777777" w:rsidTr="00C56CDC">
        <w:tc>
          <w:tcPr>
            <w:tcW w:w="2526" w:type="dxa"/>
          </w:tcPr>
          <w:p w14:paraId="5B13BD24" w14:textId="77777777" w:rsidR="00E26DB9" w:rsidRPr="00A54E4C" w:rsidRDefault="00E26DB9" w:rsidP="00C56CDC">
            <w:pPr>
              <w:rPr>
                <w:rFonts w:asciiTheme="minorHAnsi" w:hAnsiTheme="minorHAnsi" w:cstheme="minorHAnsi"/>
              </w:rPr>
            </w:pPr>
            <w:r w:rsidRPr="00A54E4C">
              <w:rPr>
                <w:rFonts w:asciiTheme="minorHAnsi" w:hAnsiTheme="minorHAnsi" w:cstheme="minorHAnsi"/>
                <w:b/>
              </w:rPr>
              <w:t>Subject:</w:t>
            </w:r>
          </w:p>
        </w:tc>
        <w:tc>
          <w:tcPr>
            <w:tcW w:w="6087" w:type="dxa"/>
          </w:tcPr>
          <w:p w14:paraId="1F4C054B" w14:textId="77777777" w:rsidR="00E26DB9" w:rsidRPr="00A54E4C" w:rsidRDefault="00E26DB9" w:rsidP="00C56CDC">
            <w:pPr>
              <w:rPr>
                <w:rFonts w:asciiTheme="minorHAnsi" w:hAnsiTheme="minorHAnsi" w:cstheme="minorHAnsi"/>
              </w:rPr>
            </w:pPr>
            <w:r w:rsidRPr="00A54E4C">
              <w:rPr>
                <w:rFonts w:asciiTheme="minorHAnsi" w:hAnsiTheme="minorHAnsi" w:cstheme="minorHAnsi"/>
              </w:rPr>
              <w:t>Defences</w:t>
            </w:r>
          </w:p>
          <w:p w14:paraId="4273C159" w14:textId="77777777" w:rsidR="00E26DB9" w:rsidRPr="00A54E4C" w:rsidRDefault="00E26DB9" w:rsidP="00C56CDC">
            <w:pPr>
              <w:pStyle w:val="Style1"/>
              <w:rPr>
                <w:rFonts w:asciiTheme="minorHAnsi" w:hAnsiTheme="minorHAnsi" w:cstheme="minorHAnsi"/>
                <w:szCs w:val="24"/>
                <w:lang w:val="en-GB"/>
              </w:rPr>
            </w:pPr>
          </w:p>
        </w:tc>
      </w:tr>
      <w:tr w:rsidR="00E26DB9" w:rsidRPr="00A54E4C" w14:paraId="7AEC5DD6" w14:textId="77777777" w:rsidTr="00C56CDC">
        <w:trPr>
          <w:cantSplit/>
          <w:trHeight w:val="1261"/>
        </w:trPr>
        <w:tc>
          <w:tcPr>
            <w:tcW w:w="2526" w:type="dxa"/>
          </w:tcPr>
          <w:p w14:paraId="77642AAC" w14:textId="77777777" w:rsidR="00E26DB9" w:rsidRPr="00A54E4C" w:rsidRDefault="00E26DB9" w:rsidP="00C56CDC">
            <w:pPr>
              <w:rPr>
                <w:rFonts w:asciiTheme="minorHAnsi" w:hAnsiTheme="minorHAnsi" w:cstheme="minorHAnsi"/>
                <w:b/>
              </w:rPr>
            </w:pPr>
          </w:p>
          <w:p w14:paraId="58C5FB33" w14:textId="77777777" w:rsidR="00E26DB9" w:rsidRPr="00A54E4C" w:rsidRDefault="00E26DB9" w:rsidP="00C56CDC">
            <w:pPr>
              <w:rPr>
                <w:rFonts w:asciiTheme="minorHAnsi" w:hAnsiTheme="minorHAnsi" w:cstheme="minorHAnsi"/>
                <w:b/>
              </w:rPr>
            </w:pPr>
          </w:p>
          <w:p w14:paraId="3E42B0F7" w14:textId="77777777" w:rsidR="00E26DB9" w:rsidRPr="00A54E4C" w:rsidRDefault="00E26DB9" w:rsidP="00C56CDC">
            <w:pPr>
              <w:rPr>
                <w:rFonts w:asciiTheme="minorHAnsi" w:hAnsiTheme="minorHAnsi" w:cstheme="minorHAnsi"/>
                <w:b/>
              </w:rPr>
            </w:pPr>
            <w:r w:rsidRPr="00A54E4C">
              <w:rPr>
                <w:rFonts w:asciiTheme="minorHAnsi" w:hAnsiTheme="minorHAnsi" w:cstheme="minorHAnsi"/>
                <w:b/>
              </w:rPr>
              <w:t>Literature:</w:t>
            </w:r>
          </w:p>
        </w:tc>
        <w:tc>
          <w:tcPr>
            <w:tcW w:w="6087" w:type="dxa"/>
          </w:tcPr>
          <w:p w14:paraId="1F8BBA9D" w14:textId="77777777" w:rsidR="00E26DB9" w:rsidRPr="00A54E4C" w:rsidRDefault="00E26DB9" w:rsidP="00C56CDC">
            <w:pPr>
              <w:rPr>
                <w:rFonts w:asciiTheme="minorHAnsi" w:hAnsiTheme="minorHAnsi" w:cstheme="minorHAnsi"/>
              </w:rPr>
            </w:pPr>
          </w:p>
          <w:p w14:paraId="4E82EC6E" w14:textId="77777777" w:rsidR="00E26DB9" w:rsidRPr="00A54E4C" w:rsidRDefault="00E26DB9" w:rsidP="00C56CDC">
            <w:pPr>
              <w:rPr>
                <w:rFonts w:asciiTheme="minorHAnsi" w:hAnsiTheme="minorHAnsi" w:cstheme="minorHAnsi"/>
              </w:rPr>
            </w:pPr>
          </w:p>
          <w:p w14:paraId="4457B236" w14:textId="7273D5CC" w:rsidR="00E26DB9" w:rsidRPr="00A54E4C" w:rsidRDefault="00E26DB9" w:rsidP="00E46B2F">
            <w:pPr>
              <w:rPr>
                <w:rFonts w:asciiTheme="minorHAnsi" w:hAnsiTheme="minorHAnsi" w:cstheme="minorHAnsi"/>
              </w:rPr>
            </w:pPr>
            <w:r w:rsidRPr="00A54E4C">
              <w:rPr>
                <w:rFonts w:asciiTheme="minorHAnsi" w:hAnsiTheme="minorHAnsi" w:cstheme="minorHAnsi"/>
              </w:rPr>
              <w:t xml:space="preserve">- Jeroen </w:t>
            </w:r>
            <w:proofErr w:type="spellStart"/>
            <w:r w:rsidRPr="00A54E4C">
              <w:rPr>
                <w:rFonts w:asciiTheme="minorHAnsi" w:hAnsiTheme="minorHAnsi" w:cstheme="minorHAnsi"/>
              </w:rPr>
              <w:t>Blomsma</w:t>
            </w:r>
            <w:proofErr w:type="spellEnd"/>
            <w:r w:rsidRPr="00A54E4C">
              <w:rPr>
                <w:rFonts w:asciiTheme="minorHAnsi" w:hAnsiTheme="minorHAnsi" w:cstheme="minorHAnsi"/>
              </w:rPr>
              <w:t xml:space="preserve"> &amp; David Roef, </w:t>
            </w:r>
            <w:r w:rsidRPr="00A54E4C">
              <w:rPr>
                <w:rFonts w:asciiTheme="minorHAnsi" w:hAnsiTheme="minorHAnsi" w:cstheme="minorHAnsi"/>
                <w:i/>
              </w:rPr>
              <w:t>Justifications and Excuses</w:t>
            </w:r>
            <w:r w:rsidRPr="00A54E4C">
              <w:rPr>
                <w:rFonts w:asciiTheme="minorHAnsi" w:hAnsiTheme="minorHAnsi" w:cstheme="minorHAnsi"/>
              </w:rPr>
              <w:t xml:space="preserve">, in: Keiler &amp; Roef (eds.), Comparative Concepts of Criminal Law </w:t>
            </w:r>
            <w:r w:rsidR="00972036" w:rsidRPr="00A54E4C">
              <w:rPr>
                <w:rFonts w:asciiTheme="minorHAnsi" w:hAnsiTheme="minorHAnsi" w:cstheme="minorHAnsi"/>
              </w:rPr>
              <w:t>2025</w:t>
            </w:r>
            <w:r w:rsidRPr="00A54E4C">
              <w:rPr>
                <w:rFonts w:asciiTheme="minorHAnsi" w:hAnsiTheme="minorHAnsi" w:cstheme="minorHAnsi"/>
              </w:rPr>
              <w:t xml:space="preserve"> (</w:t>
            </w:r>
            <w:r w:rsidR="00234756" w:rsidRPr="00A54E4C">
              <w:rPr>
                <w:rFonts w:asciiTheme="minorHAnsi" w:hAnsiTheme="minorHAnsi" w:cstheme="minorHAnsi"/>
              </w:rPr>
              <w:t>e</w:t>
            </w:r>
            <w:r w:rsidRPr="00A54E4C">
              <w:rPr>
                <w:rFonts w:asciiTheme="minorHAnsi" w:hAnsiTheme="minorHAnsi" w:cstheme="minorHAnsi"/>
              </w:rPr>
              <w:t>xcept</w:t>
            </w:r>
            <w:r w:rsidR="00234756" w:rsidRPr="00A54E4C">
              <w:rPr>
                <w:rFonts w:asciiTheme="minorHAnsi" w:hAnsiTheme="minorHAnsi" w:cstheme="minorHAnsi"/>
              </w:rPr>
              <w:t xml:space="preserve"> Paragraphs</w:t>
            </w:r>
            <w:r w:rsidR="00D06749" w:rsidRPr="00A54E4C">
              <w:rPr>
                <w:rFonts w:asciiTheme="minorHAnsi" w:hAnsiTheme="minorHAnsi" w:cstheme="minorHAnsi"/>
              </w:rPr>
              <w:t xml:space="preserve"> 3.2.6,</w:t>
            </w:r>
            <w:r w:rsidRPr="00A54E4C">
              <w:rPr>
                <w:rFonts w:asciiTheme="minorHAnsi" w:hAnsiTheme="minorHAnsi" w:cstheme="minorHAnsi"/>
              </w:rPr>
              <w:t xml:space="preserve"> 4.3</w:t>
            </w:r>
            <w:r w:rsidR="00D06749" w:rsidRPr="00A54E4C">
              <w:rPr>
                <w:rFonts w:asciiTheme="minorHAnsi" w:hAnsiTheme="minorHAnsi" w:cstheme="minorHAnsi"/>
              </w:rPr>
              <w:t>, 7.</w:t>
            </w:r>
            <w:r w:rsidR="00752904" w:rsidRPr="00A54E4C">
              <w:rPr>
                <w:rFonts w:asciiTheme="minorHAnsi" w:hAnsiTheme="minorHAnsi" w:cstheme="minorHAnsi"/>
              </w:rPr>
              <w:t>3</w:t>
            </w:r>
            <w:r w:rsidR="00D06749" w:rsidRPr="00A54E4C">
              <w:rPr>
                <w:rFonts w:asciiTheme="minorHAnsi" w:hAnsiTheme="minorHAnsi" w:cstheme="minorHAnsi"/>
              </w:rPr>
              <w:t>.1.</w:t>
            </w:r>
            <w:r w:rsidR="00752904" w:rsidRPr="00A54E4C">
              <w:rPr>
                <w:rFonts w:asciiTheme="minorHAnsi" w:hAnsiTheme="minorHAnsi" w:cstheme="minorHAnsi"/>
              </w:rPr>
              <w:t>3</w:t>
            </w:r>
            <w:r w:rsidR="005219C2" w:rsidRPr="00A54E4C">
              <w:rPr>
                <w:rFonts w:asciiTheme="minorHAnsi" w:hAnsiTheme="minorHAnsi" w:cstheme="minorHAnsi"/>
              </w:rPr>
              <w:t xml:space="preserve"> and</w:t>
            </w:r>
            <w:r w:rsidR="00D06749" w:rsidRPr="00A54E4C">
              <w:rPr>
                <w:rFonts w:asciiTheme="minorHAnsi" w:hAnsiTheme="minorHAnsi" w:cstheme="minorHAnsi"/>
              </w:rPr>
              <w:t xml:space="preserve"> 7.</w:t>
            </w:r>
            <w:r w:rsidR="00752904" w:rsidRPr="00A54E4C">
              <w:rPr>
                <w:rFonts w:asciiTheme="minorHAnsi" w:hAnsiTheme="minorHAnsi" w:cstheme="minorHAnsi"/>
              </w:rPr>
              <w:t>3.2.1</w:t>
            </w:r>
            <w:r w:rsidRPr="00A54E4C">
              <w:rPr>
                <w:rFonts w:asciiTheme="minorHAnsi" w:hAnsiTheme="minorHAnsi" w:cstheme="minorHAnsi"/>
              </w:rPr>
              <w:t>)</w:t>
            </w:r>
          </w:p>
          <w:p w14:paraId="4379C107" w14:textId="77777777" w:rsidR="00E46B2F" w:rsidRPr="00A54E4C" w:rsidRDefault="00E46B2F" w:rsidP="00E46B2F">
            <w:pPr>
              <w:rPr>
                <w:rFonts w:asciiTheme="minorHAnsi" w:hAnsiTheme="minorHAnsi" w:cstheme="minorHAnsi"/>
              </w:rPr>
            </w:pPr>
          </w:p>
          <w:p w14:paraId="3F78088A" w14:textId="624454E0" w:rsidR="00E46B2F" w:rsidRPr="00A54E4C" w:rsidRDefault="00E46B2F" w:rsidP="00E46B2F">
            <w:pPr>
              <w:rPr>
                <w:rFonts w:asciiTheme="minorHAnsi" w:hAnsiTheme="minorHAnsi" w:cstheme="minorHAnsi"/>
              </w:rPr>
            </w:pPr>
          </w:p>
        </w:tc>
      </w:tr>
      <w:tr w:rsidR="00E26DB9" w:rsidRPr="00A54E4C" w14:paraId="4C5D2265" w14:textId="77777777" w:rsidTr="00C56CDC">
        <w:trPr>
          <w:cantSplit/>
          <w:trHeight w:val="938"/>
        </w:trPr>
        <w:tc>
          <w:tcPr>
            <w:tcW w:w="2526" w:type="dxa"/>
          </w:tcPr>
          <w:p w14:paraId="58D8D46D" w14:textId="77777777" w:rsidR="00E26DB9" w:rsidRPr="00A54E4C" w:rsidRDefault="00E26DB9" w:rsidP="00C56CDC">
            <w:pPr>
              <w:rPr>
                <w:rFonts w:asciiTheme="minorHAnsi" w:hAnsiTheme="minorHAnsi" w:cstheme="minorHAnsi"/>
                <w:b/>
              </w:rPr>
            </w:pPr>
          </w:p>
        </w:tc>
        <w:tc>
          <w:tcPr>
            <w:tcW w:w="6087" w:type="dxa"/>
          </w:tcPr>
          <w:p w14:paraId="115A32D7" w14:textId="77777777" w:rsidR="00E26DB9" w:rsidRPr="00A54E4C" w:rsidRDefault="00E26DB9" w:rsidP="00C56CDC">
            <w:pPr>
              <w:pStyle w:val="Lijstopsomteken2"/>
              <w:rPr>
                <w:rFonts w:asciiTheme="minorHAnsi" w:hAnsiTheme="minorHAnsi" w:cstheme="minorHAnsi"/>
                <w:szCs w:val="24"/>
              </w:rPr>
            </w:pPr>
          </w:p>
        </w:tc>
      </w:tr>
      <w:tr w:rsidR="00E26DB9" w:rsidRPr="00A54E4C" w14:paraId="06A3A230" w14:textId="77777777" w:rsidTr="00C56CDC">
        <w:tc>
          <w:tcPr>
            <w:tcW w:w="2526" w:type="dxa"/>
          </w:tcPr>
          <w:p w14:paraId="2BFD50B0" w14:textId="77777777" w:rsidR="00E26DB9" w:rsidRPr="00A54E4C" w:rsidRDefault="00E26DB9" w:rsidP="00C56CDC">
            <w:pPr>
              <w:rPr>
                <w:rFonts w:asciiTheme="minorHAnsi" w:hAnsiTheme="minorHAnsi" w:cstheme="minorHAnsi"/>
              </w:rPr>
            </w:pPr>
          </w:p>
        </w:tc>
        <w:tc>
          <w:tcPr>
            <w:tcW w:w="6087" w:type="dxa"/>
          </w:tcPr>
          <w:p w14:paraId="300D3B2B" w14:textId="77777777" w:rsidR="00E26DB9" w:rsidRPr="00A54E4C" w:rsidRDefault="00E26DB9" w:rsidP="00C56CDC">
            <w:pPr>
              <w:rPr>
                <w:rFonts w:asciiTheme="minorHAnsi" w:hAnsiTheme="minorHAnsi" w:cstheme="minorHAnsi"/>
              </w:rPr>
            </w:pPr>
          </w:p>
        </w:tc>
      </w:tr>
    </w:tbl>
    <w:p w14:paraId="4E91BC71" w14:textId="77777777" w:rsidR="00E26DB9" w:rsidRPr="00A54E4C" w:rsidRDefault="00E26DB9" w:rsidP="00E26DB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47F70CF2" w14:textId="77777777" w:rsidR="00E26DB9" w:rsidRPr="00A54E4C" w:rsidRDefault="00E26DB9" w:rsidP="00E26DB9">
      <w:pPr>
        <w:rPr>
          <w:rFonts w:asciiTheme="minorHAnsi" w:hAnsiTheme="minorHAnsi" w:cstheme="minorHAnsi"/>
        </w:rPr>
      </w:pPr>
    </w:p>
    <w:p w14:paraId="6BB88E35" w14:textId="77777777" w:rsidR="00E26DB9" w:rsidRPr="00A54E4C" w:rsidRDefault="00E26DB9" w:rsidP="00E26DB9">
      <w:pPr>
        <w:rPr>
          <w:rFonts w:asciiTheme="minorHAnsi" w:hAnsiTheme="minorHAnsi" w:cstheme="minorHAnsi"/>
        </w:rPr>
      </w:pPr>
    </w:p>
    <w:p w14:paraId="22346F7B" w14:textId="77777777" w:rsidR="00806C14" w:rsidRPr="00A54E4C" w:rsidRDefault="00806C14" w:rsidP="00806C14">
      <w:pPr>
        <w:rPr>
          <w:rFonts w:asciiTheme="minorHAnsi" w:hAnsiTheme="minorHAnsi" w:cstheme="minorHAnsi"/>
        </w:rPr>
      </w:pPr>
    </w:p>
    <w:p w14:paraId="50A58EA2" w14:textId="77777777" w:rsidR="00B76F1A" w:rsidRPr="00A54E4C" w:rsidRDefault="00B76F1A" w:rsidP="00B76F1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7A5DCB98" w14:textId="77777777" w:rsidR="00C61400" w:rsidRPr="00A54E4C" w:rsidRDefault="00C61400" w:rsidP="00B76F1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7B5871E3" w14:textId="77777777" w:rsidR="00C61400" w:rsidRPr="00A54E4C" w:rsidRDefault="00C61400" w:rsidP="00B76F1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0B16126C" w14:textId="77777777" w:rsidR="00C61400" w:rsidRPr="00A54E4C" w:rsidRDefault="00C61400" w:rsidP="00B76F1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68CD5D93" w14:textId="77777777" w:rsidR="00C61400" w:rsidRPr="00A54E4C" w:rsidRDefault="00C61400" w:rsidP="00B76F1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298BADEA" w14:textId="77777777" w:rsidR="00C61400" w:rsidRPr="00A54E4C" w:rsidRDefault="00C61400" w:rsidP="00B76F1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6E9BB7DB" w14:textId="77777777" w:rsidR="00C61400" w:rsidRPr="00A54E4C" w:rsidRDefault="00C61400" w:rsidP="00B76F1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66E94232" w14:textId="77777777" w:rsidR="00C61400" w:rsidRPr="00A54E4C" w:rsidRDefault="00C61400" w:rsidP="00B76F1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1D9D58E6" w14:textId="77777777" w:rsidR="00C61400" w:rsidRPr="00A54E4C" w:rsidRDefault="00C61400" w:rsidP="00B76F1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p w14:paraId="38683623" w14:textId="77777777" w:rsidR="00337F5F" w:rsidRPr="00A54E4C" w:rsidRDefault="00337F5F" w:rsidP="002759EA">
      <w:pPr>
        <w:rPr>
          <w:rFonts w:asciiTheme="minorHAnsi" w:hAnsiTheme="minorHAnsi" w:cstheme="minorHAnsi"/>
        </w:rPr>
      </w:pPr>
      <w:r w:rsidRPr="00A54E4C">
        <w:rPr>
          <w:rFonts w:asciiTheme="minorHAnsi" w:hAnsiTheme="minorHAnsi" w:cstheme="minorHAnsi"/>
        </w:rPr>
        <w:br w:type="page"/>
      </w:r>
    </w:p>
    <w:tbl>
      <w:tblPr>
        <w:tblW w:w="8613" w:type="dxa"/>
        <w:tblLayout w:type="fixed"/>
        <w:tblLook w:val="01E0" w:firstRow="1" w:lastRow="1" w:firstColumn="1" w:lastColumn="1" w:noHBand="0" w:noVBand="0"/>
      </w:tblPr>
      <w:tblGrid>
        <w:gridCol w:w="2518"/>
        <w:gridCol w:w="6095"/>
      </w:tblGrid>
      <w:tr w:rsidR="00CF143A" w:rsidRPr="00A54E4C" w14:paraId="54300E76" w14:textId="77777777" w:rsidTr="001C656C">
        <w:tc>
          <w:tcPr>
            <w:tcW w:w="2518" w:type="dxa"/>
          </w:tcPr>
          <w:p w14:paraId="10F1BA9A" w14:textId="20339976" w:rsidR="00CF143A" w:rsidRPr="00A54E4C" w:rsidRDefault="00CF143A" w:rsidP="001C656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rPr>
            </w:pPr>
            <w:r w:rsidRPr="00A54E4C">
              <w:rPr>
                <w:rFonts w:asciiTheme="minorHAnsi" w:hAnsiTheme="minorHAnsi" w:cstheme="minorHAnsi"/>
              </w:rPr>
              <w:lastRenderedPageBreak/>
              <w:br w:type="page"/>
            </w:r>
            <w:r w:rsidRPr="00A54E4C">
              <w:rPr>
                <w:rFonts w:asciiTheme="minorHAnsi" w:hAnsiTheme="minorHAnsi" w:cstheme="minorHAnsi"/>
                <w:b/>
                <w:u w:val="single"/>
              </w:rPr>
              <w:br w:type="page"/>
            </w:r>
            <w:r w:rsidRPr="00A54E4C">
              <w:rPr>
                <w:rFonts w:asciiTheme="minorHAnsi" w:hAnsiTheme="minorHAnsi" w:cstheme="minorHAnsi"/>
              </w:rPr>
              <w:br w:type="page"/>
            </w:r>
            <w:r w:rsidRPr="00A54E4C">
              <w:rPr>
                <w:rFonts w:asciiTheme="minorHAnsi" w:hAnsiTheme="minorHAnsi" w:cstheme="minorHAnsi"/>
                <w:b/>
              </w:rPr>
              <w:t>WEEK </w:t>
            </w:r>
            <w:r w:rsidR="000D0801" w:rsidRPr="00A54E4C">
              <w:rPr>
                <w:rFonts w:asciiTheme="minorHAnsi" w:hAnsiTheme="minorHAnsi" w:cstheme="minorHAnsi"/>
                <w:b/>
              </w:rPr>
              <w:t>5</w:t>
            </w:r>
          </w:p>
        </w:tc>
        <w:tc>
          <w:tcPr>
            <w:tcW w:w="6095" w:type="dxa"/>
          </w:tcPr>
          <w:p w14:paraId="24907047" w14:textId="77777777" w:rsidR="00CF143A" w:rsidRPr="00A54E4C" w:rsidRDefault="00CF143A" w:rsidP="001C656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rPr>
            </w:pPr>
          </w:p>
        </w:tc>
      </w:tr>
    </w:tbl>
    <w:p w14:paraId="52A7A752" w14:textId="77777777" w:rsidR="00CF143A" w:rsidRPr="00A54E4C" w:rsidRDefault="00CF143A" w:rsidP="00CF143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p w14:paraId="04CAE88F" w14:textId="77777777" w:rsidR="00CF143A" w:rsidRPr="00A54E4C" w:rsidRDefault="00CF143A" w:rsidP="00CF143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tbl>
      <w:tblPr>
        <w:tblW w:w="8613" w:type="dxa"/>
        <w:tblLayout w:type="fixed"/>
        <w:tblLook w:val="0000" w:firstRow="0" w:lastRow="0" w:firstColumn="0" w:lastColumn="0" w:noHBand="0" w:noVBand="0"/>
      </w:tblPr>
      <w:tblGrid>
        <w:gridCol w:w="2526"/>
        <w:gridCol w:w="6087"/>
      </w:tblGrid>
      <w:tr w:rsidR="00CF143A" w:rsidRPr="00A54E4C" w14:paraId="14A9CDCF" w14:textId="77777777" w:rsidTr="001C656C">
        <w:tc>
          <w:tcPr>
            <w:tcW w:w="2526" w:type="dxa"/>
          </w:tcPr>
          <w:p w14:paraId="77485B69" w14:textId="77777777" w:rsidR="00CF143A" w:rsidRPr="00A54E4C" w:rsidRDefault="00CF143A" w:rsidP="001C656C">
            <w:pPr>
              <w:rPr>
                <w:rFonts w:asciiTheme="minorHAnsi" w:hAnsiTheme="minorHAnsi" w:cstheme="minorHAnsi"/>
              </w:rPr>
            </w:pPr>
            <w:r w:rsidRPr="00A54E4C">
              <w:rPr>
                <w:rFonts w:asciiTheme="minorHAnsi" w:hAnsiTheme="minorHAnsi" w:cstheme="minorHAnsi"/>
                <w:b/>
              </w:rPr>
              <w:t>Subject:</w:t>
            </w:r>
          </w:p>
        </w:tc>
        <w:tc>
          <w:tcPr>
            <w:tcW w:w="6087" w:type="dxa"/>
          </w:tcPr>
          <w:p w14:paraId="2DE7C474" w14:textId="77777777" w:rsidR="00CF143A" w:rsidRPr="00A54E4C" w:rsidRDefault="00CF143A" w:rsidP="001C656C">
            <w:pPr>
              <w:rPr>
                <w:rFonts w:asciiTheme="minorHAnsi" w:hAnsiTheme="minorHAnsi" w:cstheme="minorHAnsi"/>
              </w:rPr>
            </w:pPr>
            <w:r w:rsidRPr="00A54E4C">
              <w:rPr>
                <w:rFonts w:asciiTheme="minorHAnsi" w:hAnsiTheme="minorHAnsi" w:cstheme="minorHAnsi"/>
              </w:rPr>
              <w:t>Inchoate offences:</w:t>
            </w:r>
          </w:p>
          <w:p w14:paraId="2F6872FA" w14:textId="77777777" w:rsidR="00CF143A" w:rsidRPr="00A54E4C" w:rsidRDefault="00CF143A" w:rsidP="001C656C">
            <w:pPr>
              <w:rPr>
                <w:rFonts w:asciiTheme="minorHAnsi" w:hAnsiTheme="minorHAnsi" w:cstheme="minorHAnsi"/>
              </w:rPr>
            </w:pPr>
            <w:r w:rsidRPr="00A54E4C">
              <w:rPr>
                <w:rFonts w:asciiTheme="minorHAnsi" w:hAnsiTheme="minorHAnsi" w:cstheme="minorHAnsi"/>
              </w:rPr>
              <w:t>- Attempt</w:t>
            </w:r>
          </w:p>
          <w:p w14:paraId="550FBCAE" w14:textId="77777777" w:rsidR="00CF143A" w:rsidRPr="00A54E4C" w:rsidRDefault="00CF143A" w:rsidP="001C656C">
            <w:pPr>
              <w:rPr>
                <w:rFonts w:asciiTheme="minorHAnsi" w:hAnsiTheme="minorHAnsi" w:cstheme="minorHAnsi"/>
              </w:rPr>
            </w:pPr>
            <w:r w:rsidRPr="00A54E4C">
              <w:rPr>
                <w:rFonts w:asciiTheme="minorHAnsi" w:hAnsiTheme="minorHAnsi" w:cstheme="minorHAnsi"/>
              </w:rPr>
              <w:t>- Preparation</w:t>
            </w:r>
          </w:p>
          <w:p w14:paraId="57C65393" w14:textId="77777777" w:rsidR="00CF143A" w:rsidRPr="00A54E4C" w:rsidRDefault="00CF143A" w:rsidP="001C656C">
            <w:pPr>
              <w:rPr>
                <w:rFonts w:asciiTheme="minorHAnsi" w:hAnsiTheme="minorHAnsi" w:cstheme="minorHAnsi"/>
              </w:rPr>
            </w:pPr>
            <w:r w:rsidRPr="00A54E4C">
              <w:rPr>
                <w:rFonts w:asciiTheme="minorHAnsi" w:hAnsiTheme="minorHAnsi" w:cstheme="minorHAnsi"/>
              </w:rPr>
              <w:t>- Conspiracy</w:t>
            </w:r>
          </w:p>
          <w:p w14:paraId="6E810B9C" w14:textId="77777777" w:rsidR="00CF143A" w:rsidRPr="00A54E4C" w:rsidRDefault="00CF143A" w:rsidP="001C656C">
            <w:pPr>
              <w:rPr>
                <w:rFonts w:asciiTheme="minorHAnsi" w:hAnsiTheme="minorHAnsi" w:cstheme="minorHAnsi"/>
              </w:rPr>
            </w:pPr>
            <w:r w:rsidRPr="00A54E4C">
              <w:rPr>
                <w:rFonts w:asciiTheme="minorHAnsi" w:hAnsiTheme="minorHAnsi" w:cstheme="minorHAnsi"/>
              </w:rPr>
              <w:t>- Voluntary withdrawal</w:t>
            </w:r>
          </w:p>
          <w:p w14:paraId="67A75E60" w14:textId="77777777" w:rsidR="00CF143A" w:rsidRPr="00A54E4C" w:rsidRDefault="00CF143A" w:rsidP="001C656C">
            <w:pPr>
              <w:rPr>
                <w:rFonts w:asciiTheme="minorHAnsi" w:hAnsiTheme="minorHAnsi" w:cstheme="minorHAnsi"/>
              </w:rPr>
            </w:pPr>
          </w:p>
          <w:p w14:paraId="1ADC68B6" w14:textId="77777777" w:rsidR="00CF143A" w:rsidRPr="00A54E4C" w:rsidRDefault="00CF143A" w:rsidP="001C656C">
            <w:pPr>
              <w:pStyle w:val="Style1"/>
              <w:rPr>
                <w:rFonts w:asciiTheme="minorHAnsi" w:hAnsiTheme="minorHAnsi" w:cstheme="minorHAnsi"/>
                <w:szCs w:val="24"/>
                <w:lang w:val="en-GB"/>
              </w:rPr>
            </w:pPr>
          </w:p>
        </w:tc>
      </w:tr>
      <w:tr w:rsidR="00CF143A" w:rsidRPr="00A54E4C" w14:paraId="5EE732A9" w14:textId="77777777" w:rsidTr="001C656C">
        <w:trPr>
          <w:cantSplit/>
          <w:trHeight w:val="1261"/>
        </w:trPr>
        <w:tc>
          <w:tcPr>
            <w:tcW w:w="2526" w:type="dxa"/>
          </w:tcPr>
          <w:p w14:paraId="514940CF" w14:textId="77777777" w:rsidR="00CF143A" w:rsidRPr="00A54E4C" w:rsidRDefault="00CF143A" w:rsidP="001C656C">
            <w:pPr>
              <w:rPr>
                <w:rFonts w:asciiTheme="minorHAnsi" w:hAnsiTheme="minorHAnsi" w:cstheme="minorHAnsi"/>
                <w:b/>
              </w:rPr>
            </w:pPr>
          </w:p>
          <w:p w14:paraId="02483166" w14:textId="77777777" w:rsidR="00CF143A" w:rsidRPr="00A54E4C" w:rsidRDefault="00CF143A" w:rsidP="001C656C">
            <w:pPr>
              <w:rPr>
                <w:rFonts w:asciiTheme="minorHAnsi" w:hAnsiTheme="minorHAnsi" w:cstheme="minorHAnsi"/>
                <w:b/>
              </w:rPr>
            </w:pPr>
            <w:r w:rsidRPr="00A54E4C">
              <w:rPr>
                <w:rFonts w:asciiTheme="minorHAnsi" w:hAnsiTheme="minorHAnsi" w:cstheme="minorHAnsi"/>
                <w:b/>
              </w:rPr>
              <w:t>Literature:</w:t>
            </w:r>
          </w:p>
        </w:tc>
        <w:tc>
          <w:tcPr>
            <w:tcW w:w="6087" w:type="dxa"/>
          </w:tcPr>
          <w:p w14:paraId="269BD49F" w14:textId="77777777" w:rsidR="00CF143A" w:rsidRPr="00A54E4C" w:rsidRDefault="00CF143A" w:rsidP="001C656C">
            <w:pPr>
              <w:rPr>
                <w:rFonts w:asciiTheme="minorHAnsi" w:hAnsiTheme="minorHAnsi" w:cstheme="minorHAnsi"/>
              </w:rPr>
            </w:pPr>
          </w:p>
          <w:p w14:paraId="33534190" w14:textId="167B8565" w:rsidR="00CF143A" w:rsidRPr="00A54E4C" w:rsidRDefault="00CF143A" w:rsidP="001C656C">
            <w:pPr>
              <w:rPr>
                <w:rFonts w:asciiTheme="minorHAnsi" w:hAnsiTheme="minorHAnsi" w:cstheme="minorHAnsi"/>
              </w:rPr>
            </w:pPr>
            <w:r w:rsidRPr="00A54E4C">
              <w:rPr>
                <w:rFonts w:asciiTheme="minorHAnsi" w:hAnsiTheme="minorHAnsi" w:cstheme="minorHAnsi"/>
              </w:rPr>
              <w:t>-</w:t>
            </w:r>
            <w:r w:rsidR="00E46B2F" w:rsidRPr="00A54E4C">
              <w:rPr>
                <w:rFonts w:asciiTheme="minorHAnsi" w:hAnsiTheme="minorHAnsi" w:cstheme="minorHAnsi"/>
              </w:rPr>
              <w:t xml:space="preserve"> </w:t>
            </w:r>
            <w:r w:rsidRPr="00A54E4C">
              <w:rPr>
                <w:rFonts w:asciiTheme="minorHAnsi" w:hAnsiTheme="minorHAnsi" w:cstheme="minorHAnsi"/>
              </w:rPr>
              <w:t>Johannes Keiler &amp; David Roef, </w:t>
            </w:r>
            <w:r w:rsidRPr="00A54E4C">
              <w:rPr>
                <w:rFonts w:asciiTheme="minorHAnsi" w:hAnsiTheme="minorHAnsi" w:cstheme="minorHAnsi"/>
                <w:i/>
                <w:iCs/>
              </w:rPr>
              <w:t>Chapter IX: Inchoate Offences: Attempt and Preparation</w:t>
            </w:r>
            <w:r w:rsidRPr="00A54E4C">
              <w:rPr>
                <w:rFonts w:asciiTheme="minorHAnsi" w:hAnsiTheme="minorHAnsi" w:cstheme="minorHAnsi"/>
              </w:rPr>
              <w:t xml:space="preserve">, in: Keiler &amp; Roef (eds.), Comparative Concepts of Criminal Law </w:t>
            </w:r>
            <w:r w:rsidR="00972036" w:rsidRPr="00A54E4C">
              <w:rPr>
                <w:rFonts w:asciiTheme="minorHAnsi" w:hAnsiTheme="minorHAnsi" w:cstheme="minorHAnsi"/>
              </w:rPr>
              <w:t>2025</w:t>
            </w:r>
            <w:r w:rsidR="000B5029" w:rsidRPr="00A54E4C">
              <w:rPr>
                <w:rFonts w:asciiTheme="minorHAnsi" w:hAnsiTheme="minorHAnsi" w:cstheme="minorHAnsi"/>
              </w:rPr>
              <w:t xml:space="preserve"> (except Paragraphs 4.3.1, 4.4.1</w:t>
            </w:r>
            <w:r w:rsidR="005F1B26" w:rsidRPr="00A54E4C">
              <w:rPr>
                <w:rFonts w:asciiTheme="minorHAnsi" w:hAnsiTheme="minorHAnsi" w:cstheme="minorHAnsi"/>
              </w:rPr>
              <w:t xml:space="preserve"> and 4.6.3</w:t>
            </w:r>
          </w:p>
          <w:p w14:paraId="1C070DDA" w14:textId="77777777" w:rsidR="00CF143A" w:rsidRPr="00A54E4C" w:rsidRDefault="00CF143A" w:rsidP="001C656C">
            <w:pPr>
              <w:rPr>
                <w:rFonts w:asciiTheme="minorHAnsi" w:hAnsiTheme="minorHAnsi" w:cstheme="minorHAnsi"/>
              </w:rPr>
            </w:pPr>
            <w:r w:rsidRPr="00A54E4C">
              <w:rPr>
                <w:rFonts w:asciiTheme="minorHAnsi" w:hAnsiTheme="minorHAnsi" w:cstheme="minorHAnsi"/>
              </w:rPr>
              <w:t>(NB: the lecture and the exam will focus on the Dutch and the English system. The parts about the German system are therefore of lesser importance)</w:t>
            </w:r>
          </w:p>
          <w:p w14:paraId="530E5D11" w14:textId="77777777" w:rsidR="00E46B2F" w:rsidRPr="00A54E4C" w:rsidRDefault="00E46B2F" w:rsidP="001C656C">
            <w:pPr>
              <w:rPr>
                <w:rFonts w:asciiTheme="minorHAnsi" w:hAnsiTheme="minorHAnsi" w:cstheme="minorHAnsi"/>
              </w:rPr>
            </w:pPr>
          </w:p>
          <w:p w14:paraId="6FB61BB9" w14:textId="72790338" w:rsidR="00E46B2F" w:rsidRPr="00A54E4C" w:rsidRDefault="00E46B2F" w:rsidP="001C656C">
            <w:pPr>
              <w:rPr>
                <w:rFonts w:asciiTheme="minorHAnsi" w:hAnsiTheme="minorHAnsi" w:cstheme="minorHAnsi"/>
              </w:rPr>
            </w:pPr>
          </w:p>
          <w:p w14:paraId="55AB242F" w14:textId="77777777" w:rsidR="00CF143A" w:rsidRPr="00A54E4C" w:rsidRDefault="00CF143A" w:rsidP="001C656C">
            <w:pPr>
              <w:rPr>
                <w:rFonts w:asciiTheme="minorHAnsi" w:hAnsiTheme="minorHAnsi" w:cstheme="minorHAnsi"/>
              </w:rPr>
            </w:pPr>
          </w:p>
          <w:p w14:paraId="2197FD90" w14:textId="77777777" w:rsidR="00CF143A" w:rsidRPr="00A54E4C" w:rsidRDefault="00CF143A" w:rsidP="001C656C">
            <w:pPr>
              <w:ind w:firstLine="20"/>
              <w:rPr>
                <w:rFonts w:asciiTheme="minorHAnsi" w:hAnsiTheme="minorHAnsi" w:cstheme="minorHAnsi"/>
              </w:rPr>
            </w:pPr>
          </w:p>
        </w:tc>
      </w:tr>
      <w:tr w:rsidR="00CF143A" w:rsidRPr="00A54E4C" w14:paraId="4FC0D49D" w14:textId="77777777" w:rsidTr="001C656C">
        <w:trPr>
          <w:cantSplit/>
          <w:trHeight w:val="938"/>
        </w:trPr>
        <w:tc>
          <w:tcPr>
            <w:tcW w:w="2526" w:type="dxa"/>
          </w:tcPr>
          <w:p w14:paraId="668F63D2" w14:textId="77777777" w:rsidR="00CF143A" w:rsidRPr="00A54E4C" w:rsidRDefault="00CF143A" w:rsidP="001C656C">
            <w:pPr>
              <w:rPr>
                <w:rFonts w:asciiTheme="minorHAnsi" w:hAnsiTheme="minorHAnsi" w:cstheme="minorHAnsi"/>
              </w:rPr>
            </w:pPr>
          </w:p>
        </w:tc>
        <w:tc>
          <w:tcPr>
            <w:tcW w:w="6087" w:type="dxa"/>
          </w:tcPr>
          <w:p w14:paraId="25F554BE" w14:textId="77777777" w:rsidR="00CF143A" w:rsidRPr="00A54E4C" w:rsidRDefault="00CF143A" w:rsidP="001C656C">
            <w:pPr>
              <w:pStyle w:val="Lijstopsomteken2"/>
              <w:rPr>
                <w:rFonts w:asciiTheme="minorHAnsi" w:hAnsiTheme="minorHAnsi" w:cstheme="minorHAnsi"/>
                <w:szCs w:val="24"/>
              </w:rPr>
            </w:pPr>
          </w:p>
        </w:tc>
      </w:tr>
    </w:tbl>
    <w:p w14:paraId="33A971D6" w14:textId="77777777" w:rsidR="00CF143A" w:rsidRPr="00A54E4C" w:rsidRDefault="00CF143A">
      <w:pPr>
        <w:rPr>
          <w:rFonts w:asciiTheme="minorHAnsi" w:hAnsiTheme="minorHAnsi" w:cstheme="minorHAnsi"/>
        </w:rPr>
      </w:pPr>
      <w:r w:rsidRPr="00A54E4C">
        <w:rPr>
          <w:rFonts w:asciiTheme="minorHAnsi" w:hAnsiTheme="minorHAnsi" w:cstheme="minorHAnsi"/>
        </w:rPr>
        <w:br w:type="page"/>
      </w:r>
    </w:p>
    <w:tbl>
      <w:tblPr>
        <w:tblW w:w="8613" w:type="dxa"/>
        <w:tblLook w:val="01E0" w:firstRow="1" w:lastRow="1" w:firstColumn="1" w:lastColumn="1" w:noHBand="0" w:noVBand="0"/>
      </w:tblPr>
      <w:tblGrid>
        <w:gridCol w:w="2518"/>
        <w:gridCol w:w="6095"/>
      </w:tblGrid>
      <w:tr w:rsidR="00F14A85" w:rsidRPr="00A54E4C" w14:paraId="0E7D670F" w14:textId="77777777" w:rsidTr="00713AAF">
        <w:tc>
          <w:tcPr>
            <w:tcW w:w="2518" w:type="dxa"/>
          </w:tcPr>
          <w:p w14:paraId="068100AD" w14:textId="2EA1FFF2" w:rsidR="00F14A85" w:rsidRPr="00A54E4C" w:rsidRDefault="00F14A85" w:rsidP="00713AA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rPr>
            </w:pPr>
            <w:r w:rsidRPr="00A54E4C">
              <w:rPr>
                <w:rFonts w:asciiTheme="minorHAnsi" w:hAnsiTheme="minorHAnsi" w:cstheme="minorHAnsi"/>
              </w:rPr>
              <w:lastRenderedPageBreak/>
              <w:br w:type="page"/>
            </w:r>
            <w:r w:rsidRPr="00A54E4C">
              <w:rPr>
                <w:rFonts w:asciiTheme="minorHAnsi" w:hAnsiTheme="minorHAnsi" w:cstheme="minorHAnsi"/>
                <w:b/>
              </w:rPr>
              <w:t>WEEK </w:t>
            </w:r>
            <w:r w:rsidR="00E838A5" w:rsidRPr="00A54E4C">
              <w:rPr>
                <w:rFonts w:asciiTheme="minorHAnsi" w:hAnsiTheme="minorHAnsi" w:cstheme="minorHAnsi"/>
                <w:b/>
              </w:rPr>
              <w:t>6</w:t>
            </w:r>
          </w:p>
        </w:tc>
        <w:tc>
          <w:tcPr>
            <w:tcW w:w="6095" w:type="dxa"/>
          </w:tcPr>
          <w:p w14:paraId="1E03AFD6" w14:textId="77777777" w:rsidR="00F14A85" w:rsidRPr="00A54E4C" w:rsidRDefault="00F14A85" w:rsidP="00713AA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rPr>
            </w:pPr>
          </w:p>
        </w:tc>
      </w:tr>
    </w:tbl>
    <w:p w14:paraId="7BE75468" w14:textId="77777777" w:rsidR="00F14A85" w:rsidRPr="00A54E4C" w:rsidRDefault="00F14A85" w:rsidP="00F14A8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rPr>
      </w:pPr>
    </w:p>
    <w:p w14:paraId="749E0F31" w14:textId="77777777" w:rsidR="00F14A85" w:rsidRPr="00A54E4C" w:rsidRDefault="00F14A85" w:rsidP="00F14A8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b/>
          <w:u w:val="single"/>
        </w:rPr>
      </w:pPr>
    </w:p>
    <w:tbl>
      <w:tblPr>
        <w:tblW w:w="8613" w:type="dxa"/>
        <w:tblLayout w:type="fixed"/>
        <w:tblLook w:val="0000" w:firstRow="0" w:lastRow="0" w:firstColumn="0" w:lastColumn="0" w:noHBand="0" w:noVBand="0"/>
      </w:tblPr>
      <w:tblGrid>
        <w:gridCol w:w="2526"/>
        <w:gridCol w:w="6087"/>
      </w:tblGrid>
      <w:tr w:rsidR="00F14A85" w:rsidRPr="00A54E4C" w14:paraId="6FA0CA28" w14:textId="77777777" w:rsidTr="00713AAF">
        <w:tc>
          <w:tcPr>
            <w:tcW w:w="2526" w:type="dxa"/>
          </w:tcPr>
          <w:p w14:paraId="6EB9BCEA" w14:textId="77777777" w:rsidR="00F14A85" w:rsidRPr="00A54E4C" w:rsidRDefault="00F14A85" w:rsidP="00713AAF">
            <w:pPr>
              <w:rPr>
                <w:rFonts w:asciiTheme="minorHAnsi" w:hAnsiTheme="minorHAnsi" w:cstheme="minorHAnsi"/>
              </w:rPr>
            </w:pPr>
            <w:r w:rsidRPr="00A54E4C">
              <w:rPr>
                <w:rFonts w:asciiTheme="minorHAnsi" w:hAnsiTheme="minorHAnsi" w:cstheme="minorHAnsi"/>
                <w:b/>
              </w:rPr>
              <w:t>Subject:</w:t>
            </w:r>
          </w:p>
        </w:tc>
        <w:tc>
          <w:tcPr>
            <w:tcW w:w="6087" w:type="dxa"/>
          </w:tcPr>
          <w:p w14:paraId="66914F6C" w14:textId="77777777" w:rsidR="006062A6" w:rsidRPr="00A54E4C" w:rsidRDefault="00F14A85" w:rsidP="00CF143A">
            <w:pPr>
              <w:rPr>
                <w:rFonts w:asciiTheme="minorHAnsi" w:hAnsiTheme="minorHAnsi" w:cstheme="minorHAnsi"/>
              </w:rPr>
            </w:pPr>
            <w:r w:rsidRPr="00A54E4C">
              <w:rPr>
                <w:rFonts w:asciiTheme="minorHAnsi" w:hAnsiTheme="minorHAnsi" w:cstheme="minorHAnsi"/>
              </w:rPr>
              <w:t xml:space="preserve">- </w:t>
            </w:r>
            <w:r w:rsidR="00DF7596" w:rsidRPr="00A54E4C">
              <w:rPr>
                <w:rFonts w:asciiTheme="minorHAnsi" w:hAnsiTheme="minorHAnsi" w:cstheme="minorHAnsi"/>
              </w:rPr>
              <w:t>Forms of participation</w:t>
            </w:r>
          </w:p>
        </w:tc>
      </w:tr>
      <w:tr w:rsidR="00F14A85" w:rsidRPr="00A54E4C" w14:paraId="4F424515" w14:textId="77777777" w:rsidTr="00713AAF">
        <w:trPr>
          <w:cantSplit/>
          <w:trHeight w:val="1261"/>
        </w:trPr>
        <w:tc>
          <w:tcPr>
            <w:tcW w:w="2526" w:type="dxa"/>
          </w:tcPr>
          <w:p w14:paraId="06785E44" w14:textId="77777777" w:rsidR="00F14A85" w:rsidRPr="00A54E4C" w:rsidRDefault="00F14A85" w:rsidP="00713AAF">
            <w:pPr>
              <w:rPr>
                <w:rFonts w:asciiTheme="minorHAnsi" w:hAnsiTheme="minorHAnsi" w:cstheme="minorHAnsi"/>
                <w:b/>
              </w:rPr>
            </w:pPr>
          </w:p>
          <w:p w14:paraId="52C50263" w14:textId="77777777" w:rsidR="00F14A85" w:rsidRPr="00A54E4C" w:rsidRDefault="00F14A85" w:rsidP="00713AAF">
            <w:pPr>
              <w:rPr>
                <w:rFonts w:asciiTheme="minorHAnsi" w:hAnsiTheme="minorHAnsi" w:cstheme="minorHAnsi"/>
                <w:b/>
              </w:rPr>
            </w:pPr>
          </w:p>
          <w:p w14:paraId="6AF965D5" w14:textId="77777777" w:rsidR="00F14A85" w:rsidRPr="00A54E4C" w:rsidRDefault="00F14A85" w:rsidP="00713AAF">
            <w:pPr>
              <w:rPr>
                <w:rFonts w:asciiTheme="minorHAnsi" w:hAnsiTheme="minorHAnsi" w:cstheme="minorHAnsi"/>
                <w:b/>
              </w:rPr>
            </w:pPr>
            <w:r w:rsidRPr="00A54E4C">
              <w:rPr>
                <w:rFonts w:asciiTheme="minorHAnsi" w:hAnsiTheme="minorHAnsi" w:cstheme="minorHAnsi"/>
                <w:b/>
              </w:rPr>
              <w:t>Literature:</w:t>
            </w:r>
          </w:p>
        </w:tc>
        <w:tc>
          <w:tcPr>
            <w:tcW w:w="6087" w:type="dxa"/>
          </w:tcPr>
          <w:p w14:paraId="7CC47C5C" w14:textId="77777777" w:rsidR="00F14A85" w:rsidRPr="00A54E4C" w:rsidRDefault="00F14A85" w:rsidP="00713AAF">
            <w:pPr>
              <w:rPr>
                <w:rFonts w:asciiTheme="minorHAnsi" w:hAnsiTheme="minorHAnsi" w:cstheme="minorHAnsi"/>
              </w:rPr>
            </w:pPr>
          </w:p>
          <w:p w14:paraId="18E3C97D" w14:textId="77777777" w:rsidR="00F14A85" w:rsidRPr="00A54E4C" w:rsidRDefault="00F14A85" w:rsidP="00713AAF">
            <w:pPr>
              <w:rPr>
                <w:rFonts w:asciiTheme="minorHAnsi" w:hAnsiTheme="minorHAnsi" w:cstheme="minorHAnsi"/>
              </w:rPr>
            </w:pPr>
          </w:p>
          <w:p w14:paraId="75B581D2" w14:textId="5156938C" w:rsidR="00F14A85" w:rsidRPr="00A54E4C" w:rsidRDefault="00DF7596" w:rsidP="005D77A3">
            <w:pPr>
              <w:rPr>
                <w:rFonts w:asciiTheme="minorHAnsi" w:hAnsiTheme="minorHAnsi" w:cstheme="minorHAnsi"/>
              </w:rPr>
            </w:pPr>
            <w:r w:rsidRPr="00A54E4C">
              <w:rPr>
                <w:rFonts w:asciiTheme="minorHAnsi" w:hAnsiTheme="minorHAnsi" w:cstheme="minorHAnsi"/>
              </w:rPr>
              <w:t xml:space="preserve">- Johannes Keiler, </w:t>
            </w:r>
            <w:r w:rsidRPr="00A54E4C">
              <w:rPr>
                <w:rFonts w:asciiTheme="minorHAnsi" w:hAnsiTheme="minorHAnsi" w:cstheme="minorHAnsi"/>
                <w:i/>
              </w:rPr>
              <w:t>Forms of participation</w:t>
            </w:r>
            <w:r w:rsidRPr="00A54E4C">
              <w:rPr>
                <w:rFonts w:asciiTheme="minorHAnsi" w:hAnsiTheme="minorHAnsi" w:cstheme="minorHAnsi"/>
              </w:rPr>
              <w:t>, in: Keiler &amp; Roef (eds.), Comparative Conc</w:t>
            </w:r>
            <w:r w:rsidR="00894699" w:rsidRPr="00A54E4C">
              <w:rPr>
                <w:rFonts w:asciiTheme="minorHAnsi" w:hAnsiTheme="minorHAnsi" w:cstheme="minorHAnsi"/>
              </w:rPr>
              <w:t xml:space="preserve">epts of Criminal Law </w:t>
            </w:r>
            <w:r w:rsidR="00972036" w:rsidRPr="00A54E4C">
              <w:rPr>
                <w:rFonts w:asciiTheme="minorHAnsi" w:hAnsiTheme="minorHAnsi" w:cstheme="minorHAnsi"/>
              </w:rPr>
              <w:t>2025</w:t>
            </w:r>
            <w:r w:rsidR="00C6184F" w:rsidRPr="00A54E4C">
              <w:rPr>
                <w:rFonts w:asciiTheme="minorHAnsi" w:hAnsiTheme="minorHAnsi" w:cstheme="minorHAnsi"/>
              </w:rPr>
              <w:t xml:space="preserve">, </w:t>
            </w:r>
            <w:r w:rsidR="00894699" w:rsidRPr="00A54E4C">
              <w:rPr>
                <w:rFonts w:asciiTheme="minorHAnsi" w:hAnsiTheme="minorHAnsi" w:cstheme="minorHAnsi"/>
              </w:rPr>
              <w:t>Paragraphs 1, 2 and 4.</w:t>
            </w:r>
          </w:p>
        </w:tc>
      </w:tr>
      <w:tr w:rsidR="00F14A85" w:rsidRPr="00A54E4C" w14:paraId="41D4BAA8" w14:textId="77777777" w:rsidTr="00713AAF">
        <w:trPr>
          <w:cantSplit/>
          <w:trHeight w:val="938"/>
        </w:trPr>
        <w:tc>
          <w:tcPr>
            <w:tcW w:w="2526" w:type="dxa"/>
          </w:tcPr>
          <w:p w14:paraId="3C6110C5" w14:textId="77777777" w:rsidR="00F14A85" w:rsidRPr="00A54E4C" w:rsidRDefault="00E26DB9" w:rsidP="00713AAF">
            <w:pPr>
              <w:rPr>
                <w:rFonts w:asciiTheme="minorHAnsi" w:hAnsiTheme="minorHAnsi" w:cstheme="minorHAnsi"/>
                <w:b/>
              </w:rPr>
            </w:pPr>
            <w:r w:rsidRPr="00A54E4C">
              <w:rPr>
                <w:rFonts w:asciiTheme="minorHAnsi" w:hAnsiTheme="minorHAnsi" w:cstheme="minorHAnsi"/>
              </w:rPr>
              <w:br w:type="page"/>
            </w:r>
          </w:p>
        </w:tc>
        <w:tc>
          <w:tcPr>
            <w:tcW w:w="6087" w:type="dxa"/>
          </w:tcPr>
          <w:p w14:paraId="72CD1CBF" w14:textId="77777777" w:rsidR="00F14A85" w:rsidRPr="00A54E4C" w:rsidRDefault="00F14A85" w:rsidP="00DF7596">
            <w:pPr>
              <w:pStyle w:val="Lijstopsomteken2"/>
              <w:rPr>
                <w:rFonts w:asciiTheme="minorHAnsi" w:hAnsiTheme="minorHAnsi" w:cstheme="minorHAnsi"/>
                <w:szCs w:val="24"/>
              </w:rPr>
            </w:pPr>
          </w:p>
        </w:tc>
      </w:tr>
      <w:tr w:rsidR="00BC7827" w:rsidRPr="00A54E4C" w14:paraId="44BFC99D" w14:textId="77777777">
        <w:trPr>
          <w:cantSplit/>
          <w:trHeight w:val="938"/>
        </w:trPr>
        <w:tc>
          <w:tcPr>
            <w:tcW w:w="2526" w:type="dxa"/>
          </w:tcPr>
          <w:p w14:paraId="19098ED5" w14:textId="77777777" w:rsidR="00BC7827" w:rsidRPr="00A54E4C" w:rsidRDefault="00E26DB9" w:rsidP="00CF143A">
            <w:pPr>
              <w:rPr>
                <w:rFonts w:asciiTheme="minorHAnsi" w:hAnsiTheme="minorHAnsi" w:cstheme="minorHAnsi"/>
              </w:rPr>
            </w:pPr>
            <w:r w:rsidRPr="00A54E4C">
              <w:rPr>
                <w:rFonts w:asciiTheme="minorHAnsi" w:hAnsiTheme="minorHAnsi" w:cstheme="minorHAnsi"/>
              </w:rPr>
              <w:br w:type="page"/>
            </w:r>
          </w:p>
        </w:tc>
        <w:tc>
          <w:tcPr>
            <w:tcW w:w="6087" w:type="dxa"/>
          </w:tcPr>
          <w:p w14:paraId="1EB94604" w14:textId="77777777" w:rsidR="00BC7827" w:rsidRPr="00A54E4C" w:rsidRDefault="00BC7827" w:rsidP="00750CBB">
            <w:pPr>
              <w:pStyle w:val="Lijstopsomteken2"/>
              <w:rPr>
                <w:rFonts w:asciiTheme="minorHAnsi" w:hAnsiTheme="minorHAnsi" w:cstheme="minorHAnsi"/>
                <w:szCs w:val="24"/>
              </w:rPr>
            </w:pPr>
          </w:p>
        </w:tc>
      </w:tr>
      <w:tr w:rsidR="00BC7827" w:rsidRPr="00A54E4C" w14:paraId="388D39FE" w14:textId="77777777">
        <w:tc>
          <w:tcPr>
            <w:tcW w:w="2526" w:type="dxa"/>
          </w:tcPr>
          <w:p w14:paraId="0CA674CA" w14:textId="77777777" w:rsidR="00BC7827" w:rsidRPr="00A54E4C" w:rsidRDefault="00BC7827" w:rsidP="00A11187">
            <w:pPr>
              <w:rPr>
                <w:rFonts w:asciiTheme="minorHAnsi" w:hAnsiTheme="minorHAnsi" w:cstheme="minorHAnsi"/>
              </w:rPr>
            </w:pPr>
          </w:p>
        </w:tc>
        <w:tc>
          <w:tcPr>
            <w:tcW w:w="6087" w:type="dxa"/>
          </w:tcPr>
          <w:p w14:paraId="68DB1A4F" w14:textId="77777777" w:rsidR="00BC7827" w:rsidRPr="00A54E4C" w:rsidRDefault="00BC7827" w:rsidP="00A11187">
            <w:pPr>
              <w:rPr>
                <w:rFonts w:asciiTheme="minorHAnsi" w:hAnsiTheme="minorHAnsi" w:cstheme="minorHAnsi"/>
              </w:rPr>
            </w:pPr>
          </w:p>
        </w:tc>
      </w:tr>
    </w:tbl>
    <w:p w14:paraId="54F1307B" w14:textId="77777777" w:rsidR="00677D66" w:rsidRPr="00A54E4C" w:rsidRDefault="00677D66" w:rsidP="00ED7099">
      <w:pPr>
        <w:rPr>
          <w:rFonts w:asciiTheme="minorHAnsi" w:hAnsiTheme="minorHAnsi" w:cstheme="minorHAnsi"/>
        </w:rPr>
      </w:pPr>
    </w:p>
    <w:sectPr w:rsidR="00677D66" w:rsidRPr="00A54E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BC69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8B3412"/>
    <w:multiLevelType w:val="multilevel"/>
    <w:tmpl w:val="A9E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A26C93"/>
    <w:multiLevelType w:val="hybridMultilevel"/>
    <w:tmpl w:val="BF72E90C"/>
    <w:lvl w:ilvl="0" w:tplc="41D4B546">
      <w:numFmt w:val="bullet"/>
      <w:lvlText w:val="-"/>
      <w:lvlJc w:val="left"/>
      <w:pPr>
        <w:tabs>
          <w:tab w:val="num" w:pos="380"/>
        </w:tabs>
        <w:ind w:left="380" w:hanging="360"/>
      </w:pPr>
      <w:rPr>
        <w:rFonts w:ascii="Times New Roman" w:eastAsia="Times New Roman" w:hAnsi="Times New Roman" w:cs="Times New Roman"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3" w15:restartNumberingAfterBreak="0">
    <w:nsid w:val="33365E2A"/>
    <w:multiLevelType w:val="hybridMultilevel"/>
    <w:tmpl w:val="63065D4A"/>
    <w:lvl w:ilvl="0" w:tplc="04090001">
      <w:start w:val="1"/>
      <w:numFmt w:val="bullet"/>
      <w:lvlText w:val=""/>
      <w:lvlJc w:val="left"/>
      <w:pPr>
        <w:tabs>
          <w:tab w:val="num" w:pos="2484"/>
        </w:tabs>
        <w:ind w:left="2484" w:hanging="360"/>
      </w:pPr>
      <w:rPr>
        <w:rFonts w:ascii="Symbol" w:hAnsi="Symbol" w:hint="default"/>
      </w:rPr>
    </w:lvl>
    <w:lvl w:ilvl="1" w:tplc="04090003" w:tentative="1">
      <w:start w:val="1"/>
      <w:numFmt w:val="bullet"/>
      <w:lvlText w:val="o"/>
      <w:lvlJc w:val="left"/>
      <w:pPr>
        <w:tabs>
          <w:tab w:val="num" w:pos="3204"/>
        </w:tabs>
        <w:ind w:left="3204" w:hanging="360"/>
      </w:pPr>
      <w:rPr>
        <w:rFonts w:ascii="Courier New" w:hAnsi="Courier New" w:cs="Courier New" w:hint="default"/>
      </w:rPr>
    </w:lvl>
    <w:lvl w:ilvl="2" w:tplc="04090005" w:tentative="1">
      <w:start w:val="1"/>
      <w:numFmt w:val="bullet"/>
      <w:lvlText w:val=""/>
      <w:lvlJc w:val="left"/>
      <w:pPr>
        <w:tabs>
          <w:tab w:val="num" w:pos="3924"/>
        </w:tabs>
        <w:ind w:left="3924" w:hanging="360"/>
      </w:pPr>
      <w:rPr>
        <w:rFonts w:ascii="Wingdings" w:hAnsi="Wingdings" w:hint="default"/>
      </w:rPr>
    </w:lvl>
    <w:lvl w:ilvl="3" w:tplc="04090001" w:tentative="1">
      <w:start w:val="1"/>
      <w:numFmt w:val="bullet"/>
      <w:lvlText w:val=""/>
      <w:lvlJc w:val="left"/>
      <w:pPr>
        <w:tabs>
          <w:tab w:val="num" w:pos="4644"/>
        </w:tabs>
        <w:ind w:left="4644" w:hanging="360"/>
      </w:pPr>
      <w:rPr>
        <w:rFonts w:ascii="Symbol" w:hAnsi="Symbol" w:hint="default"/>
      </w:rPr>
    </w:lvl>
    <w:lvl w:ilvl="4" w:tplc="04090003" w:tentative="1">
      <w:start w:val="1"/>
      <w:numFmt w:val="bullet"/>
      <w:lvlText w:val="o"/>
      <w:lvlJc w:val="left"/>
      <w:pPr>
        <w:tabs>
          <w:tab w:val="num" w:pos="5364"/>
        </w:tabs>
        <w:ind w:left="5364" w:hanging="360"/>
      </w:pPr>
      <w:rPr>
        <w:rFonts w:ascii="Courier New" w:hAnsi="Courier New" w:cs="Courier New" w:hint="default"/>
      </w:rPr>
    </w:lvl>
    <w:lvl w:ilvl="5" w:tplc="04090005" w:tentative="1">
      <w:start w:val="1"/>
      <w:numFmt w:val="bullet"/>
      <w:lvlText w:val=""/>
      <w:lvlJc w:val="left"/>
      <w:pPr>
        <w:tabs>
          <w:tab w:val="num" w:pos="6084"/>
        </w:tabs>
        <w:ind w:left="6084" w:hanging="360"/>
      </w:pPr>
      <w:rPr>
        <w:rFonts w:ascii="Wingdings" w:hAnsi="Wingdings" w:hint="default"/>
      </w:rPr>
    </w:lvl>
    <w:lvl w:ilvl="6" w:tplc="04090001" w:tentative="1">
      <w:start w:val="1"/>
      <w:numFmt w:val="bullet"/>
      <w:lvlText w:val=""/>
      <w:lvlJc w:val="left"/>
      <w:pPr>
        <w:tabs>
          <w:tab w:val="num" w:pos="6804"/>
        </w:tabs>
        <w:ind w:left="6804" w:hanging="360"/>
      </w:pPr>
      <w:rPr>
        <w:rFonts w:ascii="Symbol" w:hAnsi="Symbol" w:hint="default"/>
      </w:rPr>
    </w:lvl>
    <w:lvl w:ilvl="7" w:tplc="04090003" w:tentative="1">
      <w:start w:val="1"/>
      <w:numFmt w:val="bullet"/>
      <w:lvlText w:val="o"/>
      <w:lvlJc w:val="left"/>
      <w:pPr>
        <w:tabs>
          <w:tab w:val="num" w:pos="7524"/>
        </w:tabs>
        <w:ind w:left="7524" w:hanging="360"/>
      </w:pPr>
      <w:rPr>
        <w:rFonts w:ascii="Courier New" w:hAnsi="Courier New" w:cs="Courier New" w:hint="default"/>
      </w:rPr>
    </w:lvl>
    <w:lvl w:ilvl="8" w:tplc="04090005" w:tentative="1">
      <w:start w:val="1"/>
      <w:numFmt w:val="bullet"/>
      <w:lvlText w:val=""/>
      <w:lvlJc w:val="left"/>
      <w:pPr>
        <w:tabs>
          <w:tab w:val="num" w:pos="8244"/>
        </w:tabs>
        <w:ind w:left="8244" w:hanging="360"/>
      </w:pPr>
      <w:rPr>
        <w:rFonts w:ascii="Wingdings" w:hAnsi="Wingdings" w:hint="default"/>
      </w:rPr>
    </w:lvl>
  </w:abstractNum>
  <w:abstractNum w:abstractNumId="4" w15:restartNumberingAfterBreak="0">
    <w:nsid w:val="395664F4"/>
    <w:multiLevelType w:val="hybridMultilevel"/>
    <w:tmpl w:val="7382DBD4"/>
    <w:lvl w:ilvl="0" w:tplc="04130001">
      <w:start w:val="1"/>
      <w:numFmt w:val="bullet"/>
      <w:lvlText w:val=""/>
      <w:lvlJc w:val="left"/>
      <w:pPr>
        <w:ind w:left="3553" w:hanging="360"/>
      </w:pPr>
      <w:rPr>
        <w:rFonts w:ascii="Symbol" w:hAnsi="Symbol" w:hint="default"/>
      </w:rPr>
    </w:lvl>
    <w:lvl w:ilvl="1" w:tplc="04130003" w:tentative="1">
      <w:start w:val="1"/>
      <w:numFmt w:val="bullet"/>
      <w:lvlText w:val="o"/>
      <w:lvlJc w:val="left"/>
      <w:pPr>
        <w:ind w:left="4273" w:hanging="360"/>
      </w:pPr>
      <w:rPr>
        <w:rFonts w:ascii="Courier New" w:hAnsi="Courier New" w:cs="Courier New" w:hint="default"/>
      </w:rPr>
    </w:lvl>
    <w:lvl w:ilvl="2" w:tplc="04130005" w:tentative="1">
      <w:start w:val="1"/>
      <w:numFmt w:val="bullet"/>
      <w:lvlText w:val=""/>
      <w:lvlJc w:val="left"/>
      <w:pPr>
        <w:ind w:left="4993" w:hanging="360"/>
      </w:pPr>
      <w:rPr>
        <w:rFonts w:ascii="Wingdings" w:hAnsi="Wingdings" w:hint="default"/>
      </w:rPr>
    </w:lvl>
    <w:lvl w:ilvl="3" w:tplc="04130001" w:tentative="1">
      <w:start w:val="1"/>
      <w:numFmt w:val="bullet"/>
      <w:lvlText w:val=""/>
      <w:lvlJc w:val="left"/>
      <w:pPr>
        <w:ind w:left="5713" w:hanging="360"/>
      </w:pPr>
      <w:rPr>
        <w:rFonts w:ascii="Symbol" w:hAnsi="Symbol" w:hint="default"/>
      </w:rPr>
    </w:lvl>
    <w:lvl w:ilvl="4" w:tplc="04130003" w:tentative="1">
      <w:start w:val="1"/>
      <w:numFmt w:val="bullet"/>
      <w:lvlText w:val="o"/>
      <w:lvlJc w:val="left"/>
      <w:pPr>
        <w:ind w:left="6433" w:hanging="360"/>
      </w:pPr>
      <w:rPr>
        <w:rFonts w:ascii="Courier New" w:hAnsi="Courier New" w:cs="Courier New" w:hint="default"/>
      </w:rPr>
    </w:lvl>
    <w:lvl w:ilvl="5" w:tplc="04130005" w:tentative="1">
      <w:start w:val="1"/>
      <w:numFmt w:val="bullet"/>
      <w:lvlText w:val=""/>
      <w:lvlJc w:val="left"/>
      <w:pPr>
        <w:ind w:left="7153" w:hanging="360"/>
      </w:pPr>
      <w:rPr>
        <w:rFonts w:ascii="Wingdings" w:hAnsi="Wingdings" w:hint="default"/>
      </w:rPr>
    </w:lvl>
    <w:lvl w:ilvl="6" w:tplc="04130001" w:tentative="1">
      <w:start w:val="1"/>
      <w:numFmt w:val="bullet"/>
      <w:lvlText w:val=""/>
      <w:lvlJc w:val="left"/>
      <w:pPr>
        <w:ind w:left="7873" w:hanging="360"/>
      </w:pPr>
      <w:rPr>
        <w:rFonts w:ascii="Symbol" w:hAnsi="Symbol" w:hint="default"/>
      </w:rPr>
    </w:lvl>
    <w:lvl w:ilvl="7" w:tplc="04130003" w:tentative="1">
      <w:start w:val="1"/>
      <w:numFmt w:val="bullet"/>
      <w:lvlText w:val="o"/>
      <w:lvlJc w:val="left"/>
      <w:pPr>
        <w:ind w:left="8593" w:hanging="360"/>
      </w:pPr>
      <w:rPr>
        <w:rFonts w:ascii="Courier New" w:hAnsi="Courier New" w:cs="Courier New" w:hint="default"/>
      </w:rPr>
    </w:lvl>
    <w:lvl w:ilvl="8" w:tplc="04130005" w:tentative="1">
      <w:start w:val="1"/>
      <w:numFmt w:val="bullet"/>
      <w:lvlText w:val=""/>
      <w:lvlJc w:val="left"/>
      <w:pPr>
        <w:ind w:left="9313" w:hanging="360"/>
      </w:pPr>
      <w:rPr>
        <w:rFonts w:ascii="Wingdings" w:hAnsi="Wingdings" w:hint="default"/>
      </w:rPr>
    </w:lvl>
  </w:abstractNum>
  <w:abstractNum w:abstractNumId="5" w15:restartNumberingAfterBreak="0">
    <w:nsid w:val="3BA445B4"/>
    <w:multiLevelType w:val="hybridMultilevel"/>
    <w:tmpl w:val="66FA10F8"/>
    <w:lvl w:ilvl="0" w:tplc="4B1CCB9A">
      <w:numFmt w:val="bullet"/>
      <w:lvlText w:val="-"/>
      <w:lvlJc w:val="left"/>
      <w:pPr>
        <w:ind w:left="720" w:hanging="360"/>
      </w:pPr>
      <w:rPr>
        <w:rFonts w:ascii="Times New Roman" w:eastAsia="Times New Roman"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701A5F82"/>
    <w:multiLevelType w:val="hybridMultilevel"/>
    <w:tmpl w:val="446C670A"/>
    <w:lvl w:ilvl="0" w:tplc="8FFE98B8">
      <w:start w:val="6"/>
      <w:numFmt w:val="bullet"/>
      <w:lvlText w:val="-"/>
      <w:lvlJc w:val="left"/>
      <w:pPr>
        <w:tabs>
          <w:tab w:val="num" w:pos="720"/>
        </w:tabs>
        <w:ind w:left="720" w:hanging="36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7832A38"/>
    <w:multiLevelType w:val="hybridMultilevel"/>
    <w:tmpl w:val="B9464A96"/>
    <w:lvl w:ilvl="0" w:tplc="B93A71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5265831">
    <w:abstractNumId w:val="3"/>
  </w:num>
  <w:num w:numId="2" w16cid:durableId="1175806373">
    <w:abstractNumId w:val="6"/>
  </w:num>
  <w:num w:numId="3" w16cid:durableId="1792743328">
    <w:abstractNumId w:val="2"/>
  </w:num>
  <w:num w:numId="4" w16cid:durableId="451635711">
    <w:abstractNumId w:val="7"/>
  </w:num>
  <w:num w:numId="5" w16cid:durableId="2061243866">
    <w:abstractNumId w:val="1"/>
  </w:num>
  <w:num w:numId="6" w16cid:durableId="1814710791">
    <w:abstractNumId w:val="4"/>
  </w:num>
  <w:num w:numId="7" w16cid:durableId="856307242">
    <w:abstractNumId w:val="5"/>
  </w:num>
  <w:num w:numId="8" w16cid:durableId="620763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E1F"/>
    <w:rsid w:val="00016ACE"/>
    <w:rsid w:val="00033E21"/>
    <w:rsid w:val="0004604A"/>
    <w:rsid w:val="00071FCE"/>
    <w:rsid w:val="0009061E"/>
    <w:rsid w:val="00092C68"/>
    <w:rsid w:val="000B5029"/>
    <w:rsid w:val="000B676D"/>
    <w:rsid w:val="000C2276"/>
    <w:rsid w:val="000D0801"/>
    <w:rsid w:val="000D4DC8"/>
    <w:rsid w:val="000D7A7F"/>
    <w:rsid w:val="000E39AD"/>
    <w:rsid w:val="000E48FD"/>
    <w:rsid w:val="000E6847"/>
    <w:rsid w:val="0010236E"/>
    <w:rsid w:val="0010418F"/>
    <w:rsid w:val="00126B27"/>
    <w:rsid w:val="00131AE9"/>
    <w:rsid w:val="001332BA"/>
    <w:rsid w:val="001410BA"/>
    <w:rsid w:val="00164E20"/>
    <w:rsid w:val="001746F8"/>
    <w:rsid w:val="00180575"/>
    <w:rsid w:val="001C3E1F"/>
    <w:rsid w:val="0020134C"/>
    <w:rsid w:val="00201BD1"/>
    <w:rsid w:val="002031A9"/>
    <w:rsid w:val="0020664F"/>
    <w:rsid w:val="0021475C"/>
    <w:rsid w:val="0021658A"/>
    <w:rsid w:val="00234756"/>
    <w:rsid w:val="002649E3"/>
    <w:rsid w:val="002759EA"/>
    <w:rsid w:val="00277D42"/>
    <w:rsid w:val="002E1EE9"/>
    <w:rsid w:val="002E4746"/>
    <w:rsid w:val="002F2E59"/>
    <w:rsid w:val="002F7306"/>
    <w:rsid w:val="003178C5"/>
    <w:rsid w:val="003253DF"/>
    <w:rsid w:val="003267E3"/>
    <w:rsid w:val="003341D3"/>
    <w:rsid w:val="00337F5F"/>
    <w:rsid w:val="003529E9"/>
    <w:rsid w:val="0036651F"/>
    <w:rsid w:val="00370ACF"/>
    <w:rsid w:val="00381F0F"/>
    <w:rsid w:val="00391804"/>
    <w:rsid w:val="00392E7C"/>
    <w:rsid w:val="00395E78"/>
    <w:rsid w:val="003A3302"/>
    <w:rsid w:val="003A6783"/>
    <w:rsid w:val="003A6AD8"/>
    <w:rsid w:val="003B6C34"/>
    <w:rsid w:val="003C08A1"/>
    <w:rsid w:val="003C0F4A"/>
    <w:rsid w:val="003D3136"/>
    <w:rsid w:val="003E7FEE"/>
    <w:rsid w:val="004013E5"/>
    <w:rsid w:val="004029E7"/>
    <w:rsid w:val="00434A8A"/>
    <w:rsid w:val="00453776"/>
    <w:rsid w:val="00461181"/>
    <w:rsid w:val="0046267D"/>
    <w:rsid w:val="00485532"/>
    <w:rsid w:val="00490C70"/>
    <w:rsid w:val="0049241D"/>
    <w:rsid w:val="00496538"/>
    <w:rsid w:val="004A128D"/>
    <w:rsid w:val="004B6DC5"/>
    <w:rsid w:val="004C34EB"/>
    <w:rsid w:val="004C399B"/>
    <w:rsid w:val="004C69EA"/>
    <w:rsid w:val="004F1FBF"/>
    <w:rsid w:val="004F40D1"/>
    <w:rsid w:val="00507249"/>
    <w:rsid w:val="00521704"/>
    <w:rsid w:val="005219C2"/>
    <w:rsid w:val="00525FB5"/>
    <w:rsid w:val="00540809"/>
    <w:rsid w:val="005441DA"/>
    <w:rsid w:val="00566D63"/>
    <w:rsid w:val="005713DF"/>
    <w:rsid w:val="005767F3"/>
    <w:rsid w:val="00581FC7"/>
    <w:rsid w:val="0059134E"/>
    <w:rsid w:val="00592DF9"/>
    <w:rsid w:val="005A6A23"/>
    <w:rsid w:val="005B27CC"/>
    <w:rsid w:val="005C1B19"/>
    <w:rsid w:val="005C4F03"/>
    <w:rsid w:val="005D77A3"/>
    <w:rsid w:val="005E2CB9"/>
    <w:rsid w:val="005F1B26"/>
    <w:rsid w:val="006062A6"/>
    <w:rsid w:val="006170C0"/>
    <w:rsid w:val="00640353"/>
    <w:rsid w:val="00647F3B"/>
    <w:rsid w:val="006559BF"/>
    <w:rsid w:val="00671E6D"/>
    <w:rsid w:val="00672E40"/>
    <w:rsid w:val="006777FB"/>
    <w:rsid w:val="00677D66"/>
    <w:rsid w:val="006C588B"/>
    <w:rsid w:val="006D6946"/>
    <w:rsid w:val="006F048B"/>
    <w:rsid w:val="00706ACC"/>
    <w:rsid w:val="00713AAF"/>
    <w:rsid w:val="0072254D"/>
    <w:rsid w:val="00735AA3"/>
    <w:rsid w:val="0073778B"/>
    <w:rsid w:val="00750CBB"/>
    <w:rsid w:val="00752904"/>
    <w:rsid w:val="00761908"/>
    <w:rsid w:val="007630B6"/>
    <w:rsid w:val="007657AB"/>
    <w:rsid w:val="007A6ACF"/>
    <w:rsid w:val="007B39AB"/>
    <w:rsid w:val="007B5FA0"/>
    <w:rsid w:val="007C584A"/>
    <w:rsid w:val="007F032A"/>
    <w:rsid w:val="007F04B9"/>
    <w:rsid w:val="007F457A"/>
    <w:rsid w:val="007F48A5"/>
    <w:rsid w:val="00802646"/>
    <w:rsid w:val="008045DE"/>
    <w:rsid w:val="008053E4"/>
    <w:rsid w:val="00806C14"/>
    <w:rsid w:val="00810089"/>
    <w:rsid w:val="00827FCB"/>
    <w:rsid w:val="00841DA5"/>
    <w:rsid w:val="00851AAA"/>
    <w:rsid w:val="00856513"/>
    <w:rsid w:val="00856F0C"/>
    <w:rsid w:val="00861552"/>
    <w:rsid w:val="00866533"/>
    <w:rsid w:val="00871E1A"/>
    <w:rsid w:val="00871E4E"/>
    <w:rsid w:val="00883271"/>
    <w:rsid w:val="00893282"/>
    <w:rsid w:val="00894699"/>
    <w:rsid w:val="00895085"/>
    <w:rsid w:val="00897B12"/>
    <w:rsid w:val="008A00B2"/>
    <w:rsid w:val="008A1C46"/>
    <w:rsid w:val="008A79A6"/>
    <w:rsid w:val="008B571C"/>
    <w:rsid w:val="008D226C"/>
    <w:rsid w:val="00905885"/>
    <w:rsid w:val="00914989"/>
    <w:rsid w:val="00924AF8"/>
    <w:rsid w:val="00940C04"/>
    <w:rsid w:val="0096187B"/>
    <w:rsid w:val="00972036"/>
    <w:rsid w:val="00975B00"/>
    <w:rsid w:val="0098292D"/>
    <w:rsid w:val="00985EC6"/>
    <w:rsid w:val="00985ECF"/>
    <w:rsid w:val="009C2624"/>
    <w:rsid w:val="009C724A"/>
    <w:rsid w:val="009D0667"/>
    <w:rsid w:val="009E0006"/>
    <w:rsid w:val="009E3000"/>
    <w:rsid w:val="009F45BA"/>
    <w:rsid w:val="00A11187"/>
    <w:rsid w:val="00A15226"/>
    <w:rsid w:val="00A20323"/>
    <w:rsid w:val="00A338FD"/>
    <w:rsid w:val="00A414FC"/>
    <w:rsid w:val="00A50F9A"/>
    <w:rsid w:val="00A5298D"/>
    <w:rsid w:val="00A54E4C"/>
    <w:rsid w:val="00A71C46"/>
    <w:rsid w:val="00AD24DD"/>
    <w:rsid w:val="00AD2C86"/>
    <w:rsid w:val="00B01933"/>
    <w:rsid w:val="00B102D5"/>
    <w:rsid w:val="00B128E9"/>
    <w:rsid w:val="00B32329"/>
    <w:rsid w:val="00B5571D"/>
    <w:rsid w:val="00B76F1A"/>
    <w:rsid w:val="00B97B1D"/>
    <w:rsid w:val="00BC3DF2"/>
    <w:rsid w:val="00BC7827"/>
    <w:rsid w:val="00C0030B"/>
    <w:rsid w:val="00C40D8A"/>
    <w:rsid w:val="00C41BB3"/>
    <w:rsid w:val="00C4290E"/>
    <w:rsid w:val="00C54619"/>
    <w:rsid w:val="00C56CDC"/>
    <w:rsid w:val="00C57B7B"/>
    <w:rsid w:val="00C61400"/>
    <w:rsid w:val="00C6184F"/>
    <w:rsid w:val="00C74EB0"/>
    <w:rsid w:val="00C76DD0"/>
    <w:rsid w:val="00C80248"/>
    <w:rsid w:val="00CA7DD4"/>
    <w:rsid w:val="00CB209A"/>
    <w:rsid w:val="00CB3CD5"/>
    <w:rsid w:val="00CC5DCC"/>
    <w:rsid w:val="00CD287E"/>
    <w:rsid w:val="00CD7955"/>
    <w:rsid w:val="00CE4F3F"/>
    <w:rsid w:val="00CF143A"/>
    <w:rsid w:val="00D06749"/>
    <w:rsid w:val="00D07C7F"/>
    <w:rsid w:val="00D10EF7"/>
    <w:rsid w:val="00D405E4"/>
    <w:rsid w:val="00D409EF"/>
    <w:rsid w:val="00D65856"/>
    <w:rsid w:val="00D727B4"/>
    <w:rsid w:val="00D74319"/>
    <w:rsid w:val="00D84BAF"/>
    <w:rsid w:val="00D92053"/>
    <w:rsid w:val="00D95F4C"/>
    <w:rsid w:val="00DA2C80"/>
    <w:rsid w:val="00DA7056"/>
    <w:rsid w:val="00DD7B8A"/>
    <w:rsid w:val="00DE2FCC"/>
    <w:rsid w:val="00DE63B5"/>
    <w:rsid w:val="00DF176E"/>
    <w:rsid w:val="00DF3EAF"/>
    <w:rsid w:val="00DF4D1E"/>
    <w:rsid w:val="00DF7596"/>
    <w:rsid w:val="00E26DB9"/>
    <w:rsid w:val="00E46B2F"/>
    <w:rsid w:val="00E46BA1"/>
    <w:rsid w:val="00E66CA3"/>
    <w:rsid w:val="00E838A5"/>
    <w:rsid w:val="00E90436"/>
    <w:rsid w:val="00EA75D2"/>
    <w:rsid w:val="00EC3024"/>
    <w:rsid w:val="00EC7334"/>
    <w:rsid w:val="00ED7099"/>
    <w:rsid w:val="00F0664D"/>
    <w:rsid w:val="00F14A85"/>
    <w:rsid w:val="00F14E6D"/>
    <w:rsid w:val="00F25C90"/>
    <w:rsid w:val="00F36AC0"/>
    <w:rsid w:val="00F435C1"/>
    <w:rsid w:val="00F53602"/>
    <w:rsid w:val="00F564D1"/>
    <w:rsid w:val="00F56D83"/>
    <w:rsid w:val="00F656A5"/>
    <w:rsid w:val="00F71626"/>
    <w:rsid w:val="00F957D3"/>
    <w:rsid w:val="00FA6044"/>
    <w:rsid w:val="00FA60E6"/>
    <w:rsid w:val="00FB4A7D"/>
    <w:rsid w:val="00FB5EC4"/>
    <w:rsid w:val="00FE42BB"/>
    <w:rsid w:val="00FE6F04"/>
    <w:rsid w:val="00FF4B2C"/>
    <w:rsid w:val="00FF7F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66970A"/>
  <w15:chartTrackingRefBased/>
  <w15:docId w15:val="{7EA548AA-01CA-4EB5-A20E-3403A8CB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1C3E1F"/>
    <w:rPr>
      <w:sz w:val="24"/>
      <w:szCs w:val="24"/>
      <w:lang w:val="en-GB" w:eastAsia="en-GB"/>
    </w:rPr>
  </w:style>
  <w:style w:type="paragraph" w:styleId="Kop3">
    <w:name w:val="heading 3"/>
    <w:basedOn w:val="Standaard"/>
    <w:qFormat/>
    <w:rsid w:val="008D226C"/>
    <w:pPr>
      <w:spacing w:before="100" w:beforeAutospacing="1" w:after="100" w:afterAutospacing="1"/>
      <w:outlineLvl w:val="2"/>
    </w:pPr>
    <w:rPr>
      <w:b/>
      <w:bCs/>
      <w:sz w:val="27"/>
      <w:szCs w:val="27"/>
      <w:lang w:val="nl-NL" w:eastAsia="nl-NL"/>
    </w:rPr>
  </w:style>
  <w:style w:type="paragraph" w:styleId="Kop4">
    <w:name w:val="heading 4"/>
    <w:basedOn w:val="Standaard"/>
    <w:qFormat/>
    <w:rsid w:val="008D226C"/>
    <w:pPr>
      <w:spacing w:before="100" w:beforeAutospacing="1" w:after="100" w:afterAutospacing="1"/>
      <w:outlineLvl w:val="3"/>
    </w:pPr>
    <w:rPr>
      <w:b/>
      <w:bCs/>
      <w:lang w:val="n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rsid w:val="001C3E1F"/>
    <w:rPr>
      <w:color w:val="0000FF"/>
      <w:u w:val="single"/>
    </w:rPr>
  </w:style>
  <w:style w:type="paragraph" w:styleId="Lijstopsomteken2">
    <w:name w:val="List Bullet 2"/>
    <w:basedOn w:val="Standaard"/>
    <w:autoRedefine/>
    <w:rsid w:val="00750CBB"/>
    <w:rPr>
      <w:szCs w:val="20"/>
      <w:lang w:eastAsia="en-US"/>
    </w:rPr>
  </w:style>
  <w:style w:type="paragraph" w:customStyle="1" w:styleId="Style1">
    <w:name w:val="Style1"/>
    <w:basedOn w:val="Standaard"/>
    <w:rsid w:val="001C3E1F"/>
    <w:pPr>
      <w:jc w:val="both"/>
    </w:pPr>
    <w:rPr>
      <w:szCs w:val="20"/>
      <w:lang w:val="nl-NL" w:eastAsia="en-US"/>
    </w:rPr>
  </w:style>
  <w:style w:type="table" w:styleId="Tabelraster">
    <w:name w:val="Table Grid"/>
    <w:basedOn w:val="Standaardtabel"/>
    <w:rsid w:val="001C3E1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evolgdeHyperlink">
    <w:name w:val="FollowedHyperlink"/>
    <w:rsid w:val="00DA2C80"/>
    <w:rPr>
      <w:color w:val="800080"/>
      <w:u w:val="single"/>
    </w:rPr>
  </w:style>
  <w:style w:type="character" w:styleId="Zwaar">
    <w:name w:val="Strong"/>
    <w:qFormat/>
    <w:rsid w:val="00B76F1A"/>
    <w:rPr>
      <w:b/>
      <w:bCs/>
    </w:rPr>
  </w:style>
  <w:style w:type="paragraph" w:styleId="Normaalweb">
    <w:name w:val="Normal (Web)"/>
    <w:basedOn w:val="Standaard"/>
    <w:uiPriority w:val="99"/>
    <w:rsid w:val="008D226C"/>
    <w:pPr>
      <w:spacing w:before="100" w:beforeAutospacing="1" w:after="100" w:afterAutospacing="1"/>
    </w:pPr>
    <w:rPr>
      <w:lang w:val="nl-NL" w:eastAsia="nl-NL"/>
    </w:rPr>
  </w:style>
  <w:style w:type="character" w:customStyle="1" w:styleId="normal--char">
    <w:name w:val="normal--char"/>
    <w:basedOn w:val="Standaardalinea-lettertype"/>
    <w:rsid w:val="00E46BA1"/>
  </w:style>
  <w:style w:type="paragraph" w:styleId="Ballontekst">
    <w:name w:val="Balloon Text"/>
    <w:basedOn w:val="Standaard"/>
    <w:link w:val="BallontekstChar"/>
    <w:rsid w:val="007F48A5"/>
    <w:rPr>
      <w:rFonts w:ascii="Tahoma" w:hAnsi="Tahoma"/>
      <w:sz w:val="16"/>
      <w:szCs w:val="16"/>
    </w:rPr>
  </w:style>
  <w:style w:type="character" w:customStyle="1" w:styleId="BallontekstChar">
    <w:name w:val="Ballontekst Char"/>
    <w:link w:val="Ballontekst"/>
    <w:rsid w:val="007F48A5"/>
    <w:rPr>
      <w:rFonts w:ascii="Tahoma" w:hAnsi="Tahoma" w:cs="Tahoma"/>
      <w:sz w:val="16"/>
      <w:szCs w:val="16"/>
      <w:lang w:val="en-GB" w:eastAsia="en-GB"/>
    </w:rPr>
  </w:style>
  <w:style w:type="paragraph" w:styleId="Lijstalinea">
    <w:name w:val="List Paragraph"/>
    <w:basedOn w:val="Standaard"/>
    <w:uiPriority w:val="34"/>
    <w:qFormat/>
    <w:rsid w:val="001746F8"/>
    <w:pPr>
      <w:ind w:left="720"/>
      <w:contextualSpacing/>
    </w:pPr>
  </w:style>
  <w:style w:type="paragraph" w:customStyle="1" w:styleId="Default">
    <w:name w:val="Default"/>
    <w:rsid w:val="00985ECF"/>
    <w:pPr>
      <w:autoSpaceDE w:val="0"/>
      <w:autoSpaceDN w:val="0"/>
      <w:adjustRightInd w:val="0"/>
    </w:pPr>
    <w:rPr>
      <w:rFonts w:ascii="Georgia" w:hAnsi="Georgia" w:cs="Georgia"/>
      <w:color w:val="000000"/>
      <w:sz w:val="24"/>
      <w:szCs w:val="24"/>
    </w:rPr>
  </w:style>
  <w:style w:type="character" w:styleId="Onopgelostemelding">
    <w:name w:val="Unresolved Mention"/>
    <w:basedOn w:val="Standaardalinea-lettertype"/>
    <w:uiPriority w:val="99"/>
    <w:semiHidden/>
    <w:unhideWhenUsed/>
    <w:rsid w:val="002F73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7199">
      <w:bodyDiv w:val="1"/>
      <w:marLeft w:val="0"/>
      <w:marRight w:val="0"/>
      <w:marTop w:val="0"/>
      <w:marBottom w:val="0"/>
      <w:divBdr>
        <w:top w:val="none" w:sz="0" w:space="0" w:color="auto"/>
        <w:left w:val="none" w:sz="0" w:space="0" w:color="auto"/>
        <w:bottom w:val="none" w:sz="0" w:space="0" w:color="auto"/>
        <w:right w:val="none" w:sz="0" w:space="0" w:color="auto"/>
      </w:divBdr>
      <w:divsChild>
        <w:div w:id="92481683">
          <w:marLeft w:val="0"/>
          <w:marRight w:val="0"/>
          <w:marTop w:val="0"/>
          <w:marBottom w:val="0"/>
          <w:divBdr>
            <w:top w:val="none" w:sz="0" w:space="0" w:color="auto"/>
            <w:left w:val="none" w:sz="0" w:space="0" w:color="auto"/>
            <w:bottom w:val="none" w:sz="0" w:space="0" w:color="auto"/>
            <w:right w:val="none" w:sz="0" w:space="0" w:color="auto"/>
          </w:divBdr>
        </w:div>
        <w:div w:id="690297835">
          <w:marLeft w:val="0"/>
          <w:marRight w:val="0"/>
          <w:marTop w:val="0"/>
          <w:marBottom w:val="0"/>
          <w:divBdr>
            <w:top w:val="none" w:sz="0" w:space="0" w:color="auto"/>
            <w:left w:val="none" w:sz="0" w:space="0" w:color="auto"/>
            <w:bottom w:val="none" w:sz="0" w:space="0" w:color="auto"/>
            <w:right w:val="none" w:sz="0" w:space="0" w:color="auto"/>
          </w:divBdr>
        </w:div>
        <w:div w:id="771777828">
          <w:marLeft w:val="0"/>
          <w:marRight w:val="0"/>
          <w:marTop w:val="0"/>
          <w:marBottom w:val="0"/>
          <w:divBdr>
            <w:top w:val="none" w:sz="0" w:space="0" w:color="auto"/>
            <w:left w:val="none" w:sz="0" w:space="0" w:color="auto"/>
            <w:bottom w:val="none" w:sz="0" w:space="0" w:color="auto"/>
            <w:right w:val="none" w:sz="0" w:space="0" w:color="auto"/>
          </w:divBdr>
        </w:div>
        <w:div w:id="879709821">
          <w:marLeft w:val="0"/>
          <w:marRight w:val="0"/>
          <w:marTop w:val="0"/>
          <w:marBottom w:val="0"/>
          <w:divBdr>
            <w:top w:val="none" w:sz="0" w:space="0" w:color="auto"/>
            <w:left w:val="none" w:sz="0" w:space="0" w:color="auto"/>
            <w:bottom w:val="none" w:sz="0" w:space="0" w:color="auto"/>
            <w:right w:val="none" w:sz="0" w:space="0" w:color="auto"/>
          </w:divBdr>
        </w:div>
        <w:div w:id="1105349364">
          <w:marLeft w:val="0"/>
          <w:marRight w:val="0"/>
          <w:marTop w:val="0"/>
          <w:marBottom w:val="0"/>
          <w:divBdr>
            <w:top w:val="none" w:sz="0" w:space="0" w:color="auto"/>
            <w:left w:val="none" w:sz="0" w:space="0" w:color="auto"/>
            <w:bottom w:val="none" w:sz="0" w:space="0" w:color="auto"/>
            <w:right w:val="none" w:sz="0" w:space="0" w:color="auto"/>
          </w:divBdr>
        </w:div>
      </w:divsChild>
    </w:div>
    <w:div w:id="416753568">
      <w:bodyDiv w:val="1"/>
      <w:marLeft w:val="0"/>
      <w:marRight w:val="0"/>
      <w:marTop w:val="0"/>
      <w:marBottom w:val="0"/>
      <w:divBdr>
        <w:top w:val="none" w:sz="0" w:space="0" w:color="auto"/>
        <w:left w:val="none" w:sz="0" w:space="0" w:color="auto"/>
        <w:bottom w:val="none" w:sz="0" w:space="0" w:color="auto"/>
        <w:right w:val="none" w:sz="0" w:space="0" w:color="auto"/>
      </w:divBdr>
    </w:div>
    <w:div w:id="478033805">
      <w:bodyDiv w:val="1"/>
      <w:marLeft w:val="0"/>
      <w:marRight w:val="0"/>
      <w:marTop w:val="0"/>
      <w:marBottom w:val="0"/>
      <w:divBdr>
        <w:top w:val="none" w:sz="0" w:space="0" w:color="auto"/>
        <w:left w:val="none" w:sz="0" w:space="0" w:color="auto"/>
        <w:bottom w:val="none" w:sz="0" w:space="0" w:color="auto"/>
        <w:right w:val="none" w:sz="0" w:space="0" w:color="auto"/>
      </w:divBdr>
    </w:div>
    <w:div w:id="649554069">
      <w:bodyDiv w:val="1"/>
      <w:marLeft w:val="0"/>
      <w:marRight w:val="0"/>
      <w:marTop w:val="0"/>
      <w:marBottom w:val="0"/>
      <w:divBdr>
        <w:top w:val="none" w:sz="0" w:space="0" w:color="auto"/>
        <w:left w:val="none" w:sz="0" w:space="0" w:color="auto"/>
        <w:bottom w:val="none" w:sz="0" w:space="0" w:color="auto"/>
        <w:right w:val="none" w:sz="0" w:space="0" w:color="auto"/>
      </w:divBdr>
    </w:div>
    <w:div w:id="665787803">
      <w:bodyDiv w:val="1"/>
      <w:marLeft w:val="0"/>
      <w:marRight w:val="0"/>
      <w:marTop w:val="0"/>
      <w:marBottom w:val="0"/>
      <w:divBdr>
        <w:top w:val="none" w:sz="0" w:space="0" w:color="auto"/>
        <w:left w:val="none" w:sz="0" w:space="0" w:color="auto"/>
        <w:bottom w:val="none" w:sz="0" w:space="0" w:color="auto"/>
        <w:right w:val="none" w:sz="0" w:space="0" w:color="auto"/>
      </w:divBdr>
    </w:div>
    <w:div w:id="1225020030">
      <w:bodyDiv w:val="1"/>
      <w:marLeft w:val="0"/>
      <w:marRight w:val="0"/>
      <w:marTop w:val="0"/>
      <w:marBottom w:val="0"/>
      <w:divBdr>
        <w:top w:val="none" w:sz="0" w:space="0" w:color="auto"/>
        <w:left w:val="none" w:sz="0" w:space="0" w:color="auto"/>
        <w:bottom w:val="none" w:sz="0" w:space="0" w:color="auto"/>
        <w:right w:val="none" w:sz="0" w:space="0" w:color="auto"/>
      </w:divBdr>
      <w:divsChild>
        <w:div w:id="597759289">
          <w:marLeft w:val="0"/>
          <w:marRight w:val="0"/>
          <w:marTop w:val="0"/>
          <w:marBottom w:val="0"/>
          <w:divBdr>
            <w:top w:val="none" w:sz="0" w:space="0" w:color="auto"/>
            <w:left w:val="none" w:sz="0" w:space="0" w:color="auto"/>
            <w:bottom w:val="none" w:sz="0" w:space="0" w:color="auto"/>
            <w:right w:val="none" w:sz="0" w:space="0" w:color="auto"/>
          </w:divBdr>
        </w:div>
        <w:div w:id="723911579">
          <w:marLeft w:val="0"/>
          <w:marRight w:val="0"/>
          <w:marTop w:val="0"/>
          <w:marBottom w:val="0"/>
          <w:divBdr>
            <w:top w:val="none" w:sz="0" w:space="0" w:color="auto"/>
            <w:left w:val="none" w:sz="0" w:space="0" w:color="auto"/>
            <w:bottom w:val="none" w:sz="0" w:space="0" w:color="auto"/>
            <w:right w:val="none" w:sz="0" w:space="0" w:color="auto"/>
          </w:divBdr>
        </w:div>
        <w:div w:id="849832258">
          <w:marLeft w:val="0"/>
          <w:marRight w:val="0"/>
          <w:marTop w:val="0"/>
          <w:marBottom w:val="0"/>
          <w:divBdr>
            <w:top w:val="none" w:sz="0" w:space="0" w:color="auto"/>
            <w:left w:val="none" w:sz="0" w:space="0" w:color="auto"/>
            <w:bottom w:val="none" w:sz="0" w:space="0" w:color="auto"/>
            <w:right w:val="none" w:sz="0" w:space="0" w:color="auto"/>
          </w:divBdr>
        </w:div>
        <w:div w:id="975378575">
          <w:marLeft w:val="0"/>
          <w:marRight w:val="0"/>
          <w:marTop w:val="0"/>
          <w:marBottom w:val="0"/>
          <w:divBdr>
            <w:top w:val="none" w:sz="0" w:space="0" w:color="auto"/>
            <w:left w:val="none" w:sz="0" w:space="0" w:color="auto"/>
            <w:bottom w:val="none" w:sz="0" w:space="0" w:color="auto"/>
            <w:right w:val="none" w:sz="0" w:space="0" w:color="auto"/>
          </w:divBdr>
        </w:div>
        <w:div w:id="1173498604">
          <w:marLeft w:val="0"/>
          <w:marRight w:val="0"/>
          <w:marTop w:val="0"/>
          <w:marBottom w:val="0"/>
          <w:divBdr>
            <w:top w:val="none" w:sz="0" w:space="0" w:color="auto"/>
            <w:left w:val="none" w:sz="0" w:space="0" w:color="auto"/>
            <w:bottom w:val="none" w:sz="0" w:space="0" w:color="auto"/>
            <w:right w:val="none" w:sz="0" w:space="0" w:color="auto"/>
          </w:divBdr>
        </w:div>
      </w:divsChild>
    </w:div>
    <w:div w:id="1805461181">
      <w:bodyDiv w:val="1"/>
      <w:marLeft w:val="0"/>
      <w:marRight w:val="0"/>
      <w:marTop w:val="0"/>
      <w:marBottom w:val="0"/>
      <w:divBdr>
        <w:top w:val="none" w:sz="0" w:space="0" w:color="auto"/>
        <w:left w:val="none" w:sz="0" w:space="0" w:color="auto"/>
        <w:bottom w:val="none" w:sz="0" w:space="0" w:color="auto"/>
        <w:right w:val="none" w:sz="0" w:space="0" w:color="auto"/>
      </w:divBdr>
    </w:div>
    <w:div w:id="2130542298">
      <w:bodyDiv w:val="1"/>
      <w:marLeft w:val="0"/>
      <w:marRight w:val="0"/>
      <w:marTop w:val="0"/>
      <w:marBottom w:val="0"/>
      <w:divBdr>
        <w:top w:val="none" w:sz="0" w:space="0" w:color="auto"/>
        <w:left w:val="none" w:sz="0" w:space="0" w:color="auto"/>
        <w:bottom w:val="none" w:sz="0" w:space="0" w:color="auto"/>
        <w:right w:val="none" w:sz="0" w:space="0" w:color="auto"/>
      </w:divBdr>
      <w:divsChild>
        <w:div w:id="13465905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arcier-intersentia.com/en/comparative-concepts-criminal-law-9781839705328.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12</Pages>
  <Words>1228</Words>
  <Characters>6758</Characters>
  <Application>Microsoft Office Word</Application>
  <DocSecurity>0</DocSecurity>
  <Lines>56</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CRIMINAL LAW I (SUBSTANTIVE CRIMINAL LAW)</vt:lpstr>
      <vt:lpstr>CRIMINAL LAW I (SUBSTANTIVE CRIMINAL LAW)</vt:lpstr>
    </vt:vector>
  </TitlesOfParts>
  <Company>University of Groningen</Company>
  <LinksUpToDate>false</LinksUpToDate>
  <CharactersWithSpaces>7971</CharactersWithSpaces>
  <SharedDoc>false</SharedDoc>
  <HLinks>
    <vt:vector size="6" baseType="variant">
      <vt:variant>
        <vt:i4>4980767</vt:i4>
      </vt:variant>
      <vt:variant>
        <vt:i4>0</vt:i4>
      </vt:variant>
      <vt:variant>
        <vt:i4>0</vt:i4>
      </vt:variant>
      <vt:variant>
        <vt:i4>5</vt:i4>
      </vt:variant>
      <vt:variant>
        <vt:lpwstr>https://ebookcentral.proquest.com/lib/rug/detail.action?docID=271049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CRIMINAL LAW I (SUBSTANTIVE CRIMINAL LAW)</dc:title>
  <dc:subject/>
  <dc:creator>Alwin van Dijk</dc:creator>
  <cp:keywords/>
  <cp:lastModifiedBy>alwin van dijk</cp:lastModifiedBy>
  <cp:revision>5</cp:revision>
  <cp:lastPrinted>2017-10-16T15:09:00Z</cp:lastPrinted>
  <dcterms:created xsi:type="dcterms:W3CDTF">2025-10-27T05:24:00Z</dcterms:created>
  <dcterms:modified xsi:type="dcterms:W3CDTF">2025-10-28T05:04:00Z</dcterms:modified>
</cp:coreProperties>
</file>