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50"/>
          <w:szCs w:val="50"/>
        </w:rPr>
      </w:pPr>
      <w:bookmarkStart w:colFirst="0" w:colLast="0" w:name="_v32697lar5qh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Detailed Project details 📘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ockrvw6u15vo" w:id="1"/>
      <w:bookmarkEnd w:id="1"/>
      <w:r w:rsidDel="00000000" w:rsidR="00000000" w:rsidRPr="00000000">
        <w:rPr>
          <w:b w:val="1"/>
          <w:rtl w:val="0"/>
        </w:rPr>
        <w:t xml:space="preserve">A — High-level flow</w:t>
      </w:r>
    </w:p>
    <w:p w:rsidR="00000000" w:rsidDel="00000000" w:rsidP="00000000" w:rsidRDefault="00000000" w:rsidRPr="00000000" w14:paraId="00000003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Load two ML models: a sentence embedder and a generative QA model.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Split the user’s text into overlapping chunks.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Convert chunks to embeddings and build a FAISS index for fast similarity search.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a user question, compute its embedding, search the index for top-k similar chunks.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 similarity is good, feed those chunks + the question into the generative model (Flan-T5) and return an answer.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whole thing is wrapped in a Streamlit UI so users can paste text and ask questions.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 — Imports (what and why)</w:t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224463" cy="1873079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1873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streamlit as st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Streamlit is the web UI framework used to create the interactive app.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st</w:t>
      </w:r>
      <w:r w:rsidDel="00000000" w:rsidR="00000000" w:rsidRPr="00000000">
        <w:rPr>
          <w:b w:val="1"/>
          <w:sz w:val="20"/>
          <w:szCs w:val="20"/>
          <w:rtl w:val="0"/>
        </w:rPr>
        <w:t xml:space="preserve"> is the usual alias.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pipeline</w:t>
      </w:r>
      <w:r w:rsidDel="00000000" w:rsidR="00000000" w:rsidRPr="00000000">
        <w:rPr>
          <w:b w:val="1"/>
          <w:sz w:val="20"/>
          <w:szCs w:val="20"/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transformers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a high-level API that loads text generation / seq2seq models (here used for Flan-T5).</w:t>
        <w:br w:type="textWrapping"/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SentenceTransformer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from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sentence-transformers</w:t>
      </w:r>
      <w:r w:rsidDel="00000000" w:rsidR="00000000" w:rsidRPr="00000000">
        <w:rPr>
          <w:b w:val="1"/>
          <w:sz w:val="20"/>
          <w:szCs w:val="20"/>
          <w:rtl w:val="0"/>
        </w:rPr>
        <w:t xml:space="preserve"> library; used to create sentence embeddings (semantic vectors).</w:t>
        <w:br w:type="textWrapping"/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faiss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Facebook AI Similarity Search: a fast, C++/CUDA library (with Python bindings) for similarity search over vectors.</w:t>
        <w:br w:type="textWrapping"/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numpy as np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numerical arrays operations and conversions (FAISS and models expect numpy arrays).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textwrap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standard lib to nicely wrap long answer strings for display.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1970iltq3xo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C — line-by-line explanation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vy865abw1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1) Loading models efficiently (caching)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@st.cache_resource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Streamlit decorator that caches expensive-to-create resources (models, DB connections, etc.) across app reruns.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Without caching, Streamlit would reload models every time a widget interaction triggers a rerun, which is slow and wasteful.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 for objects that are relatively static and expensive to construct.</w:t>
        <w:br w:type="textWrapping"/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def load_models():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a function to encapsulate model creation.</w:t>
        <w:br w:type="textWrapping"/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SentenceTransformer("sentence-transformers/all-MiniLM-L6-v2")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Loads a pre-trained embedding model (All-MiniLM-L6-v2). This model maps sentences to fixed-size vectors.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It downloads model weights the first time (or loads from cache) — another reason to cache it.</w:t>
        <w:br w:type="textWrapping"/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pipeline("text2text-generation", model="google/flan-t5-base", device=-1)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Loads a Hugging Face pipeline for sequence-to-sequence generation (Flan-T5).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text2text-generation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is used for models that map text → text (question answering, summarization, instruction following).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device=-1</w:t>
      </w:r>
      <w:r w:rsidDel="00000000" w:rsidR="00000000" w:rsidRPr="00000000">
        <w:rPr>
          <w:b w:val="1"/>
          <w:sz w:val="20"/>
          <w:szCs w:val="20"/>
          <w:rtl w:val="0"/>
        </w:rPr>
        <w:t xml:space="preserve"> means CPU. For GPU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device=0</w:t>
      </w:r>
      <w:r w:rsidDel="00000000" w:rsidR="00000000" w:rsidRPr="00000000">
        <w:rPr>
          <w:b w:val="1"/>
          <w:sz w:val="20"/>
          <w:szCs w:val="20"/>
          <w:rtl w:val="0"/>
        </w:rPr>
        <w:t xml:space="preserve"> (or appropriate CUDA device id).</w:t>
        <w:br w:type="textWrapping"/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return embedder, qa_model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return both objects so the rest of app can use them.</w:t>
        <w:br w:type="textWrapping"/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embedder, qa_model = load_models()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call the cached loader so models are available.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2) Chunking the text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374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def chunk_text(text: str, chunk_size: int = 200) -&gt; list[str]: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 signature with type hints: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text</w:t>
      </w:r>
      <w:r w:rsidDel="00000000" w:rsidR="00000000" w:rsidRPr="00000000">
        <w:rPr>
          <w:b w:val="1"/>
          <w:sz w:val="20"/>
          <w:szCs w:val="20"/>
          <w:rtl w:val="0"/>
        </w:rPr>
        <w:t xml:space="preserve"> is string,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chunk_size</w:t>
      </w:r>
      <w:r w:rsidDel="00000000" w:rsidR="00000000" w:rsidRPr="00000000">
        <w:rPr>
          <w:b w:val="1"/>
          <w:sz w:val="20"/>
          <w:szCs w:val="20"/>
          <w:rtl w:val="0"/>
        </w:rPr>
        <w:t xml:space="preserve"> default 200 (words), returns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list[str]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Type hints are optional but good for readability and static analysis.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words = text.split()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simple whitespace tokenization; results in a list of words.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chunks = []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initialize list to store chunks.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step = chunk_size // 2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sets overlap to 50% (sliding window). Overlap preserves context that might otherwise fall between chunks.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for i in range(0, len(words), step):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iterate with stride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step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chunk = " ".join(words[i:i + chunk_size])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create a chunk with up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chunk_size</w:t>
      </w:r>
      <w:r w:rsidDel="00000000" w:rsidR="00000000" w:rsidRPr="00000000">
        <w:rPr>
          <w:b w:val="1"/>
          <w:sz w:val="20"/>
          <w:szCs w:val="20"/>
          <w:rtl w:val="0"/>
        </w:rPr>
        <w:t xml:space="preserve"> words starting at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chunks.append(chunk)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add chunk to list.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return chunks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return list of overlapping text chunks.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Why overlap? Suppose an idea spans two consecutive chunks; overlap increases chance that at least one chunk contains enough context to answer a query.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3) Building FAISS index (cached)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@st.cache_data(show_spinner=False)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Another Streamlit cache decorator targeted at function outputs (data). It caches the returned index and embeddings keyed by the function arguments.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show_spinner=False</w:t>
      </w:r>
      <w:r w:rsidDel="00000000" w:rsidR="00000000" w:rsidRPr="00000000">
        <w:rPr>
          <w:b w:val="1"/>
          <w:sz w:val="20"/>
          <w:szCs w:val="20"/>
          <w:rtl w:val="0"/>
        </w:rPr>
        <w:t xml:space="preserve"> disables the small Streamlit spinner while the cached function runs (optional UX choice).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Caching here avoids recomputing embeddings and index on every rerun if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chunks</w:t>
      </w:r>
      <w:r w:rsidDel="00000000" w:rsidR="00000000" w:rsidRPr="00000000">
        <w:rPr>
          <w:b w:val="1"/>
          <w:sz w:val="20"/>
          <w:szCs w:val="20"/>
          <w:rtl w:val="0"/>
        </w:rPr>
        <w:t xml:space="preserve"> argument hasn't changed.</w:t>
        <w:br w:type="textWrapping"/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embeddings = embedder.encode(chunks, show_progress_bar=False, convert_to_numpy=True, normalize_embeddings=True)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embedder.encode()</w:t>
      </w:r>
      <w:r w:rsidDel="00000000" w:rsidR="00000000" w:rsidRPr="00000000">
        <w:rPr>
          <w:b w:val="1"/>
          <w:sz w:val="20"/>
          <w:szCs w:val="20"/>
          <w:rtl w:val="0"/>
        </w:rPr>
        <w:t xml:space="preserve"> converts each chunk into a numerical vector.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show_progress_bar=False</w:t>
      </w:r>
      <w:r w:rsidDel="00000000" w:rsidR="00000000" w:rsidRPr="00000000">
        <w:rPr>
          <w:b w:val="1"/>
          <w:sz w:val="20"/>
          <w:szCs w:val="20"/>
          <w:rtl w:val="0"/>
        </w:rPr>
        <w:t xml:space="preserve"> prevents a CLI progress bar.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convert_to_numpy=True</w:t>
      </w:r>
      <w:r w:rsidDel="00000000" w:rsidR="00000000" w:rsidRPr="00000000">
        <w:rPr>
          <w:b w:val="1"/>
          <w:sz w:val="20"/>
          <w:szCs w:val="20"/>
          <w:rtl w:val="0"/>
        </w:rPr>
        <w:t xml:space="preserve"> returns a NumPy array (shape: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[num_chunks, dim]</w:t>
      </w:r>
      <w:r w:rsidDel="00000000" w:rsidR="00000000" w:rsidRPr="00000000">
        <w:rPr>
          <w:b w:val="1"/>
          <w:sz w:val="20"/>
          <w:szCs w:val="20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normalize_embeddings=True</w:t>
      </w:r>
      <w:r w:rsidDel="00000000" w:rsidR="00000000" w:rsidRPr="00000000">
        <w:rPr>
          <w:b w:val="1"/>
          <w:sz w:val="20"/>
          <w:szCs w:val="20"/>
          <w:rtl w:val="0"/>
        </w:rPr>
        <w:t xml:space="preserve"> scales each vector to unit length (L2 norm = 1). This makes dot product = cosine similarity.</w:t>
        <w:br w:type="textWrapping"/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dimension = embeddings.shape[1]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number of embedding dimensions (e.g., 384 for many MiniLM models).</w:t>
        <w:br w:type="textWrapping"/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index = faiss.IndexFlatIP(dimension)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IndexFlatIP</w:t>
      </w:r>
      <w:r w:rsidDel="00000000" w:rsidR="00000000" w:rsidRPr="00000000">
        <w:rPr>
          <w:b w:val="1"/>
          <w:sz w:val="20"/>
          <w:szCs w:val="20"/>
          <w:rtl w:val="0"/>
        </w:rPr>
        <w:t xml:space="preserve"> builds a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flat</w:t>
      </w:r>
      <w:r w:rsidDel="00000000" w:rsidR="00000000" w:rsidRPr="00000000">
        <w:rPr>
          <w:b w:val="1"/>
          <w:sz w:val="20"/>
          <w:szCs w:val="20"/>
          <w:rtl w:val="0"/>
        </w:rPr>
        <w:t xml:space="preserve"> (exact search) index using Inner Product (IP). When vectors are normalized, inner product equals cosine similarity, so this gives nearest-by-cosine.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Flat index = exact brute-force search. Fast C++ code but O(N) per query; OK for small-medium N.</w:t>
        <w:br w:type="textWrapping"/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index.add(embeddings.astype("float32"))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FAISS expects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np.float32</w:t>
      </w:r>
      <w:r w:rsidDel="00000000" w:rsidR="00000000" w:rsidRPr="00000000">
        <w:rPr>
          <w:b w:val="1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astype("float32")</w:t>
      </w:r>
      <w:r w:rsidDel="00000000" w:rsidR="00000000" w:rsidRPr="00000000">
        <w:rPr>
          <w:b w:val="1"/>
          <w:sz w:val="20"/>
          <w:szCs w:val="20"/>
          <w:rtl w:val="0"/>
        </w:rPr>
        <w:t xml:space="preserve"> ensures correct dtype and memory layout.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Adds all embeddings to the index so subsequent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index.search()</w:t>
      </w:r>
      <w:r w:rsidDel="00000000" w:rsidR="00000000" w:rsidRPr="00000000">
        <w:rPr>
          <w:b w:val="1"/>
          <w:sz w:val="20"/>
          <w:szCs w:val="20"/>
          <w:rtl w:val="0"/>
        </w:rPr>
        <w:t xml:space="preserve"> can find nearest neighbors.</w:t>
        <w:br w:type="textWrapping"/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return index, embeddings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the function returns both index and original embeddings (you might keep embeddings if you want to examine them).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4) Retrieve relevant chunks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def retrieve_relevant_chunks(...)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function to find top-k chunks matching the question.</w:t>
        <w:br w:type="textWrapping"/>
      </w:r>
    </w:p>
    <w:p w:rsidR="00000000" w:rsidDel="00000000" w:rsidP="00000000" w:rsidRDefault="00000000" w:rsidRPr="00000000" w14:paraId="00000056">
      <w:pPr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q_emb = embedder.encode([question], normalize_embeddings=True).astype("float32")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Encode the question into a vector;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normalize_embeddings=True</w:t>
      </w:r>
      <w:r w:rsidDel="00000000" w:rsidR="00000000" w:rsidRPr="00000000">
        <w:rPr>
          <w:b w:val="1"/>
          <w:sz w:val="20"/>
          <w:szCs w:val="20"/>
          <w:rtl w:val="0"/>
        </w:rPr>
        <w:t xml:space="preserve"> so it’s on same scale (unit length).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Wrap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question</w:t>
      </w:r>
      <w:r w:rsidDel="00000000" w:rsidR="00000000" w:rsidRPr="00000000">
        <w:rPr>
          <w:b w:val="1"/>
          <w:sz w:val="20"/>
          <w:szCs w:val="20"/>
          <w:rtl w:val="0"/>
        </w:rPr>
        <w:t xml:space="preserve"> in a list so encode returns shape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[1, dim]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scores, indices = index.search(q_emb, top_k)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index.search(query_vectors, k)</w:t>
      </w:r>
      <w:r w:rsidDel="00000000" w:rsidR="00000000" w:rsidRPr="00000000">
        <w:rPr>
          <w:b w:val="1"/>
          <w:sz w:val="20"/>
          <w:szCs w:val="20"/>
          <w:rtl w:val="0"/>
        </w:rPr>
        <w:t xml:space="preserve"> returns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(scores, indices)</w:t>
      </w:r>
      <w:r w:rsidDel="00000000" w:rsidR="00000000" w:rsidRPr="00000000">
        <w:rPr>
          <w:b w:val="1"/>
          <w:sz w:val="20"/>
          <w:szCs w:val="20"/>
          <w:rtl w:val="0"/>
        </w:rPr>
        <w:t xml:space="preserve"> arrays: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scores</w:t>
      </w:r>
      <w:r w:rsidDel="00000000" w:rsidR="00000000" w:rsidRPr="00000000">
        <w:rPr>
          <w:b w:val="1"/>
          <w:sz w:val="20"/>
          <w:szCs w:val="20"/>
          <w:rtl w:val="0"/>
        </w:rPr>
        <w:t xml:space="preserve"> shape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(num_queries, k)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similarity scores (inner product) for each returned neighbor.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indices</w:t>
      </w:r>
      <w:r w:rsidDel="00000000" w:rsidR="00000000" w:rsidRPr="00000000">
        <w:rPr>
          <w:b w:val="1"/>
          <w:sz w:val="20"/>
          <w:szCs w:val="20"/>
          <w:rtl w:val="0"/>
        </w:rPr>
        <w:t xml:space="preserve"> shape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(num_queries, k)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indices into the original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chunks</w:t>
      </w:r>
      <w:r w:rsidDel="00000000" w:rsidR="00000000" w:rsidRPr="00000000">
        <w:rPr>
          <w:b w:val="1"/>
          <w:sz w:val="20"/>
          <w:szCs w:val="20"/>
          <w:rtl w:val="0"/>
        </w:rPr>
        <w:t xml:space="preserve"> array.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IndexFlatIP</w:t>
      </w:r>
      <w:r w:rsidDel="00000000" w:rsidR="00000000" w:rsidRPr="00000000">
        <w:rPr>
          <w:b w:val="1"/>
          <w:sz w:val="20"/>
          <w:szCs w:val="20"/>
          <w:rtl w:val="0"/>
        </w:rPr>
        <w:t xml:space="preserve">, higher scores = more similar (not distances).</w:t>
        <w:br w:type="textWrapping"/>
      </w:r>
    </w:p>
    <w:p w:rsidR="00000000" w:rsidDel="00000000" w:rsidP="00000000" w:rsidRDefault="00000000" w:rsidRPr="00000000" w14:paraId="0000005E">
      <w:pPr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return [chunks[i] for i in indices[0]], float(np.max(scores))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Returns the list of top chunks corresponding to indices for the single query.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Also returns the maximum similarity score across the top_k results as a float — useful to decide whether the question is related enough.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5) Ask the generative model for an answer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prompt = f"Answer based on context:...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13"/>
        </w:numPr>
        <w:spacing w:after="0" w:after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Prompt engineering: the function builds a single text string that instructs the model to answer based on the provided context.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13"/>
        </w:numPr>
        <w:spacing w:after="0" w:after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Keep prompts explicit and directive for better outputs.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result = qa_model(prompt, max_length=150, do_sample=False, truncation=True)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13"/>
        </w:numPr>
        <w:spacing w:after="0" w:after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Calls the Hugging Face pipeline to generate text.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13"/>
        </w:numPr>
        <w:spacing w:after="0" w:after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max_length=150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maximum tokens in generated answer. (Tokens, not characters.)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13"/>
        </w:numPr>
        <w:spacing w:after="0" w:after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do_sample=False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deterministic decoding (greedy / beam by default) rather than sampling; helps repeatability.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13"/>
        </w:numPr>
        <w:spacing w:after="0" w:after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truncation=True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if the prompt is longer than model max input length, it will be truncated to the model’s tokenizer limit.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return result[0]['generated_text'].strip()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13"/>
        </w:numPr>
        <w:spacing w:after="0" w:after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pipeline returns a list of outputs; each output is a dict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'generated_text'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13"/>
        </w:numPr>
        <w:spacing w:after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.strip()</w:t>
      </w:r>
      <w:r w:rsidDel="00000000" w:rsidR="00000000" w:rsidRPr="00000000">
        <w:rPr>
          <w:b w:val="1"/>
          <w:sz w:val="20"/>
          <w:szCs w:val="20"/>
          <w:rtl w:val="0"/>
        </w:rPr>
        <w:t xml:space="preserve"> removes leading/trailing whitespace.</w:t>
        <w:br w:type="textWrapping"/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Important: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truncation=True</w:t>
      </w:r>
      <w:r w:rsidDel="00000000" w:rsidR="00000000" w:rsidRPr="00000000">
        <w:rPr>
          <w:b w:val="1"/>
          <w:sz w:val="20"/>
          <w:szCs w:val="20"/>
          <w:rtl w:val="0"/>
        </w:rPr>
        <w:t xml:space="preserve"> can cause loss of context if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context</w:t>
      </w:r>
      <w:r w:rsidDel="00000000" w:rsidR="00000000" w:rsidRPr="00000000">
        <w:rPr>
          <w:b w:val="1"/>
          <w:sz w:val="20"/>
          <w:szCs w:val="20"/>
          <w:rtl w:val="0"/>
        </w:rPr>
        <w:t xml:space="preserve"> is too long. Flan-T5 has a limited input size (e.g., ~512–1024 tokens depending on model); so the retrieved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context</w:t>
      </w:r>
      <w:r w:rsidDel="00000000" w:rsidR="00000000" w:rsidRPr="00000000">
        <w:rPr>
          <w:b w:val="1"/>
          <w:sz w:val="20"/>
          <w:szCs w:val="20"/>
          <w:rtl w:val="0"/>
        </w:rPr>
        <w:t xml:space="preserve"> must be short enough. That's why retrieval reduces the context to top-k chunks.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6) Streamlit UI: layout and interaction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st.title(...)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st.write(...)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basic page header and explanatory text.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text_input = st.text_area(...)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multi-line text area widget; returns string content.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question = st.text_input(...)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single-line input for the question.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if st.button("🔍 Get Answer"):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when the user clicks this button, the app runs the body once. Streamlit reruns the script on every interaction; the button returns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True</w:t>
      </w:r>
      <w:r w:rsidDel="00000000" w:rsidR="00000000" w:rsidRPr="00000000">
        <w:rPr>
          <w:b w:val="1"/>
          <w:sz w:val="20"/>
          <w:szCs w:val="20"/>
          <w:rtl w:val="0"/>
        </w:rPr>
        <w:t xml:space="preserve"> only on click.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if not text_input.strip()</w:t>
      </w:r>
      <w:r w:rsidDel="00000000" w:rsidR="00000000" w:rsidRPr="00000000">
        <w:rPr>
          <w:b w:val="1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elif not question.strip()</w:t>
      </w:r>
      <w:r w:rsidDel="00000000" w:rsidR="00000000" w:rsidRPr="00000000">
        <w:rPr>
          <w:b w:val="1"/>
          <w:sz w:val="20"/>
          <w:szCs w:val="20"/>
          <w:rtl w:val="0"/>
        </w:rPr>
        <w:t xml:space="preserve"> checks ensure required input exists;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.strip()</w:t>
      </w:r>
      <w:r w:rsidDel="00000000" w:rsidR="00000000" w:rsidRPr="00000000">
        <w:rPr>
          <w:b w:val="1"/>
          <w:sz w:val="20"/>
          <w:szCs w:val="20"/>
          <w:rtl w:val="0"/>
        </w:rPr>
        <w:t xml:space="preserve"> removes whitespace.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with st.spinner("..."):</w:t>
      </w:r>
      <w:r w:rsidDel="00000000" w:rsidR="00000000" w:rsidRPr="00000000">
        <w:rPr>
          <w:b w:val="1"/>
          <w:sz w:val="20"/>
          <w:szCs w:val="20"/>
          <w:rtl w:val="0"/>
        </w:rPr>
        <w:t xml:space="preserve"> shows a spinner during processing. Streamlit shows UI while backend operations execute.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chunks = chunk_text(text_input)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chunk the input text.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index, _ = build_faiss_index(chunks)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create (or reuse cached) FAISS index and embeddings for chunks.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relevant_chunks, max_sim = retrieve_relevant_chunks(question, chunks, index)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find top-k chunks and get top similarity.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RELEVANCE_THRESHOLD = 0.35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chosen cut-off below which answer is declared “unrelated”. (Why 0.35? Empirical; values between 0.2–0.5 are commonly used depending on model and embedding space.)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st.subheader("Answer:")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UI section header.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if max_sim &lt; RELEVANCE_THRESHOLD: st.info("...")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shows a hint that question isn’t closely related to the text.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Else: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context = " ".join(relevant_chunks)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concatenate retrieved chunks into a single context string for the generative model.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answer = answer_question(question, context)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ask Flan-T5 to answer.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st.success(textwrap.fill(answer, width=80))</w:t>
      </w:r>
      <w:r w:rsidDel="00000000" w:rsidR="00000000" w:rsidRPr="00000000">
        <w:rPr>
          <w:b w:val="1"/>
          <w:sz w:val="20"/>
          <w:szCs w:val="20"/>
          <w:rtl w:val="0"/>
        </w:rPr>
        <w:t xml:space="preserve"> — display answer and wrap text to width 80.</w:t>
        <w:br w:type="textWrapping"/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UX notes: Because Streamlit reruns the whole file on each interaction, caching models and cached index building is essential to keep the app responsive.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wkmy9xen9r3c" w:id="4"/>
      <w:bookmarkEnd w:id="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Cosine similarity vs inner product (dot product)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Cosine similarity between vectors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u</w:t>
      </w:r>
      <w:r w:rsidDel="00000000" w:rsidR="00000000" w:rsidRPr="00000000">
        <w:rPr>
          <w:b w:val="1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v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cos(u,v) = (u·v) / (||u||*||v||)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 vectors are normalized to unit length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||u|| = ||v|| = 1</w:t>
      </w:r>
      <w:r w:rsidDel="00000000" w:rsidR="00000000" w:rsidRPr="00000000">
        <w:rPr>
          <w:b w:val="1"/>
          <w:sz w:val="20"/>
          <w:szCs w:val="20"/>
          <w:rtl w:val="0"/>
        </w:rPr>
        <w:t xml:space="preserve">), then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cos(u,v) = u·v</w:t>
      </w:r>
      <w:r w:rsidDel="00000000" w:rsidR="00000000" w:rsidRPr="00000000">
        <w:rPr>
          <w:b w:val="1"/>
          <w:sz w:val="20"/>
          <w:szCs w:val="20"/>
          <w:rtl w:val="0"/>
        </w:rPr>
        <w:t xml:space="preserve"> (dot product / inner product).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This code uses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normalize_embeddings=True</w:t>
      </w:r>
      <w:r w:rsidDel="00000000" w:rsidR="00000000" w:rsidRPr="00000000">
        <w:rPr>
          <w:b w:val="1"/>
          <w:sz w:val="20"/>
          <w:szCs w:val="20"/>
          <w:rtl w:val="0"/>
        </w:rPr>
        <w:t xml:space="preserve"> so inner product equals cosine similarity.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IndexFlatIP</w:t>
      </w:r>
      <w:r w:rsidDel="00000000" w:rsidR="00000000" w:rsidRPr="00000000">
        <w:rPr>
          <w:b w:val="1"/>
          <w:sz w:val="20"/>
          <w:szCs w:val="20"/>
          <w:rtl w:val="0"/>
        </w:rPr>
        <w:t xml:space="preserve"> (Inner Product) returns higher values for more similar vectors.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Score ranges: if normalized, similarity is within [-1, 1], with 1 = identical direction, 0 = orthogonal, -1 = opposite.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ohqyy4jil79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🔹 First — What is RAG?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RAG = Retrieval-Augmented Generation.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It’s an AI architecture that combines two stages: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Retrieval stage → find the most relevant information (from documents, text chunks, databases, etc.) related to a question.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Generation stage → use a language model to generate an answer based on that retrieved information. ( Used in current ChatGPT , Gemini …..)</w:t>
        <w:br w:type="textWrapping"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Important small features 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Overlapping windows: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4919663" cy="2207541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2207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0bl2jnk7fu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Why We Do This 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It’s mainly for context continuity.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Without overlap: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 one sentence ends at the end of chunk 1 and continues in chunk 2, the model might miss part of the meaning.</w:t>
        <w:br w:type="textWrapping"/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With overlap: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shared region ensures no loss of context between chunks.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FAISS can still find that chunk even if your question relates to a sentence spanning two chunks.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______________________________⭐⭐⭐⭐⭐____________________________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