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ind w:left="720" w:hanging="360"/>
        <w:rPr>
          <w:b w:val="1"/>
          <w:sz w:val="46"/>
          <w:szCs w:val="46"/>
        </w:rPr>
      </w:pPr>
      <w:bookmarkStart w:colFirst="0" w:colLast="0" w:name="_6cpbiq43va0f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📘 Chat with Your Text 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This project is a Streamlit application that allows users to paste any text, ask a question about it, and get an AI-generated answer. It combines several important tools: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Streamlit – for the web interface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Sentence Transformers – to create embeddings of text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FAISS – to search and retrieve relevant parts of the text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Flan-T5 – a transformer model for generating answers</w:t>
        <w:br w:type="textWrapping"/>
      </w:r>
    </w:p>
    <w:p w:rsidR="00000000" w:rsidDel="00000000" w:rsidP="00000000" w:rsidRDefault="00000000" w:rsidRPr="00000000" w14:paraId="00000007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x7v21c1mell7" w:id="1"/>
      <w:bookmarkEnd w:id="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Libraries Used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streamlit: Creates an interactive web app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transformers: Provides pretrained AI models (Flan-T5 in this case)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sentence_transformers: Converts text into vector embeddings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faiss</w:t>
      </w:r>
      <w:r w:rsidDel="00000000" w:rsidR="00000000" w:rsidRPr="00000000">
        <w:rPr>
          <w:b w:val="1"/>
          <w:sz w:val="24"/>
          <w:szCs w:val="24"/>
          <w:rtl w:val="0"/>
        </w:rPr>
        <w:t xml:space="preserve">: Fast similarity search to retrieve relevant text parts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numpy: Numerical operations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textwrap: Formats output neatly</w:t>
        <w:br w:type="textWrapping"/>
      </w:r>
    </w:p>
    <w:p w:rsidR="00000000" w:rsidDel="00000000" w:rsidP="00000000" w:rsidRDefault="00000000" w:rsidRPr="00000000" w14:paraId="0000000F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hmqnf6suzkz5" w:id="2"/>
      <w:bookmarkEnd w:id="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Model Loading &amp; Caching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SentenceTransformer("all-MiniLM-L6-v2") → Creates embeddings (vector representation) of text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pipeline("text2text-generation", model="flan-t5-base") → Loads Flan-T5 for question answering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@st.cache_resource → Caches models so they load only once (saves time &amp; memory)</w:t>
        <w:br w:type="textWrapping"/>
      </w:r>
    </w:p>
    <w:p w:rsidR="00000000" w:rsidDel="00000000" w:rsidP="00000000" w:rsidRDefault="00000000" w:rsidRPr="00000000" w14:paraId="00000014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gzriaqbzq967" w:id="3"/>
      <w:bookmarkEnd w:id="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Chunking Text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Large text is broken into smaller overlapping chunks (200 words, 50% overlap)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Example: A 1000-word article becomes ~5 chunks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Why overlapping? → Ensures context continuity between chunks, so answers are more accurate</w:t>
        <w:br w:type="textWrapping"/>
      </w:r>
    </w:p>
    <w:p w:rsidR="00000000" w:rsidDel="00000000" w:rsidP="00000000" w:rsidRDefault="00000000" w:rsidRPr="00000000" w14:paraId="00000019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kcplmlf6km3q" w:id="4"/>
      <w:bookmarkEnd w:id="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Embeddings &amp; FAISS Index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Each chunk is converted into normalized embeddings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FAISS IndexFlatIP is used to store embeddings and perform cosine similarity search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Why Inner Product with normalized embeddings? → More accurate semantic search than Euclidean distance and faster</w:t>
        <w:br w:type="textWrapping"/>
      </w:r>
    </w:p>
    <w:p w:rsidR="00000000" w:rsidDel="00000000" w:rsidP="00000000" w:rsidRDefault="00000000" w:rsidRPr="00000000" w14:paraId="0000001E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1jhb12y26zjg" w:id="5"/>
      <w:bookmarkEnd w:id="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Question Handling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is converted into normalized embeddings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FAISS searches the index to find the top_k=2 most relevant chunks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Relevance threshold is applied to filter unrelated questions</w:t>
        <w:br w:type="textWrapping"/>
      </w:r>
    </w:p>
    <w:p w:rsidR="00000000" w:rsidDel="00000000" w:rsidP="00000000" w:rsidRDefault="00000000" w:rsidRPr="00000000" w14:paraId="00000023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oe5i183cdm99" w:id="6"/>
      <w:bookmarkEnd w:id="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Answer Generation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Merges relevant chunks into a single context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Prepares prompt: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Context + Question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Flan-T5 generates the final answer based on context</w:t>
        <w:br w:type="textWrapping"/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48238" cy="89601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896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3ckgy2tech74" w:id="7"/>
      <w:bookmarkEnd w:id="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Streamlit UI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 title and description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Text area to paste input text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Text box to type a question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Button to trigger answer generation</w:t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fcs08s55bt0y" w:id="8"/>
      <w:bookmarkEnd w:id="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8️⃣ Workflow When “Get Answer” is Clicked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Check if text/question is empty → show warning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Split text into overlapping chunks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Build FAISS index with normalized embeddings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Retrieve the most relevant chunks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Merge them into context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Generate answer using Flan-T5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Display the result in a nicely formatted text box</w:t>
        <w:br w:type="textWrapping"/>
      </w:r>
    </w:p>
    <w:p w:rsidR="00000000" w:rsidDel="00000000" w:rsidP="00000000" w:rsidRDefault="00000000" w:rsidRPr="00000000" w14:paraId="00000038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v57ezdd7e54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🔑 Key Takeaways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Chunking with overlap → Handles large text efficiently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Normalized embeddings + Inner Product → Accurate semantic search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FAISS → Fast retrieval of relevant text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Flan-T5 → Generates answers using context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Streamlit → User-friendly, interactive interface</w:t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______________________________________________________________________</w:t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91213" cy="27527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