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rPr>
        <w:id w:val="-1836292438"/>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3798"/>
          </w:tblGrid>
          <w:tr w:rsidR="00FF14F4" w:rsidRPr="007F62B7" w:rsidTr="00FF14F4">
            <w:trPr>
              <w:trHeight w:val="1440"/>
            </w:trPr>
            <w:tc>
              <w:tcPr>
                <w:tcW w:w="1440" w:type="dxa"/>
                <w:tcBorders>
                  <w:right w:val="single" w:sz="4" w:space="0" w:color="FFFFFF" w:themeColor="background1"/>
                </w:tcBorders>
                <w:shd w:val="clear" w:color="auto" w:fill="943634" w:themeFill="accent2" w:themeFillShade="BF"/>
              </w:tcPr>
              <w:p w:rsidR="00FF14F4" w:rsidRPr="007F62B7" w:rsidRDefault="00FF14F4" w:rsidP="005F7353">
                <w:pPr>
                  <w:rPr>
                    <w:rFonts w:ascii="Times New Roman" w:hAnsi="Times New Roman"/>
                  </w:rPr>
                </w:pPr>
              </w:p>
            </w:tc>
            <w:tc>
              <w:tcPr>
                <w:tcW w:w="3798" w:type="dxa"/>
                <w:tcBorders>
                  <w:left w:val="single" w:sz="4" w:space="0" w:color="FFFFFF" w:themeColor="background1"/>
                </w:tcBorders>
                <w:shd w:val="clear" w:color="auto" w:fill="943634" w:themeFill="accent2" w:themeFillShade="BF"/>
                <w:vAlign w:val="bottom"/>
              </w:tcPr>
              <w:p w:rsidR="00FF14F4" w:rsidRPr="007F62B7" w:rsidRDefault="00203167" w:rsidP="005F7353">
                <w:pPr>
                  <w:pStyle w:val="NoSpacing"/>
                  <w:rPr>
                    <w:rFonts w:ascii="Times New Roman" w:eastAsiaTheme="majorEastAsia" w:hAnsi="Times New Roman"/>
                    <w:b/>
                    <w:bCs/>
                    <w:color w:val="FFFFFF" w:themeColor="background1"/>
                    <w:sz w:val="72"/>
                    <w:szCs w:val="72"/>
                  </w:rPr>
                </w:pPr>
                <w:r w:rsidRPr="007F62B7">
                  <w:rPr>
                    <w:rFonts w:ascii="Times New Roman" w:eastAsiaTheme="majorEastAsia" w:hAnsi="Times New Roman"/>
                    <w:b/>
                    <w:bCs/>
                    <w:color w:val="FFFFFF" w:themeColor="background1"/>
                    <w:sz w:val="72"/>
                    <w:szCs w:val="72"/>
                  </w:rPr>
                  <w:t xml:space="preserve"> </w:t>
                </w:r>
                <w:r w:rsidR="00FF14F4" w:rsidRPr="007F62B7">
                  <w:rPr>
                    <w:rFonts w:ascii="Times New Roman" w:eastAsiaTheme="majorEastAsia" w:hAnsi="Times New Roman"/>
                    <w:b/>
                    <w:bCs/>
                    <w:color w:val="FFFFFF" w:themeColor="background1"/>
                    <w:sz w:val="72"/>
                    <w:szCs w:val="72"/>
                  </w:rPr>
                  <w:t>Unidev</w:t>
                </w:r>
              </w:p>
            </w:tc>
          </w:tr>
          <w:tr w:rsidR="00FF14F4" w:rsidRPr="007F62B7" w:rsidTr="00FF14F4">
            <w:trPr>
              <w:trHeight w:val="2880"/>
            </w:trPr>
            <w:tc>
              <w:tcPr>
                <w:tcW w:w="1440" w:type="dxa"/>
                <w:tcBorders>
                  <w:right w:val="single" w:sz="4" w:space="0" w:color="000000" w:themeColor="text1"/>
                </w:tcBorders>
              </w:tcPr>
              <w:p w:rsidR="00FF14F4" w:rsidRPr="007F62B7" w:rsidRDefault="00FF14F4" w:rsidP="005F7353">
                <w:pPr>
                  <w:rPr>
                    <w:rFonts w:ascii="Times New Roman" w:hAnsi="Times New Roman"/>
                  </w:rPr>
                </w:pPr>
              </w:p>
            </w:tc>
            <w:tc>
              <w:tcPr>
                <w:tcW w:w="3798" w:type="dxa"/>
                <w:tcBorders>
                  <w:left w:val="single" w:sz="4" w:space="0" w:color="000000" w:themeColor="text1"/>
                </w:tcBorders>
                <w:vAlign w:val="center"/>
              </w:tcPr>
              <w:p w:rsidR="00FF14F4" w:rsidRPr="007F62B7" w:rsidRDefault="00FF14F4" w:rsidP="005F7353">
                <w:pPr>
                  <w:pStyle w:val="NoSpacing"/>
                  <w:rPr>
                    <w:rFonts w:ascii="Times New Roman" w:hAnsi="Times New Roman"/>
                    <w:b/>
                    <w:sz w:val="20"/>
                  </w:rPr>
                </w:pPr>
                <w:r w:rsidRPr="007F62B7">
                  <w:rPr>
                    <w:rFonts w:ascii="Times New Roman" w:hAnsi="Times New Roman"/>
                    <w:b/>
                    <w:sz w:val="20"/>
                  </w:rPr>
                  <w:t>Unified Development, Inc.</w:t>
                </w:r>
              </w:p>
              <w:p w:rsidR="00FF14F4" w:rsidRPr="007F62B7" w:rsidRDefault="00F219D7" w:rsidP="005F7353">
                <w:pPr>
                  <w:pStyle w:val="NoSpacing"/>
                  <w:rPr>
                    <w:rFonts w:ascii="Times New Roman" w:hAnsi="Times New Roman"/>
                    <w:sz w:val="20"/>
                  </w:rPr>
                </w:pPr>
                <w:r w:rsidRPr="007F62B7">
                  <w:rPr>
                    <w:rFonts w:ascii="Times New Roman" w:hAnsi="Times New Roman"/>
                    <w:sz w:val="20"/>
                  </w:rPr>
                  <w:t>1669</w:t>
                </w:r>
                <w:r w:rsidR="00FF14F4" w:rsidRPr="007F62B7">
                  <w:rPr>
                    <w:rFonts w:ascii="Times New Roman" w:hAnsi="Times New Roman"/>
                    <w:sz w:val="20"/>
                  </w:rPr>
                  <w:t xml:space="preserve">0 </w:t>
                </w:r>
                <w:proofErr w:type="spellStart"/>
                <w:r w:rsidR="00FF14F4" w:rsidRPr="007F62B7">
                  <w:rPr>
                    <w:rFonts w:ascii="Times New Roman" w:hAnsi="Times New Roman"/>
                    <w:sz w:val="20"/>
                  </w:rPr>
                  <w:t>Swingley</w:t>
                </w:r>
                <w:proofErr w:type="spellEnd"/>
                <w:r w:rsidR="00FF14F4" w:rsidRPr="007F62B7">
                  <w:rPr>
                    <w:rFonts w:ascii="Times New Roman" w:hAnsi="Times New Roman"/>
                    <w:sz w:val="20"/>
                  </w:rPr>
                  <w:t xml:space="preserve"> </w:t>
                </w:r>
                <w:r w:rsidRPr="007F62B7">
                  <w:rPr>
                    <w:rFonts w:ascii="Times New Roman" w:hAnsi="Times New Roman"/>
                    <w:sz w:val="20"/>
                  </w:rPr>
                  <w:t xml:space="preserve">Ridge </w:t>
                </w:r>
                <w:r w:rsidR="00FF14F4" w:rsidRPr="007F62B7">
                  <w:rPr>
                    <w:rFonts w:ascii="Times New Roman" w:hAnsi="Times New Roman"/>
                    <w:sz w:val="20"/>
                  </w:rPr>
                  <w:t>Road</w:t>
                </w:r>
              </w:p>
              <w:p w:rsidR="00FF14F4" w:rsidRPr="007F62B7" w:rsidRDefault="00FF14F4" w:rsidP="005F7353">
                <w:pPr>
                  <w:pStyle w:val="NoSpacing"/>
                  <w:rPr>
                    <w:rFonts w:ascii="Times New Roman" w:hAnsi="Times New Roman"/>
                    <w:sz w:val="20"/>
                  </w:rPr>
                </w:pPr>
                <w:r w:rsidRPr="007F62B7">
                  <w:rPr>
                    <w:rFonts w:ascii="Times New Roman" w:hAnsi="Times New Roman"/>
                    <w:sz w:val="20"/>
                  </w:rPr>
                  <w:t>Suite 260</w:t>
                </w:r>
              </w:p>
              <w:p w:rsidR="00FF14F4" w:rsidRPr="007F62B7" w:rsidRDefault="00FF14F4" w:rsidP="005F7353">
                <w:pPr>
                  <w:pStyle w:val="NoSpacing"/>
                  <w:rPr>
                    <w:rFonts w:ascii="Times New Roman" w:hAnsi="Times New Roman"/>
                    <w:sz w:val="20"/>
                  </w:rPr>
                </w:pPr>
                <w:r w:rsidRPr="007F62B7">
                  <w:rPr>
                    <w:rFonts w:ascii="Times New Roman" w:hAnsi="Times New Roman"/>
                    <w:sz w:val="20"/>
                  </w:rPr>
                  <w:t>Chesterfield, MO 63017</w:t>
                </w:r>
              </w:p>
              <w:p w:rsidR="00FF14F4" w:rsidRPr="007F62B7" w:rsidRDefault="00F219D7" w:rsidP="005F7353">
                <w:pPr>
                  <w:pStyle w:val="NoSpacing"/>
                  <w:rPr>
                    <w:rFonts w:ascii="Times New Roman" w:hAnsi="Times New Roman"/>
                    <w:sz w:val="20"/>
                  </w:rPr>
                </w:pPr>
                <w:r w:rsidRPr="007F62B7">
                  <w:rPr>
                    <w:rFonts w:ascii="Times New Roman" w:hAnsi="Times New Roman"/>
                    <w:sz w:val="20"/>
                  </w:rPr>
                  <w:t>(636) 532-4424</w:t>
                </w:r>
              </w:p>
              <w:p w:rsidR="00FF14F4" w:rsidRPr="007F62B7" w:rsidRDefault="00FF14F4" w:rsidP="005F7353">
                <w:pPr>
                  <w:pStyle w:val="NoSpacing"/>
                  <w:rPr>
                    <w:rFonts w:ascii="Times New Roman" w:hAnsi="Times New Roman"/>
                    <w:color w:val="76923C" w:themeColor="accent3" w:themeShade="BF"/>
                  </w:rPr>
                </w:pPr>
              </w:p>
              <w:p w:rsidR="00FF14F4" w:rsidRPr="007F62B7" w:rsidRDefault="00FF14F4" w:rsidP="005F7353">
                <w:pPr>
                  <w:pStyle w:val="NoSpacing"/>
                  <w:rPr>
                    <w:rFonts w:ascii="Times New Roman" w:hAnsi="Times New Roman"/>
                    <w:color w:val="76923C" w:themeColor="accent3" w:themeShade="BF"/>
                  </w:rPr>
                </w:pPr>
              </w:p>
            </w:tc>
          </w:tr>
        </w:tbl>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p w:rsidR="00FF14F4" w:rsidRPr="007F62B7" w:rsidRDefault="00FF14F4" w:rsidP="005F7353">
          <w:pPr>
            <w:rPr>
              <w:rFonts w:ascii="Times New Roman" w:hAnsi="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F14F4" w:rsidRPr="007F62B7">
            <w:tc>
              <w:tcPr>
                <w:tcW w:w="0" w:type="auto"/>
              </w:tcPr>
              <w:p w:rsidR="00FF14F4" w:rsidRPr="007F62B7" w:rsidRDefault="00FF14F4" w:rsidP="005F7353">
                <w:pPr>
                  <w:pStyle w:val="NoSpacing"/>
                  <w:rPr>
                    <w:rFonts w:ascii="Times New Roman" w:hAnsi="Times New Roman"/>
                    <w:b/>
                    <w:bCs/>
                    <w:caps/>
                    <w:sz w:val="72"/>
                    <w:szCs w:val="72"/>
                  </w:rPr>
                </w:pPr>
              </w:p>
            </w:tc>
          </w:tr>
          <w:tr w:rsidR="00FF14F4" w:rsidRPr="007F62B7">
            <w:tc>
              <w:tcPr>
                <w:tcW w:w="0" w:type="auto"/>
              </w:tcPr>
              <w:p w:rsidR="00FF14F4" w:rsidRPr="007F62B7" w:rsidRDefault="00FF14F4" w:rsidP="005F7353">
                <w:pPr>
                  <w:pStyle w:val="NoSpacing"/>
                  <w:rPr>
                    <w:rFonts w:ascii="Times New Roman" w:hAnsi="Times New Roman"/>
                    <w:color w:val="808080" w:themeColor="background1" w:themeShade="80"/>
                  </w:rPr>
                </w:pPr>
              </w:p>
            </w:tc>
          </w:tr>
        </w:tbl>
        <w:p w:rsidR="00FF14F4" w:rsidRPr="007F62B7" w:rsidRDefault="00AC53B0" w:rsidP="005F7353">
          <w:pPr>
            <w:jc w:val="center"/>
            <w:rPr>
              <w:rFonts w:ascii="Times New Roman" w:hAnsi="Times New Roman"/>
              <w:sz w:val="44"/>
              <w:szCs w:val="44"/>
            </w:rPr>
          </w:pPr>
          <w:r w:rsidRPr="007F62B7">
            <w:rPr>
              <w:rFonts w:ascii="Times New Roman" w:hAnsi="Times New Roman"/>
              <w:b/>
              <w:color w:val="17365D" w:themeColor="text2" w:themeShade="BF"/>
              <w:sz w:val="48"/>
              <w:szCs w:val="44"/>
            </w:rPr>
            <w:t>Duncan Solutions, Inc</w:t>
          </w:r>
          <w:r w:rsidRPr="007F62B7">
            <w:rPr>
              <w:rFonts w:ascii="Times New Roman" w:hAnsi="Times New Roman"/>
              <w:sz w:val="44"/>
              <w:szCs w:val="44"/>
            </w:rPr>
            <w:t>.</w:t>
          </w:r>
          <w:r w:rsidR="00F219D7" w:rsidRPr="007F62B7">
            <w:rPr>
              <w:rFonts w:ascii="Times New Roman" w:hAnsi="Times New Roman"/>
              <w:noProof/>
            </w:rPr>
            <w:t xml:space="preserve"> </w:t>
          </w:r>
        </w:p>
        <w:p w:rsidR="00AC53B0" w:rsidRPr="007F62B7" w:rsidRDefault="00AC53B0" w:rsidP="005F7353">
          <w:pPr>
            <w:jc w:val="center"/>
            <w:rPr>
              <w:rFonts w:ascii="Times New Roman" w:hAnsi="Times New Roman"/>
              <w:sz w:val="44"/>
              <w:szCs w:val="44"/>
            </w:rPr>
          </w:pPr>
        </w:p>
        <w:p w:rsidR="00D3731C" w:rsidRPr="007F62B7" w:rsidRDefault="00084E44" w:rsidP="005F7353">
          <w:pPr>
            <w:jc w:val="center"/>
            <w:rPr>
              <w:rFonts w:ascii="Times New Roman" w:hAnsi="Times New Roman"/>
              <w:sz w:val="44"/>
              <w:szCs w:val="44"/>
            </w:rPr>
          </w:pPr>
          <w:r w:rsidRPr="007F62B7">
            <w:rPr>
              <w:rFonts w:ascii="Times New Roman" w:hAnsi="Times New Roman"/>
              <w:sz w:val="44"/>
              <w:szCs w:val="44"/>
            </w:rPr>
            <w:t>Kendo Grids</w:t>
          </w:r>
        </w:p>
        <w:p w:rsidR="00D3731C" w:rsidRPr="007F62B7" w:rsidRDefault="00D3731C" w:rsidP="005F7353">
          <w:pPr>
            <w:jc w:val="center"/>
            <w:rPr>
              <w:rFonts w:ascii="Times New Roman" w:hAnsi="Times New Roman"/>
              <w:sz w:val="44"/>
              <w:szCs w:val="44"/>
            </w:rPr>
          </w:pPr>
        </w:p>
        <w:p w:rsidR="00AC53B0" w:rsidRPr="007F62B7" w:rsidRDefault="00A44ADA" w:rsidP="005F7353">
          <w:pPr>
            <w:jc w:val="center"/>
            <w:rPr>
              <w:rFonts w:ascii="Times New Roman" w:hAnsi="Times New Roman"/>
              <w:sz w:val="36"/>
              <w:szCs w:val="44"/>
            </w:rPr>
          </w:pPr>
          <w:r w:rsidRPr="007F62B7">
            <w:rPr>
              <w:rFonts w:ascii="Times New Roman" w:hAnsi="Times New Roman"/>
              <w:sz w:val="36"/>
              <w:szCs w:val="44"/>
            </w:rPr>
            <w:t>November</w:t>
          </w:r>
          <w:r w:rsidR="00AC53B0" w:rsidRPr="007F62B7">
            <w:rPr>
              <w:rFonts w:ascii="Times New Roman" w:hAnsi="Times New Roman"/>
              <w:sz w:val="36"/>
              <w:szCs w:val="44"/>
            </w:rPr>
            <w:t xml:space="preserve"> 201</w:t>
          </w:r>
          <w:r w:rsidRPr="007F62B7">
            <w:rPr>
              <w:rFonts w:ascii="Times New Roman" w:hAnsi="Times New Roman"/>
              <w:sz w:val="36"/>
              <w:szCs w:val="44"/>
            </w:rPr>
            <w:t>3</w:t>
          </w:r>
        </w:p>
        <w:p w:rsidR="000C1B75" w:rsidRPr="007F62B7" w:rsidRDefault="00FD6681" w:rsidP="005F7353">
          <w:pPr>
            <w:jc w:val="center"/>
            <w:rPr>
              <w:rFonts w:ascii="Times New Roman" w:hAnsi="Times New Roman"/>
              <w:sz w:val="18"/>
              <w:szCs w:val="44"/>
            </w:rPr>
          </w:pPr>
          <w:r w:rsidRPr="007F62B7">
            <w:rPr>
              <w:rFonts w:ascii="Times New Roman" w:hAnsi="Times New Roman"/>
              <w:sz w:val="18"/>
              <w:szCs w:val="44"/>
            </w:rPr>
            <w:t>Revision</w:t>
          </w:r>
          <w:r w:rsidR="00BD3DA5" w:rsidRPr="007F62B7">
            <w:rPr>
              <w:rFonts w:ascii="Times New Roman" w:hAnsi="Times New Roman"/>
              <w:sz w:val="18"/>
              <w:szCs w:val="44"/>
            </w:rPr>
            <w:t xml:space="preserve"> </w:t>
          </w:r>
          <w:r w:rsidR="00A96DD8" w:rsidRPr="007F62B7">
            <w:rPr>
              <w:rFonts w:ascii="Times New Roman" w:hAnsi="Times New Roman"/>
              <w:sz w:val="18"/>
              <w:szCs w:val="44"/>
            </w:rPr>
            <w:t>1</w:t>
          </w:r>
          <w:r w:rsidR="00333090" w:rsidRPr="007F62B7">
            <w:rPr>
              <w:rFonts w:ascii="Times New Roman" w:hAnsi="Times New Roman"/>
              <w:sz w:val="18"/>
              <w:szCs w:val="44"/>
            </w:rPr>
            <w:t>.</w:t>
          </w:r>
          <w:r w:rsidR="00A96DD8" w:rsidRPr="007F62B7">
            <w:rPr>
              <w:rFonts w:ascii="Times New Roman" w:hAnsi="Times New Roman"/>
              <w:sz w:val="18"/>
              <w:szCs w:val="44"/>
            </w:rPr>
            <w:t>0</w:t>
          </w:r>
          <w:r w:rsidR="00F034D5" w:rsidRPr="007F62B7">
            <w:rPr>
              <w:rFonts w:ascii="Times New Roman" w:hAnsi="Times New Roman"/>
              <w:sz w:val="18"/>
              <w:szCs w:val="44"/>
            </w:rPr>
            <w:t>0</w:t>
          </w:r>
        </w:p>
        <w:p w:rsidR="00AC53B0" w:rsidRPr="007F62B7" w:rsidRDefault="00AC53B0" w:rsidP="005F7353">
          <w:pPr>
            <w:rPr>
              <w:rFonts w:ascii="Times New Roman" w:hAnsi="Times New Roman"/>
            </w:rPr>
          </w:pPr>
        </w:p>
        <w:p w:rsidR="00AC53B0" w:rsidRPr="007F62B7" w:rsidRDefault="00AC53B0" w:rsidP="005F7353">
          <w:pPr>
            <w:rPr>
              <w:rFonts w:ascii="Times New Roman" w:hAnsi="Times New Roman"/>
            </w:rPr>
          </w:pPr>
        </w:p>
        <w:p w:rsidR="00AC53B0" w:rsidRPr="007F62B7" w:rsidRDefault="00AC53B0" w:rsidP="005F7353">
          <w:pPr>
            <w:rPr>
              <w:rFonts w:ascii="Times New Roman" w:hAnsi="Times New Roman"/>
            </w:rPr>
          </w:pPr>
        </w:p>
        <w:p w:rsidR="00AC53B0" w:rsidRPr="007F62B7" w:rsidRDefault="00AC53B0" w:rsidP="005F7353">
          <w:pPr>
            <w:jc w:val="center"/>
            <w:rPr>
              <w:rFonts w:ascii="Times New Roman" w:hAnsi="Times New Roman"/>
              <w:b/>
              <w:sz w:val="22"/>
            </w:rPr>
          </w:pPr>
          <w:r w:rsidRPr="007F62B7">
            <w:rPr>
              <w:rFonts w:ascii="Times New Roman" w:hAnsi="Times New Roman"/>
              <w:b/>
              <w:sz w:val="22"/>
            </w:rPr>
            <w:t>Prepared by:</w:t>
          </w:r>
        </w:p>
        <w:p w:rsidR="00D3731C" w:rsidRPr="007F62B7" w:rsidRDefault="00D3731C" w:rsidP="005F7353">
          <w:pPr>
            <w:jc w:val="center"/>
            <w:rPr>
              <w:rFonts w:ascii="Times New Roman" w:hAnsi="Times New Roman"/>
              <w:b/>
              <w:sz w:val="22"/>
            </w:rPr>
          </w:pPr>
        </w:p>
        <w:p w:rsidR="00D3731C" w:rsidRPr="007F62B7" w:rsidRDefault="00F219D7" w:rsidP="005F7353">
          <w:pPr>
            <w:spacing w:line="240" w:lineRule="auto"/>
            <w:jc w:val="center"/>
            <w:rPr>
              <w:rFonts w:ascii="Times New Roman" w:hAnsi="Times New Roman"/>
              <w:sz w:val="22"/>
            </w:rPr>
          </w:pPr>
          <w:r w:rsidRPr="007F62B7">
            <w:rPr>
              <w:rFonts w:ascii="Times New Roman" w:hAnsi="Times New Roman"/>
              <w:sz w:val="22"/>
            </w:rPr>
            <w:t>Ron Howard</w:t>
          </w:r>
        </w:p>
        <w:p w:rsidR="00F034D5" w:rsidRPr="007F62B7" w:rsidRDefault="00F034D5" w:rsidP="005F7353">
          <w:pPr>
            <w:spacing w:line="240" w:lineRule="auto"/>
            <w:jc w:val="center"/>
            <w:rPr>
              <w:rFonts w:ascii="Times New Roman" w:hAnsi="Times New Roman"/>
              <w:sz w:val="22"/>
            </w:rPr>
          </w:pPr>
          <w:r w:rsidRPr="007F62B7">
            <w:rPr>
              <w:rFonts w:ascii="Times New Roman" w:hAnsi="Times New Roman"/>
              <w:sz w:val="22"/>
            </w:rPr>
            <w:t>Caleb Miller</w:t>
          </w:r>
        </w:p>
        <w:p w:rsidR="00D3731C" w:rsidRPr="007F62B7" w:rsidRDefault="00F37CA0" w:rsidP="005F7353">
          <w:pPr>
            <w:spacing w:line="240" w:lineRule="auto"/>
            <w:jc w:val="center"/>
            <w:rPr>
              <w:rFonts w:ascii="Times New Roman" w:hAnsi="Times New Roman"/>
              <w:sz w:val="22"/>
            </w:rPr>
          </w:pPr>
          <w:r w:rsidRPr="007F62B7">
            <w:rPr>
              <w:rFonts w:ascii="Times New Roman" w:hAnsi="Times New Roman"/>
              <w:sz w:val="22"/>
            </w:rPr>
            <w:t>Unified Development</w:t>
          </w:r>
        </w:p>
        <w:p w:rsidR="00D3731C" w:rsidRPr="007F62B7" w:rsidRDefault="00D3731C" w:rsidP="005F7353">
          <w:pPr>
            <w:spacing w:line="240" w:lineRule="auto"/>
            <w:rPr>
              <w:rFonts w:ascii="Times New Roman" w:hAnsi="Times New Roman"/>
              <w:sz w:val="22"/>
            </w:rPr>
          </w:pPr>
          <w:r w:rsidRPr="007F62B7">
            <w:rPr>
              <w:rFonts w:ascii="Times New Roman" w:hAnsi="Times New Roman"/>
              <w:sz w:val="22"/>
            </w:rPr>
            <w:br w:type="page"/>
          </w:r>
        </w:p>
        <w:p w:rsidR="00FF14F4" w:rsidRPr="007F62B7" w:rsidRDefault="009D16D9" w:rsidP="005F7353">
          <w:pPr>
            <w:spacing w:line="240" w:lineRule="auto"/>
            <w:jc w:val="center"/>
            <w:rPr>
              <w:rFonts w:ascii="Times New Roman" w:hAnsi="Times New Roman"/>
            </w:rPr>
          </w:pPr>
        </w:p>
      </w:sdtContent>
    </w:sdt>
    <w:bookmarkStart w:id="0" w:name="_Ref126906764" w:displacedByCustomXml="prev"/>
    <w:bookmarkEnd w:id="0" w:displacedByCustomXml="prev"/>
    <w:p w:rsidR="009E249B" w:rsidRPr="007F62B7" w:rsidRDefault="00F86C56" w:rsidP="005F7353">
      <w:pPr>
        <w:spacing w:line="240" w:lineRule="auto"/>
        <w:rPr>
          <w:rFonts w:ascii="Times New Roman" w:hAnsi="Times New Roman"/>
          <w:b/>
          <w:noProof/>
          <w:color w:val="C0504D" w:themeColor="accent2"/>
          <w:kern w:val="40"/>
          <w:sz w:val="44"/>
        </w:rPr>
      </w:pPr>
      <w:r w:rsidRPr="007F62B7">
        <w:rPr>
          <w:rFonts w:ascii="Times New Roman" w:hAnsi="Times New Roman"/>
          <w:b/>
          <w:color w:val="C0504D" w:themeColor="accent2"/>
          <w:sz w:val="28"/>
        </w:rPr>
        <w:t xml:space="preserve">Table of </w:t>
      </w:r>
      <w:r w:rsidR="009E249B" w:rsidRPr="007F62B7">
        <w:rPr>
          <w:rFonts w:ascii="Times New Roman" w:hAnsi="Times New Roman"/>
          <w:b/>
          <w:color w:val="C0504D" w:themeColor="accent2"/>
          <w:sz w:val="28"/>
          <w:lang w:val="el-GR"/>
        </w:rPr>
        <w:t>Contents</w:t>
      </w:r>
    </w:p>
    <w:p w:rsidR="005B12AD" w:rsidRDefault="008B13D4">
      <w:pPr>
        <w:pStyle w:val="TOC1"/>
        <w:tabs>
          <w:tab w:val="left" w:pos="480"/>
          <w:tab w:val="right" w:leader="dot" w:pos="9350"/>
        </w:tabs>
        <w:rPr>
          <w:rFonts w:eastAsiaTheme="minorEastAsia" w:cstheme="minorBidi"/>
          <w:b w:val="0"/>
          <w:bCs w:val="0"/>
          <w:caps w:val="0"/>
          <w:noProof/>
          <w:sz w:val="22"/>
          <w:szCs w:val="22"/>
        </w:rPr>
      </w:pPr>
      <w:r w:rsidRPr="007F62B7">
        <w:rPr>
          <w:rFonts w:ascii="Times New Roman" w:hAnsi="Times New Roman" w:cs="Times New Roman"/>
          <w:b w:val="0"/>
          <w:bCs w:val="0"/>
          <w:caps w:val="0"/>
        </w:rPr>
        <w:fldChar w:fldCharType="begin"/>
      </w:r>
      <w:r w:rsidR="005D2A7A" w:rsidRPr="007F62B7">
        <w:rPr>
          <w:rFonts w:ascii="Times New Roman" w:hAnsi="Times New Roman" w:cs="Times New Roman"/>
          <w:b w:val="0"/>
          <w:bCs w:val="0"/>
          <w:caps w:val="0"/>
        </w:rPr>
        <w:instrText xml:space="preserve"> TOC \o "1-3" \h \z \u </w:instrText>
      </w:r>
      <w:r w:rsidRPr="007F62B7">
        <w:rPr>
          <w:rFonts w:ascii="Times New Roman" w:hAnsi="Times New Roman" w:cs="Times New Roman"/>
          <w:b w:val="0"/>
          <w:bCs w:val="0"/>
          <w:caps w:val="0"/>
        </w:rPr>
        <w:fldChar w:fldCharType="separate"/>
      </w:r>
      <w:hyperlink w:anchor="_Toc373906866" w:history="1">
        <w:r w:rsidR="005B12AD" w:rsidRPr="006A78A9">
          <w:rPr>
            <w:rStyle w:val="Hyperlink"/>
            <w:rFonts w:ascii="Times New Roman" w:hAnsi="Times New Roman"/>
            <w:noProof/>
          </w:rPr>
          <w:t>1.</w:t>
        </w:r>
        <w:r w:rsidR="005B12AD">
          <w:rPr>
            <w:rFonts w:eastAsiaTheme="minorEastAsia" w:cstheme="minorBidi"/>
            <w:b w:val="0"/>
            <w:bCs w:val="0"/>
            <w:caps w:val="0"/>
            <w:noProof/>
            <w:sz w:val="22"/>
            <w:szCs w:val="22"/>
          </w:rPr>
          <w:tab/>
        </w:r>
        <w:r w:rsidR="005B12AD" w:rsidRPr="006A78A9">
          <w:rPr>
            <w:rStyle w:val="Hyperlink"/>
            <w:rFonts w:ascii="Times New Roman" w:hAnsi="Times New Roman"/>
            <w:noProof/>
          </w:rPr>
          <w:t>Overview</w:t>
        </w:r>
        <w:r w:rsidR="005B12AD">
          <w:rPr>
            <w:noProof/>
            <w:webHidden/>
          </w:rPr>
          <w:tab/>
        </w:r>
        <w:r w:rsidR="005B12AD">
          <w:rPr>
            <w:noProof/>
            <w:webHidden/>
          </w:rPr>
          <w:fldChar w:fldCharType="begin"/>
        </w:r>
        <w:r w:rsidR="005B12AD">
          <w:rPr>
            <w:noProof/>
            <w:webHidden/>
          </w:rPr>
          <w:instrText xml:space="preserve"> PAGEREF _Toc373906866 \h </w:instrText>
        </w:r>
        <w:r w:rsidR="005B12AD">
          <w:rPr>
            <w:noProof/>
            <w:webHidden/>
          </w:rPr>
        </w:r>
        <w:r w:rsidR="005B12AD">
          <w:rPr>
            <w:noProof/>
            <w:webHidden/>
          </w:rPr>
          <w:fldChar w:fldCharType="separate"/>
        </w:r>
        <w:r w:rsidR="005B12AD">
          <w:rPr>
            <w:noProof/>
            <w:webHidden/>
          </w:rPr>
          <w:t>4</w:t>
        </w:r>
        <w:r w:rsidR="005B12AD">
          <w:rPr>
            <w:noProof/>
            <w:webHidden/>
          </w:rPr>
          <w:fldChar w:fldCharType="end"/>
        </w:r>
      </w:hyperlink>
    </w:p>
    <w:p w:rsidR="005B12AD" w:rsidRDefault="005B12AD">
      <w:pPr>
        <w:pStyle w:val="TOC2"/>
        <w:tabs>
          <w:tab w:val="left" w:pos="720"/>
          <w:tab w:val="right" w:leader="dot" w:pos="9350"/>
        </w:tabs>
        <w:rPr>
          <w:rFonts w:eastAsiaTheme="minorEastAsia" w:cstheme="minorBidi"/>
          <w:smallCaps w:val="0"/>
          <w:noProof/>
          <w:sz w:val="22"/>
          <w:szCs w:val="22"/>
        </w:rPr>
      </w:pPr>
      <w:hyperlink w:anchor="_Toc373906867" w:history="1">
        <w:r w:rsidRPr="006A78A9">
          <w:rPr>
            <w:rStyle w:val="Hyperlink"/>
            <w:rFonts w:ascii="Times New Roman" w:hAnsi="Times New Roman"/>
            <w:noProof/>
          </w:rPr>
          <w:t>1.1</w:t>
        </w:r>
        <w:r>
          <w:rPr>
            <w:rFonts w:eastAsiaTheme="minorEastAsia" w:cstheme="minorBidi"/>
            <w:smallCaps w:val="0"/>
            <w:noProof/>
            <w:sz w:val="22"/>
            <w:szCs w:val="22"/>
          </w:rPr>
          <w:tab/>
        </w:r>
        <w:r w:rsidRPr="006A78A9">
          <w:rPr>
            <w:rStyle w:val="Hyperlink"/>
            <w:rFonts w:ascii="Times New Roman" w:hAnsi="Times New Roman"/>
            <w:noProof/>
          </w:rPr>
          <w:t>Goal</w:t>
        </w:r>
        <w:r>
          <w:rPr>
            <w:noProof/>
            <w:webHidden/>
          </w:rPr>
          <w:tab/>
        </w:r>
        <w:r>
          <w:rPr>
            <w:noProof/>
            <w:webHidden/>
          </w:rPr>
          <w:fldChar w:fldCharType="begin"/>
        </w:r>
        <w:r>
          <w:rPr>
            <w:noProof/>
            <w:webHidden/>
          </w:rPr>
          <w:instrText xml:space="preserve"> PAGEREF _Toc373906867 \h </w:instrText>
        </w:r>
        <w:r>
          <w:rPr>
            <w:noProof/>
            <w:webHidden/>
          </w:rPr>
        </w:r>
        <w:r>
          <w:rPr>
            <w:noProof/>
            <w:webHidden/>
          </w:rPr>
          <w:fldChar w:fldCharType="separate"/>
        </w:r>
        <w:r>
          <w:rPr>
            <w:noProof/>
            <w:webHidden/>
          </w:rPr>
          <w:t>4</w:t>
        </w:r>
        <w:r>
          <w:rPr>
            <w:noProof/>
            <w:webHidden/>
          </w:rPr>
          <w:fldChar w:fldCharType="end"/>
        </w:r>
      </w:hyperlink>
    </w:p>
    <w:p w:rsidR="005B12AD" w:rsidRDefault="005B12AD">
      <w:pPr>
        <w:pStyle w:val="TOC1"/>
        <w:tabs>
          <w:tab w:val="left" w:pos="480"/>
          <w:tab w:val="right" w:leader="dot" w:pos="9350"/>
        </w:tabs>
        <w:rPr>
          <w:rFonts w:eastAsiaTheme="minorEastAsia" w:cstheme="minorBidi"/>
          <w:b w:val="0"/>
          <w:bCs w:val="0"/>
          <w:caps w:val="0"/>
          <w:noProof/>
          <w:sz w:val="22"/>
          <w:szCs w:val="22"/>
        </w:rPr>
      </w:pPr>
      <w:hyperlink w:anchor="_Toc373906868" w:history="1">
        <w:r w:rsidRPr="006A78A9">
          <w:rPr>
            <w:rStyle w:val="Hyperlink"/>
            <w:rFonts w:ascii="Times New Roman" w:hAnsi="Times New Roman"/>
            <w:noProof/>
          </w:rPr>
          <w:t>2.</w:t>
        </w:r>
        <w:r>
          <w:rPr>
            <w:rFonts w:eastAsiaTheme="minorEastAsia" w:cstheme="minorBidi"/>
            <w:b w:val="0"/>
            <w:bCs w:val="0"/>
            <w:caps w:val="0"/>
            <w:noProof/>
            <w:sz w:val="22"/>
            <w:szCs w:val="22"/>
          </w:rPr>
          <w:tab/>
        </w:r>
        <w:r w:rsidRPr="006A78A9">
          <w:rPr>
            <w:rStyle w:val="Hyperlink"/>
            <w:rFonts w:ascii="Times New Roman" w:hAnsi="Times New Roman"/>
            <w:noProof/>
          </w:rPr>
          <w:t>Target Audience</w:t>
        </w:r>
        <w:r>
          <w:rPr>
            <w:noProof/>
            <w:webHidden/>
          </w:rPr>
          <w:tab/>
        </w:r>
        <w:r>
          <w:rPr>
            <w:noProof/>
            <w:webHidden/>
          </w:rPr>
          <w:fldChar w:fldCharType="begin"/>
        </w:r>
        <w:r>
          <w:rPr>
            <w:noProof/>
            <w:webHidden/>
          </w:rPr>
          <w:instrText xml:space="preserve"> PAGEREF _Toc373906868 \h </w:instrText>
        </w:r>
        <w:r>
          <w:rPr>
            <w:noProof/>
            <w:webHidden/>
          </w:rPr>
        </w:r>
        <w:r>
          <w:rPr>
            <w:noProof/>
            <w:webHidden/>
          </w:rPr>
          <w:fldChar w:fldCharType="separate"/>
        </w:r>
        <w:r>
          <w:rPr>
            <w:noProof/>
            <w:webHidden/>
          </w:rPr>
          <w:t>5</w:t>
        </w:r>
        <w:r>
          <w:rPr>
            <w:noProof/>
            <w:webHidden/>
          </w:rPr>
          <w:fldChar w:fldCharType="end"/>
        </w:r>
      </w:hyperlink>
    </w:p>
    <w:p w:rsidR="005B12AD" w:rsidRDefault="005B12AD">
      <w:pPr>
        <w:pStyle w:val="TOC1"/>
        <w:tabs>
          <w:tab w:val="left" w:pos="480"/>
          <w:tab w:val="right" w:leader="dot" w:pos="9350"/>
        </w:tabs>
        <w:rPr>
          <w:rFonts w:eastAsiaTheme="minorEastAsia" w:cstheme="minorBidi"/>
          <w:b w:val="0"/>
          <w:bCs w:val="0"/>
          <w:caps w:val="0"/>
          <w:noProof/>
          <w:sz w:val="22"/>
          <w:szCs w:val="22"/>
        </w:rPr>
      </w:pPr>
      <w:hyperlink w:anchor="_Toc373906869" w:history="1">
        <w:r w:rsidRPr="006A78A9">
          <w:rPr>
            <w:rStyle w:val="Hyperlink"/>
            <w:rFonts w:ascii="Times New Roman" w:hAnsi="Times New Roman"/>
            <w:noProof/>
          </w:rPr>
          <w:t>3.</w:t>
        </w:r>
        <w:r>
          <w:rPr>
            <w:rFonts w:eastAsiaTheme="minorEastAsia" w:cstheme="minorBidi"/>
            <w:b w:val="0"/>
            <w:bCs w:val="0"/>
            <w:caps w:val="0"/>
            <w:noProof/>
            <w:sz w:val="22"/>
            <w:szCs w:val="22"/>
          </w:rPr>
          <w:tab/>
        </w:r>
        <w:r w:rsidRPr="006A78A9">
          <w:rPr>
            <w:rStyle w:val="Hyperlink"/>
            <w:rFonts w:ascii="Times New Roman" w:hAnsi="Times New Roman"/>
            <w:noProof/>
          </w:rPr>
          <w:t>Grid Types</w:t>
        </w:r>
        <w:r>
          <w:rPr>
            <w:noProof/>
            <w:webHidden/>
          </w:rPr>
          <w:tab/>
        </w:r>
        <w:r>
          <w:rPr>
            <w:noProof/>
            <w:webHidden/>
          </w:rPr>
          <w:fldChar w:fldCharType="begin"/>
        </w:r>
        <w:r>
          <w:rPr>
            <w:noProof/>
            <w:webHidden/>
          </w:rPr>
          <w:instrText xml:space="preserve"> PAGEREF _Toc373906869 \h </w:instrText>
        </w:r>
        <w:r>
          <w:rPr>
            <w:noProof/>
            <w:webHidden/>
          </w:rPr>
        </w:r>
        <w:r>
          <w:rPr>
            <w:noProof/>
            <w:webHidden/>
          </w:rPr>
          <w:fldChar w:fldCharType="separate"/>
        </w:r>
        <w:r>
          <w:rPr>
            <w:noProof/>
            <w:webHidden/>
          </w:rPr>
          <w:t>6</w:t>
        </w:r>
        <w:r>
          <w:rPr>
            <w:noProof/>
            <w:webHidden/>
          </w:rPr>
          <w:fldChar w:fldCharType="end"/>
        </w:r>
      </w:hyperlink>
    </w:p>
    <w:p w:rsidR="005B12AD" w:rsidRDefault="005B12AD">
      <w:pPr>
        <w:pStyle w:val="TOC2"/>
        <w:tabs>
          <w:tab w:val="left" w:pos="720"/>
          <w:tab w:val="right" w:leader="dot" w:pos="9350"/>
        </w:tabs>
        <w:rPr>
          <w:rFonts w:eastAsiaTheme="minorEastAsia" w:cstheme="minorBidi"/>
          <w:smallCaps w:val="0"/>
          <w:noProof/>
          <w:sz w:val="22"/>
          <w:szCs w:val="22"/>
        </w:rPr>
      </w:pPr>
      <w:hyperlink w:anchor="_Toc373906870" w:history="1">
        <w:r w:rsidRPr="006A78A9">
          <w:rPr>
            <w:rStyle w:val="Hyperlink"/>
            <w:rFonts w:ascii="Times New Roman" w:hAnsi="Times New Roman"/>
            <w:noProof/>
          </w:rPr>
          <w:t>3.1</w:t>
        </w:r>
        <w:r>
          <w:rPr>
            <w:rFonts w:eastAsiaTheme="minorEastAsia" w:cstheme="minorBidi"/>
            <w:smallCaps w:val="0"/>
            <w:noProof/>
            <w:sz w:val="22"/>
            <w:szCs w:val="22"/>
          </w:rPr>
          <w:tab/>
        </w:r>
        <w:r w:rsidRPr="006A78A9">
          <w:rPr>
            <w:rStyle w:val="Hyperlink"/>
            <w:rFonts w:ascii="Times New Roman" w:hAnsi="Times New Roman"/>
            <w:noProof/>
          </w:rPr>
          <w:t>Determining Grid Type</w:t>
        </w:r>
        <w:r>
          <w:rPr>
            <w:noProof/>
            <w:webHidden/>
          </w:rPr>
          <w:tab/>
        </w:r>
        <w:r>
          <w:rPr>
            <w:noProof/>
            <w:webHidden/>
          </w:rPr>
          <w:fldChar w:fldCharType="begin"/>
        </w:r>
        <w:r>
          <w:rPr>
            <w:noProof/>
            <w:webHidden/>
          </w:rPr>
          <w:instrText xml:space="preserve"> PAGEREF _Toc373906870 \h </w:instrText>
        </w:r>
        <w:r>
          <w:rPr>
            <w:noProof/>
            <w:webHidden/>
          </w:rPr>
        </w:r>
        <w:r>
          <w:rPr>
            <w:noProof/>
            <w:webHidden/>
          </w:rPr>
          <w:fldChar w:fldCharType="separate"/>
        </w:r>
        <w:r>
          <w:rPr>
            <w:noProof/>
            <w:webHidden/>
          </w:rPr>
          <w:t>6</w:t>
        </w:r>
        <w:r>
          <w:rPr>
            <w:noProof/>
            <w:webHidden/>
          </w:rPr>
          <w:fldChar w:fldCharType="end"/>
        </w:r>
      </w:hyperlink>
    </w:p>
    <w:p w:rsidR="005B12AD" w:rsidRDefault="005B12AD">
      <w:pPr>
        <w:pStyle w:val="TOC1"/>
        <w:tabs>
          <w:tab w:val="left" w:pos="480"/>
          <w:tab w:val="right" w:leader="dot" w:pos="9350"/>
        </w:tabs>
        <w:rPr>
          <w:rFonts w:eastAsiaTheme="minorEastAsia" w:cstheme="minorBidi"/>
          <w:b w:val="0"/>
          <w:bCs w:val="0"/>
          <w:caps w:val="0"/>
          <w:noProof/>
          <w:sz w:val="22"/>
          <w:szCs w:val="22"/>
        </w:rPr>
      </w:pPr>
      <w:hyperlink w:anchor="_Toc373906871" w:history="1">
        <w:r w:rsidRPr="006A78A9">
          <w:rPr>
            <w:rStyle w:val="Hyperlink"/>
            <w:rFonts w:ascii="Times New Roman" w:hAnsi="Times New Roman"/>
            <w:noProof/>
          </w:rPr>
          <w:t>4.</w:t>
        </w:r>
        <w:r>
          <w:rPr>
            <w:rFonts w:eastAsiaTheme="minorEastAsia" w:cstheme="minorBidi"/>
            <w:b w:val="0"/>
            <w:bCs w:val="0"/>
            <w:caps w:val="0"/>
            <w:noProof/>
            <w:sz w:val="22"/>
            <w:szCs w:val="22"/>
          </w:rPr>
          <w:tab/>
        </w:r>
        <w:r w:rsidRPr="006A78A9">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_Toc373906871 \h </w:instrText>
        </w:r>
        <w:r>
          <w:rPr>
            <w:noProof/>
            <w:webHidden/>
          </w:rPr>
        </w:r>
        <w:r>
          <w:rPr>
            <w:noProof/>
            <w:webHidden/>
          </w:rPr>
          <w:fldChar w:fldCharType="separate"/>
        </w:r>
        <w:r>
          <w:rPr>
            <w:noProof/>
            <w:webHidden/>
          </w:rPr>
          <w:t>7</w:t>
        </w:r>
        <w:r>
          <w:rPr>
            <w:noProof/>
            <w:webHidden/>
          </w:rPr>
          <w:fldChar w:fldCharType="end"/>
        </w:r>
      </w:hyperlink>
    </w:p>
    <w:p w:rsidR="005B12AD" w:rsidRDefault="005B12AD">
      <w:pPr>
        <w:pStyle w:val="TOC1"/>
        <w:tabs>
          <w:tab w:val="left" w:pos="480"/>
          <w:tab w:val="right" w:leader="dot" w:pos="9350"/>
        </w:tabs>
        <w:rPr>
          <w:rFonts w:eastAsiaTheme="minorEastAsia" w:cstheme="minorBidi"/>
          <w:b w:val="0"/>
          <w:bCs w:val="0"/>
          <w:caps w:val="0"/>
          <w:noProof/>
          <w:sz w:val="22"/>
          <w:szCs w:val="22"/>
        </w:rPr>
      </w:pPr>
      <w:hyperlink w:anchor="_Toc373906872" w:history="1">
        <w:r w:rsidRPr="006A78A9">
          <w:rPr>
            <w:rStyle w:val="Hyperlink"/>
            <w:rFonts w:ascii="Times New Roman" w:hAnsi="Times New Roman"/>
            <w:noProof/>
          </w:rPr>
          <w:t>5.</w:t>
        </w:r>
        <w:r>
          <w:rPr>
            <w:rFonts w:eastAsiaTheme="minorEastAsia" w:cstheme="minorBidi"/>
            <w:b w:val="0"/>
            <w:bCs w:val="0"/>
            <w:caps w:val="0"/>
            <w:noProof/>
            <w:sz w:val="22"/>
            <w:szCs w:val="22"/>
          </w:rPr>
          <w:tab/>
        </w:r>
        <w:r w:rsidRPr="006A78A9">
          <w:rPr>
            <w:rStyle w:val="Hyperlink"/>
            <w:rFonts w:ascii="Times New Roman" w:hAnsi="Times New Roman"/>
            <w:noProof/>
          </w:rPr>
          <w:t>Locked Columns</w:t>
        </w:r>
        <w:r>
          <w:rPr>
            <w:noProof/>
            <w:webHidden/>
          </w:rPr>
          <w:tab/>
        </w:r>
        <w:r>
          <w:rPr>
            <w:noProof/>
            <w:webHidden/>
          </w:rPr>
          <w:fldChar w:fldCharType="begin"/>
        </w:r>
        <w:r>
          <w:rPr>
            <w:noProof/>
            <w:webHidden/>
          </w:rPr>
          <w:instrText xml:space="preserve"> PAGEREF _Toc373906872 \h </w:instrText>
        </w:r>
        <w:r>
          <w:rPr>
            <w:noProof/>
            <w:webHidden/>
          </w:rPr>
        </w:r>
        <w:r>
          <w:rPr>
            <w:noProof/>
            <w:webHidden/>
          </w:rPr>
          <w:fldChar w:fldCharType="separate"/>
        </w:r>
        <w:r>
          <w:rPr>
            <w:noProof/>
            <w:webHidden/>
          </w:rPr>
          <w:t>8</w:t>
        </w:r>
        <w:r>
          <w:rPr>
            <w:noProof/>
            <w:webHidden/>
          </w:rPr>
          <w:fldChar w:fldCharType="end"/>
        </w:r>
      </w:hyperlink>
    </w:p>
    <w:p w:rsidR="005B12AD" w:rsidRDefault="005B12AD">
      <w:pPr>
        <w:pStyle w:val="TOC1"/>
        <w:tabs>
          <w:tab w:val="left" w:pos="480"/>
          <w:tab w:val="right" w:leader="dot" w:pos="9350"/>
        </w:tabs>
        <w:rPr>
          <w:rFonts w:eastAsiaTheme="minorEastAsia" w:cstheme="minorBidi"/>
          <w:b w:val="0"/>
          <w:bCs w:val="0"/>
          <w:caps w:val="0"/>
          <w:noProof/>
          <w:sz w:val="22"/>
          <w:szCs w:val="22"/>
        </w:rPr>
      </w:pPr>
      <w:hyperlink w:anchor="_Toc373906873" w:history="1">
        <w:r w:rsidRPr="006A78A9">
          <w:rPr>
            <w:rStyle w:val="Hyperlink"/>
            <w:rFonts w:ascii="Times New Roman" w:hAnsi="Times New Roman"/>
            <w:noProof/>
          </w:rPr>
          <w:t>6.</w:t>
        </w:r>
        <w:r>
          <w:rPr>
            <w:rFonts w:eastAsiaTheme="minorEastAsia" w:cstheme="minorBidi"/>
            <w:b w:val="0"/>
            <w:bCs w:val="0"/>
            <w:caps w:val="0"/>
            <w:noProof/>
            <w:sz w:val="22"/>
            <w:szCs w:val="22"/>
          </w:rPr>
          <w:tab/>
        </w:r>
        <w:r w:rsidRPr="006A78A9">
          <w:rPr>
            <w:rStyle w:val="Hyperlink"/>
            <w:rFonts w:ascii="Times New Roman" w:hAnsi="Times New Roman"/>
            <w:noProof/>
          </w:rPr>
          <w:t>Hiding / Reordering / Renaming Columns</w:t>
        </w:r>
        <w:r>
          <w:rPr>
            <w:noProof/>
            <w:webHidden/>
          </w:rPr>
          <w:tab/>
        </w:r>
        <w:r>
          <w:rPr>
            <w:noProof/>
            <w:webHidden/>
          </w:rPr>
          <w:fldChar w:fldCharType="begin"/>
        </w:r>
        <w:r>
          <w:rPr>
            <w:noProof/>
            <w:webHidden/>
          </w:rPr>
          <w:instrText xml:space="preserve"> PAGEREF _Toc373906873 \h </w:instrText>
        </w:r>
        <w:r>
          <w:rPr>
            <w:noProof/>
            <w:webHidden/>
          </w:rPr>
        </w:r>
        <w:r>
          <w:rPr>
            <w:noProof/>
            <w:webHidden/>
          </w:rPr>
          <w:fldChar w:fldCharType="separate"/>
        </w:r>
        <w:r>
          <w:rPr>
            <w:noProof/>
            <w:webHidden/>
          </w:rPr>
          <w:t>10</w:t>
        </w:r>
        <w:r>
          <w:rPr>
            <w:noProof/>
            <w:webHidden/>
          </w:rPr>
          <w:fldChar w:fldCharType="end"/>
        </w:r>
      </w:hyperlink>
    </w:p>
    <w:p w:rsidR="005B12AD" w:rsidRDefault="005B12AD">
      <w:pPr>
        <w:pStyle w:val="TOC2"/>
        <w:tabs>
          <w:tab w:val="left" w:pos="720"/>
          <w:tab w:val="right" w:leader="dot" w:pos="9350"/>
        </w:tabs>
        <w:rPr>
          <w:rFonts w:eastAsiaTheme="minorEastAsia" w:cstheme="minorBidi"/>
          <w:smallCaps w:val="0"/>
          <w:noProof/>
          <w:sz w:val="22"/>
          <w:szCs w:val="22"/>
        </w:rPr>
      </w:pPr>
      <w:hyperlink w:anchor="_Toc373906874" w:history="1">
        <w:r w:rsidRPr="006A78A9">
          <w:rPr>
            <w:rStyle w:val="Hyperlink"/>
            <w:noProof/>
          </w:rPr>
          <w:t>6.1</w:t>
        </w:r>
        <w:r>
          <w:rPr>
            <w:rFonts w:eastAsiaTheme="minorEastAsia" w:cstheme="minorBidi"/>
            <w:smallCaps w:val="0"/>
            <w:noProof/>
            <w:sz w:val="22"/>
            <w:szCs w:val="22"/>
          </w:rPr>
          <w:tab/>
        </w:r>
        <w:r w:rsidRPr="006A78A9">
          <w:rPr>
            <w:rStyle w:val="Hyperlink"/>
            <w:noProof/>
          </w:rPr>
          <w:t>Customer Grids</w:t>
        </w:r>
        <w:r>
          <w:rPr>
            <w:noProof/>
            <w:webHidden/>
          </w:rPr>
          <w:tab/>
        </w:r>
        <w:r>
          <w:rPr>
            <w:noProof/>
            <w:webHidden/>
          </w:rPr>
          <w:fldChar w:fldCharType="begin"/>
        </w:r>
        <w:r>
          <w:rPr>
            <w:noProof/>
            <w:webHidden/>
          </w:rPr>
          <w:instrText xml:space="preserve"> PAGEREF _Toc373906874 \h </w:instrText>
        </w:r>
        <w:r>
          <w:rPr>
            <w:noProof/>
            <w:webHidden/>
          </w:rPr>
        </w:r>
        <w:r>
          <w:rPr>
            <w:noProof/>
            <w:webHidden/>
          </w:rPr>
          <w:fldChar w:fldCharType="separate"/>
        </w:r>
        <w:r>
          <w:rPr>
            <w:noProof/>
            <w:webHidden/>
          </w:rPr>
          <w:t>10</w:t>
        </w:r>
        <w:r>
          <w:rPr>
            <w:noProof/>
            <w:webHidden/>
          </w:rPr>
          <w:fldChar w:fldCharType="end"/>
        </w:r>
      </w:hyperlink>
    </w:p>
    <w:p w:rsidR="005B12AD" w:rsidRDefault="005B12AD">
      <w:pPr>
        <w:pStyle w:val="TOC2"/>
        <w:tabs>
          <w:tab w:val="left" w:pos="720"/>
          <w:tab w:val="right" w:leader="dot" w:pos="9350"/>
        </w:tabs>
        <w:rPr>
          <w:rFonts w:eastAsiaTheme="minorEastAsia" w:cstheme="minorBidi"/>
          <w:smallCaps w:val="0"/>
          <w:noProof/>
          <w:sz w:val="22"/>
          <w:szCs w:val="22"/>
        </w:rPr>
      </w:pPr>
      <w:hyperlink w:anchor="_Toc373906875" w:history="1">
        <w:r w:rsidRPr="006A78A9">
          <w:rPr>
            <w:rStyle w:val="Hyperlink"/>
            <w:noProof/>
          </w:rPr>
          <w:t>6.2</w:t>
        </w:r>
        <w:r>
          <w:rPr>
            <w:rFonts w:eastAsiaTheme="minorEastAsia" w:cstheme="minorBidi"/>
            <w:smallCaps w:val="0"/>
            <w:noProof/>
            <w:sz w:val="22"/>
            <w:szCs w:val="22"/>
          </w:rPr>
          <w:tab/>
        </w:r>
        <w:r w:rsidRPr="006A78A9">
          <w:rPr>
            <w:rStyle w:val="Hyperlink"/>
            <w:noProof/>
          </w:rPr>
          <w:t>Using the Data</w:t>
        </w:r>
        <w:r>
          <w:rPr>
            <w:noProof/>
            <w:webHidden/>
          </w:rPr>
          <w:tab/>
        </w:r>
        <w:r>
          <w:rPr>
            <w:noProof/>
            <w:webHidden/>
          </w:rPr>
          <w:fldChar w:fldCharType="begin"/>
        </w:r>
        <w:r>
          <w:rPr>
            <w:noProof/>
            <w:webHidden/>
          </w:rPr>
          <w:instrText xml:space="preserve"> PAGEREF _Toc373906875 \h </w:instrText>
        </w:r>
        <w:r>
          <w:rPr>
            <w:noProof/>
            <w:webHidden/>
          </w:rPr>
        </w:r>
        <w:r>
          <w:rPr>
            <w:noProof/>
            <w:webHidden/>
          </w:rPr>
          <w:fldChar w:fldCharType="separate"/>
        </w:r>
        <w:r>
          <w:rPr>
            <w:noProof/>
            <w:webHidden/>
          </w:rPr>
          <w:t>11</w:t>
        </w:r>
        <w:r>
          <w:rPr>
            <w:noProof/>
            <w:webHidden/>
          </w:rPr>
          <w:fldChar w:fldCharType="end"/>
        </w:r>
      </w:hyperlink>
    </w:p>
    <w:p w:rsidR="005B12AD" w:rsidRDefault="005B12AD">
      <w:pPr>
        <w:pStyle w:val="TOC1"/>
        <w:tabs>
          <w:tab w:val="right" w:leader="dot" w:pos="9350"/>
        </w:tabs>
        <w:rPr>
          <w:rFonts w:eastAsiaTheme="minorEastAsia" w:cstheme="minorBidi"/>
          <w:b w:val="0"/>
          <w:bCs w:val="0"/>
          <w:caps w:val="0"/>
          <w:noProof/>
          <w:sz w:val="22"/>
          <w:szCs w:val="22"/>
        </w:rPr>
      </w:pPr>
      <w:hyperlink w:anchor="_Toc373906876" w:history="1">
        <w:r w:rsidRPr="006A78A9">
          <w:rPr>
            <w:rStyle w:val="Hyperlink"/>
            <w:rFonts w:ascii="Times New Roman" w:hAnsi="Times New Roman"/>
            <w:noProof/>
          </w:rPr>
          <w:t>Data Access</w:t>
        </w:r>
        <w:r>
          <w:rPr>
            <w:noProof/>
            <w:webHidden/>
          </w:rPr>
          <w:tab/>
        </w:r>
        <w:r>
          <w:rPr>
            <w:noProof/>
            <w:webHidden/>
          </w:rPr>
          <w:fldChar w:fldCharType="begin"/>
        </w:r>
        <w:r>
          <w:rPr>
            <w:noProof/>
            <w:webHidden/>
          </w:rPr>
          <w:instrText xml:space="preserve"> PAGEREF _Toc373906876 \h </w:instrText>
        </w:r>
        <w:r>
          <w:rPr>
            <w:noProof/>
            <w:webHidden/>
          </w:rPr>
        </w:r>
        <w:r>
          <w:rPr>
            <w:noProof/>
            <w:webHidden/>
          </w:rPr>
          <w:fldChar w:fldCharType="separate"/>
        </w:r>
        <w:r>
          <w:rPr>
            <w:noProof/>
            <w:webHidden/>
          </w:rPr>
          <w:t>12</w:t>
        </w:r>
        <w:r>
          <w:rPr>
            <w:noProof/>
            <w:webHidden/>
          </w:rPr>
          <w:fldChar w:fldCharType="end"/>
        </w:r>
      </w:hyperlink>
    </w:p>
    <w:p w:rsidR="005B12AD" w:rsidRDefault="005B12AD">
      <w:pPr>
        <w:pStyle w:val="TOC3"/>
        <w:tabs>
          <w:tab w:val="left" w:pos="1200"/>
          <w:tab w:val="right" w:leader="dot" w:pos="9350"/>
        </w:tabs>
        <w:rPr>
          <w:rFonts w:eastAsiaTheme="minorEastAsia" w:cstheme="minorBidi"/>
          <w:i w:val="0"/>
          <w:iCs w:val="0"/>
          <w:noProof/>
          <w:sz w:val="22"/>
          <w:szCs w:val="22"/>
        </w:rPr>
      </w:pPr>
      <w:hyperlink w:anchor="_Toc373906877" w:history="1">
        <w:r w:rsidRPr="006A78A9">
          <w:rPr>
            <w:rStyle w:val="Hyperlink"/>
            <w:rFonts w:ascii="Times New Roman" w:hAnsi="Times New Roman"/>
            <w:noProof/>
            <w:kern w:val="32"/>
          </w:rPr>
          <w:t>6.2.1</w:t>
        </w:r>
        <w:r>
          <w:rPr>
            <w:rFonts w:eastAsiaTheme="minorEastAsia" w:cstheme="minorBidi"/>
            <w:i w:val="0"/>
            <w:iCs w:val="0"/>
            <w:noProof/>
            <w:sz w:val="22"/>
            <w:szCs w:val="22"/>
          </w:rPr>
          <w:tab/>
        </w:r>
        <w:r w:rsidRPr="006A78A9">
          <w:rPr>
            <w:rStyle w:val="Hyperlink"/>
            <w:rFonts w:ascii="Times New Roman" w:hAnsi="Times New Roman"/>
            <w:noProof/>
            <w:kern w:val="32"/>
          </w:rPr>
          <w:t>Process</w:t>
        </w:r>
        <w:r>
          <w:rPr>
            <w:noProof/>
            <w:webHidden/>
          </w:rPr>
          <w:tab/>
        </w:r>
        <w:r>
          <w:rPr>
            <w:noProof/>
            <w:webHidden/>
          </w:rPr>
          <w:fldChar w:fldCharType="begin"/>
        </w:r>
        <w:r>
          <w:rPr>
            <w:noProof/>
            <w:webHidden/>
          </w:rPr>
          <w:instrText xml:space="preserve"> PAGEREF _Toc373906877 \h </w:instrText>
        </w:r>
        <w:r>
          <w:rPr>
            <w:noProof/>
            <w:webHidden/>
          </w:rPr>
        </w:r>
        <w:r>
          <w:rPr>
            <w:noProof/>
            <w:webHidden/>
          </w:rPr>
          <w:fldChar w:fldCharType="separate"/>
        </w:r>
        <w:r>
          <w:rPr>
            <w:noProof/>
            <w:webHidden/>
          </w:rPr>
          <w:t>12</w:t>
        </w:r>
        <w:r>
          <w:rPr>
            <w:noProof/>
            <w:webHidden/>
          </w:rPr>
          <w:fldChar w:fldCharType="end"/>
        </w:r>
      </w:hyperlink>
    </w:p>
    <w:p w:rsidR="005B12AD" w:rsidRDefault="005B12AD">
      <w:pPr>
        <w:pStyle w:val="TOC1"/>
        <w:tabs>
          <w:tab w:val="left" w:pos="480"/>
          <w:tab w:val="right" w:leader="dot" w:pos="9350"/>
        </w:tabs>
        <w:rPr>
          <w:rFonts w:eastAsiaTheme="minorEastAsia" w:cstheme="minorBidi"/>
          <w:b w:val="0"/>
          <w:bCs w:val="0"/>
          <w:caps w:val="0"/>
          <w:noProof/>
          <w:sz w:val="22"/>
          <w:szCs w:val="22"/>
        </w:rPr>
      </w:pPr>
      <w:hyperlink w:anchor="_Toc373906878" w:history="1">
        <w:r w:rsidRPr="006A78A9">
          <w:rPr>
            <w:rStyle w:val="Hyperlink"/>
            <w:rFonts w:ascii="Times New Roman" w:hAnsi="Times New Roman"/>
            <w:noProof/>
          </w:rPr>
          <w:t>7.</w:t>
        </w:r>
        <w:r>
          <w:rPr>
            <w:rFonts w:eastAsiaTheme="minorEastAsia" w:cstheme="minorBidi"/>
            <w:b w:val="0"/>
            <w:bCs w:val="0"/>
            <w:caps w:val="0"/>
            <w:noProof/>
            <w:sz w:val="22"/>
            <w:szCs w:val="22"/>
          </w:rPr>
          <w:tab/>
        </w:r>
        <w:r w:rsidRPr="006A78A9">
          <w:rPr>
            <w:rStyle w:val="Hyperlink"/>
            <w:rFonts w:ascii="Times New Roman" w:hAnsi="Times New Roman"/>
            <w:noProof/>
          </w:rPr>
          <w:t>Exporting</w:t>
        </w:r>
        <w:r>
          <w:rPr>
            <w:noProof/>
            <w:webHidden/>
          </w:rPr>
          <w:tab/>
        </w:r>
        <w:r>
          <w:rPr>
            <w:noProof/>
            <w:webHidden/>
          </w:rPr>
          <w:fldChar w:fldCharType="begin"/>
        </w:r>
        <w:r>
          <w:rPr>
            <w:noProof/>
            <w:webHidden/>
          </w:rPr>
          <w:instrText xml:space="preserve"> PAGEREF _Toc373906878 \h </w:instrText>
        </w:r>
        <w:r>
          <w:rPr>
            <w:noProof/>
            <w:webHidden/>
          </w:rPr>
        </w:r>
        <w:r>
          <w:rPr>
            <w:noProof/>
            <w:webHidden/>
          </w:rPr>
          <w:fldChar w:fldCharType="separate"/>
        </w:r>
        <w:r>
          <w:rPr>
            <w:noProof/>
            <w:webHidden/>
          </w:rPr>
          <w:t>15</w:t>
        </w:r>
        <w:r>
          <w:rPr>
            <w:noProof/>
            <w:webHidden/>
          </w:rPr>
          <w:fldChar w:fldCharType="end"/>
        </w:r>
      </w:hyperlink>
    </w:p>
    <w:p w:rsidR="00905368" w:rsidRPr="007F62B7" w:rsidRDefault="008B13D4" w:rsidP="005F7353">
      <w:pPr>
        <w:pStyle w:val="Heading1frontmatteronly"/>
        <w:spacing w:after="0"/>
        <w:rPr>
          <w:rFonts w:ascii="Times New Roman" w:hAnsi="Times New Roman"/>
          <w:b w:val="0"/>
          <w:bCs/>
          <w:caps/>
          <w:kern w:val="0"/>
          <w:sz w:val="20"/>
        </w:rPr>
      </w:pPr>
      <w:r w:rsidRPr="007F62B7">
        <w:rPr>
          <w:rFonts w:ascii="Times New Roman" w:hAnsi="Times New Roman"/>
          <w:b w:val="0"/>
          <w:bCs/>
          <w:caps/>
          <w:kern w:val="0"/>
          <w:sz w:val="20"/>
        </w:rPr>
        <w:fldChar w:fldCharType="end"/>
      </w:r>
    </w:p>
    <w:p w:rsidR="00C34169" w:rsidRPr="007F62B7" w:rsidRDefault="00C34169" w:rsidP="005F7353">
      <w:pPr>
        <w:spacing w:line="240" w:lineRule="auto"/>
        <w:rPr>
          <w:rFonts w:ascii="Times New Roman" w:hAnsi="Times New Roman"/>
          <w:bCs/>
          <w:caps/>
          <w:sz w:val="20"/>
        </w:rPr>
      </w:pPr>
      <w:r w:rsidRPr="007F62B7">
        <w:rPr>
          <w:rFonts w:ascii="Times New Roman" w:hAnsi="Times New Roman"/>
          <w:b/>
          <w:bCs/>
          <w:caps/>
          <w:sz w:val="20"/>
        </w:rPr>
        <w:br w:type="page"/>
      </w:r>
    </w:p>
    <w:p w:rsidR="00C34169" w:rsidRPr="007F62B7" w:rsidRDefault="00C34169" w:rsidP="005F7353">
      <w:pPr>
        <w:pStyle w:val="Title"/>
        <w:spacing w:after="0"/>
        <w:rPr>
          <w:rFonts w:ascii="Times New Roman" w:hAnsi="Times New Roman" w:cs="Times New Roman"/>
        </w:rPr>
      </w:pPr>
      <w:r w:rsidRPr="007F62B7">
        <w:rPr>
          <w:rStyle w:val="Strong"/>
          <w:rFonts w:ascii="Times New Roman" w:hAnsi="Times New Roman" w:cs="Times New Roman"/>
        </w:rPr>
        <w:lastRenderedPageBreak/>
        <w:t>Revision</w:t>
      </w:r>
      <w:r w:rsidRPr="007F62B7">
        <w:rPr>
          <w:rFonts w:ascii="Times New Roman" w:hAnsi="Times New Roman" w:cs="Times New Roman"/>
        </w:rPr>
        <w:t xml:space="preserve"> History</w:t>
      </w:r>
    </w:p>
    <w:tbl>
      <w:tblPr>
        <w:tblW w:w="0" w:type="auto"/>
        <w:tblInd w:w="108" w:type="dxa"/>
        <w:tblLook w:val="0000" w:firstRow="0" w:lastRow="0" w:firstColumn="0" w:lastColumn="0" w:noHBand="0" w:noVBand="0"/>
      </w:tblPr>
      <w:tblGrid>
        <w:gridCol w:w="915"/>
        <w:gridCol w:w="1968"/>
        <w:gridCol w:w="4915"/>
        <w:gridCol w:w="1310"/>
      </w:tblGrid>
      <w:tr w:rsidR="00C34169" w:rsidRPr="007F62B7" w:rsidTr="000C63C9">
        <w:tc>
          <w:tcPr>
            <w:tcW w:w="0" w:type="auto"/>
            <w:tcBorders>
              <w:top w:val="single" w:sz="4" w:space="0" w:color="000000"/>
              <w:left w:val="single" w:sz="4" w:space="0" w:color="000000"/>
              <w:bottom w:val="single" w:sz="4" w:space="0" w:color="000000"/>
            </w:tcBorders>
            <w:shd w:val="clear" w:color="auto" w:fill="D9D9D9" w:themeFill="background1" w:themeFillShade="D9"/>
          </w:tcPr>
          <w:p w:rsidR="00C34169" w:rsidRPr="007F62B7" w:rsidRDefault="00C34169" w:rsidP="005F7353">
            <w:pPr>
              <w:pStyle w:val="CellHeadingCenter"/>
              <w:snapToGrid w:val="0"/>
              <w:spacing w:before="0" w:after="0"/>
              <w:ind w:left="72"/>
              <w:rPr>
                <w:rFonts w:ascii="Times New Roman" w:hAnsi="Times New Roman"/>
                <w:color w:val="auto"/>
              </w:rPr>
            </w:pPr>
            <w:r w:rsidRPr="007F62B7">
              <w:rPr>
                <w:rFonts w:ascii="Times New Roman" w:hAnsi="Times New Roman"/>
                <w:color w:val="auto"/>
              </w:rPr>
              <w:t>Revision</w:t>
            </w:r>
          </w:p>
        </w:tc>
        <w:tc>
          <w:tcPr>
            <w:tcW w:w="1968" w:type="dxa"/>
            <w:tcBorders>
              <w:top w:val="single" w:sz="4" w:space="0" w:color="000000"/>
              <w:left w:val="single" w:sz="4" w:space="0" w:color="000000"/>
              <w:bottom w:val="single" w:sz="4" w:space="0" w:color="000000"/>
            </w:tcBorders>
            <w:shd w:val="clear" w:color="auto" w:fill="D9D9D9" w:themeFill="background1" w:themeFillShade="D9"/>
          </w:tcPr>
          <w:p w:rsidR="00C34169" w:rsidRPr="007F62B7" w:rsidRDefault="00C34169" w:rsidP="005F7353">
            <w:pPr>
              <w:pStyle w:val="CellHeadingCenter"/>
              <w:snapToGrid w:val="0"/>
              <w:spacing w:before="0" w:after="0"/>
              <w:ind w:left="0"/>
              <w:rPr>
                <w:rFonts w:ascii="Times New Roman" w:hAnsi="Times New Roman"/>
                <w:color w:val="auto"/>
              </w:rPr>
            </w:pPr>
            <w:r w:rsidRPr="007F62B7">
              <w:rPr>
                <w:rFonts w:ascii="Times New Roman" w:hAnsi="Times New Roman"/>
                <w:color w:val="auto"/>
              </w:rPr>
              <w:t>Author</w:t>
            </w:r>
          </w:p>
        </w:tc>
        <w:tc>
          <w:tcPr>
            <w:tcW w:w="4915" w:type="dxa"/>
            <w:tcBorders>
              <w:top w:val="single" w:sz="4" w:space="0" w:color="000000"/>
              <w:left w:val="single" w:sz="4" w:space="0" w:color="000000"/>
              <w:bottom w:val="single" w:sz="4" w:space="0" w:color="000000"/>
            </w:tcBorders>
            <w:shd w:val="clear" w:color="auto" w:fill="D9D9D9" w:themeFill="background1" w:themeFillShade="D9"/>
          </w:tcPr>
          <w:p w:rsidR="00C34169" w:rsidRPr="007F62B7" w:rsidRDefault="00C34169" w:rsidP="005F7353">
            <w:pPr>
              <w:pStyle w:val="CellHeadingCenter"/>
              <w:snapToGrid w:val="0"/>
              <w:spacing w:before="0" w:after="0"/>
              <w:ind w:left="0"/>
              <w:rPr>
                <w:rFonts w:ascii="Times New Roman" w:hAnsi="Times New Roman"/>
                <w:color w:val="auto"/>
              </w:rPr>
            </w:pPr>
            <w:r w:rsidRPr="007F62B7">
              <w:rPr>
                <w:rFonts w:ascii="Times New Roman" w:hAnsi="Times New Roman"/>
                <w:color w:val="auto"/>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34169" w:rsidRPr="007F62B7" w:rsidRDefault="00C34169" w:rsidP="005F7353">
            <w:pPr>
              <w:pStyle w:val="CellHeadingCenter"/>
              <w:snapToGrid w:val="0"/>
              <w:spacing w:before="0" w:after="0"/>
              <w:ind w:left="0"/>
              <w:rPr>
                <w:rFonts w:ascii="Times New Roman" w:hAnsi="Times New Roman"/>
                <w:color w:val="auto"/>
              </w:rPr>
            </w:pPr>
            <w:r w:rsidRPr="007F62B7">
              <w:rPr>
                <w:rFonts w:ascii="Times New Roman" w:hAnsi="Times New Roman"/>
                <w:color w:val="auto"/>
              </w:rPr>
              <w:t>Revision Date</w:t>
            </w:r>
          </w:p>
        </w:tc>
      </w:tr>
      <w:tr w:rsidR="00C34169" w:rsidRPr="007F62B7" w:rsidTr="000C63C9">
        <w:tc>
          <w:tcPr>
            <w:tcW w:w="0" w:type="auto"/>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r w:rsidRPr="007F62B7">
              <w:rPr>
                <w:rFonts w:ascii="Times New Roman" w:hAnsi="Times New Roman"/>
              </w:rPr>
              <w:t>1.0</w:t>
            </w:r>
            <w:r w:rsidR="00836C29" w:rsidRPr="007F62B7">
              <w:rPr>
                <w:rFonts w:ascii="Times New Roman" w:hAnsi="Times New Roman"/>
              </w:rPr>
              <w:t>0</w:t>
            </w:r>
          </w:p>
        </w:tc>
        <w:tc>
          <w:tcPr>
            <w:tcW w:w="1968" w:type="dxa"/>
            <w:tcBorders>
              <w:top w:val="single" w:sz="4" w:space="0" w:color="000000"/>
              <w:left w:val="single" w:sz="4" w:space="0" w:color="000000"/>
              <w:bottom w:val="single" w:sz="4" w:space="0" w:color="000000"/>
            </w:tcBorders>
          </w:tcPr>
          <w:p w:rsidR="00C34169" w:rsidRPr="007F62B7" w:rsidRDefault="00084E44" w:rsidP="005F7353">
            <w:pPr>
              <w:rPr>
                <w:rFonts w:ascii="Times New Roman" w:hAnsi="Times New Roman"/>
              </w:rPr>
            </w:pPr>
            <w:r w:rsidRPr="007F62B7">
              <w:rPr>
                <w:rFonts w:ascii="Times New Roman" w:hAnsi="Times New Roman"/>
              </w:rPr>
              <w:t>Caleb Miller</w:t>
            </w:r>
          </w:p>
        </w:tc>
        <w:tc>
          <w:tcPr>
            <w:tcW w:w="4915"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r w:rsidRPr="007F62B7">
              <w:rPr>
                <w:rFonts w:ascii="Times New Roman" w:hAnsi="Times New Roman"/>
              </w:rPr>
              <w:t xml:space="preserve">Initial version </w:t>
            </w:r>
          </w:p>
        </w:tc>
        <w:tc>
          <w:tcPr>
            <w:tcW w:w="0" w:type="auto"/>
            <w:tcBorders>
              <w:top w:val="single" w:sz="4" w:space="0" w:color="000000"/>
              <w:left w:val="single" w:sz="4" w:space="0" w:color="000000"/>
              <w:bottom w:val="single" w:sz="4" w:space="0" w:color="000000"/>
              <w:right w:val="single" w:sz="4" w:space="0" w:color="000000"/>
            </w:tcBorders>
          </w:tcPr>
          <w:p w:rsidR="00C34169" w:rsidRPr="007F62B7" w:rsidRDefault="00C34169" w:rsidP="005F7353">
            <w:pPr>
              <w:rPr>
                <w:rFonts w:ascii="Times New Roman" w:hAnsi="Times New Roman"/>
              </w:rPr>
            </w:pPr>
            <w:r w:rsidRPr="007F62B7">
              <w:rPr>
                <w:rFonts w:ascii="Times New Roman" w:hAnsi="Times New Roman"/>
              </w:rPr>
              <w:t>11/</w:t>
            </w:r>
            <w:r w:rsidR="001D0CD9" w:rsidRPr="007F62B7">
              <w:rPr>
                <w:rFonts w:ascii="Times New Roman" w:hAnsi="Times New Roman"/>
              </w:rPr>
              <w:t>26</w:t>
            </w:r>
            <w:r w:rsidRPr="007F62B7">
              <w:rPr>
                <w:rFonts w:ascii="Times New Roman" w:hAnsi="Times New Roman"/>
              </w:rPr>
              <w:t>/2013</w:t>
            </w:r>
          </w:p>
        </w:tc>
      </w:tr>
      <w:tr w:rsidR="00C34169" w:rsidRPr="007F62B7" w:rsidTr="000C63C9">
        <w:tc>
          <w:tcPr>
            <w:tcW w:w="0" w:type="auto"/>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7F62B7" w:rsidRDefault="00C34169" w:rsidP="005F7353">
            <w:pPr>
              <w:rPr>
                <w:rFonts w:ascii="Times New Roman" w:hAnsi="Times New Roman"/>
              </w:rPr>
            </w:pPr>
          </w:p>
        </w:tc>
      </w:tr>
      <w:tr w:rsidR="00C34169" w:rsidRPr="007F62B7" w:rsidTr="000C63C9">
        <w:trPr>
          <w:trHeight w:val="461"/>
        </w:trPr>
        <w:tc>
          <w:tcPr>
            <w:tcW w:w="0" w:type="auto"/>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7F62B7" w:rsidRDefault="00C34169" w:rsidP="005F7353">
            <w:pPr>
              <w:rPr>
                <w:rFonts w:ascii="Times New Roman" w:hAnsi="Times New Roman"/>
              </w:rPr>
            </w:pPr>
          </w:p>
        </w:tc>
      </w:tr>
      <w:tr w:rsidR="00C34169" w:rsidRPr="007F62B7" w:rsidTr="000C63C9">
        <w:trPr>
          <w:trHeight w:val="353"/>
        </w:trPr>
        <w:tc>
          <w:tcPr>
            <w:tcW w:w="0" w:type="auto"/>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C34169" w:rsidRPr="007F62B7" w:rsidRDefault="00C34169" w:rsidP="005F7353">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C34169" w:rsidRPr="007F62B7" w:rsidRDefault="00C34169" w:rsidP="005F7353">
            <w:pPr>
              <w:rPr>
                <w:rFonts w:ascii="Times New Roman" w:hAnsi="Times New Roman"/>
              </w:rPr>
            </w:pPr>
          </w:p>
        </w:tc>
      </w:tr>
    </w:tbl>
    <w:p w:rsidR="00C34169" w:rsidRPr="007F62B7" w:rsidRDefault="00C34169" w:rsidP="005F7353">
      <w:pPr>
        <w:rPr>
          <w:rFonts w:ascii="Times New Roman" w:hAnsi="Times New Roman"/>
        </w:rPr>
      </w:pPr>
    </w:p>
    <w:p w:rsidR="00084E44" w:rsidRPr="007F62B7" w:rsidRDefault="00084E44" w:rsidP="005F7353">
      <w:pPr>
        <w:spacing w:line="240" w:lineRule="auto"/>
        <w:rPr>
          <w:rFonts w:ascii="Times New Roman" w:hAnsi="Times New Roman"/>
          <w:b/>
          <w:noProof/>
          <w:kern w:val="28"/>
          <w:sz w:val="34"/>
        </w:rPr>
      </w:pPr>
      <w:r w:rsidRPr="007F62B7">
        <w:rPr>
          <w:rFonts w:ascii="Times New Roman" w:hAnsi="Times New Roman"/>
        </w:rPr>
        <w:br w:type="page"/>
      </w:r>
    </w:p>
    <w:p w:rsidR="008C365A" w:rsidRPr="007F62B7" w:rsidRDefault="008C365A" w:rsidP="005F7353">
      <w:pPr>
        <w:pStyle w:val="Heading1"/>
        <w:tabs>
          <w:tab w:val="num" w:pos="432"/>
        </w:tabs>
        <w:spacing w:before="0" w:after="0"/>
        <w:ind w:left="432" w:hanging="432"/>
        <w:rPr>
          <w:rFonts w:ascii="Times New Roman" w:hAnsi="Times New Roman"/>
        </w:rPr>
      </w:pPr>
      <w:bookmarkStart w:id="1" w:name="_Toc372117244"/>
      <w:bookmarkStart w:id="2" w:name="_Toc373906866"/>
      <w:r w:rsidRPr="007F62B7">
        <w:rPr>
          <w:rFonts w:ascii="Times New Roman" w:hAnsi="Times New Roman"/>
        </w:rPr>
        <w:lastRenderedPageBreak/>
        <w:t>Overview</w:t>
      </w:r>
      <w:bookmarkEnd w:id="1"/>
      <w:bookmarkEnd w:id="2"/>
    </w:p>
    <w:p w:rsidR="008C365A" w:rsidRPr="007F62B7" w:rsidRDefault="008C365A" w:rsidP="005F7353">
      <w:pPr>
        <w:pStyle w:val="Heading2"/>
        <w:spacing w:before="0" w:after="0"/>
        <w:rPr>
          <w:rFonts w:ascii="Times New Roman" w:hAnsi="Times New Roman"/>
        </w:rPr>
      </w:pPr>
      <w:bookmarkStart w:id="3" w:name="_Toc373906867"/>
      <w:r w:rsidRPr="007F62B7">
        <w:rPr>
          <w:rFonts w:ascii="Times New Roman" w:hAnsi="Times New Roman"/>
        </w:rPr>
        <w:t>Goal</w:t>
      </w:r>
      <w:bookmarkEnd w:id="3"/>
    </w:p>
    <w:p w:rsidR="009A7B94" w:rsidRPr="007F62B7" w:rsidRDefault="00084E44" w:rsidP="005F7353">
      <w:pPr>
        <w:pStyle w:val="Body"/>
        <w:spacing w:before="0" w:after="0"/>
      </w:pPr>
      <w:r w:rsidRPr="007F62B7">
        <w:t>The purpose of this document is to explain the concepts and methodologies used</w:t>
      </w:r>
      <w:r w:rsidR="004762E2" w:rsidRPr="007F62B7">
        <w:t xml:space="preserve"> when with Kendo</w:t>
      </w:r>
      <w:r w:rsidRPr="007F62B7">
        <w:t xml:space="preserve"> within the system.</w:t>
      </w:r>
      <w:r w:rsidR="004762E2" w:rsidRPr="007F62B7">
        <w:t xml:space="preserve"> Duncan needed a specific set of functionality for the PEMS project that wasn’t out of the box for Kendo. This document will explain what those rules are and how Kendo had to be modified to meet the functional requirements.</w:t>
      </w:r>
      <w:r w:rsidR="008C365A" w:rsidRPr="007F62B7">
        <w:t xml:space="preserve"> </w:t>
      </w:r>
    </w:p>
    <w:p w:rsidR="004762E2" w:rsidRPr="007F62B7" w:rsidRDefault="004762E2" w:rsidP="005F7353">
      <w:pPr>
        <w:pStyle w:val="Body"/>
        <w:spacing w:before="0" w:after="0"/>
      </w:pPr>
      <w:r w:rsidRPr="007F62B7">
        <w:t>The following items will be covered:</w:t>
      </w:r>
    </w:p>
    <w:p w:rsidR="007D2A1E" w:rsidRPr="007F62B7" w:rsidRDefault="007D2A1E" w:rsidP="005F7353">
      <w:pPr>
        <w:pStyle w:val="Body"/>
        <w:numPr>
          <w:ilvl w:val="0"/>
          <w:numId w:val="7"/>
        </w:numPr>
        <w:spacing w:before="0" w:after="0"/>
      </w:pPr>
      <w:r w:rsidRPr="007F62B7">
        <w:t>Grid Types</w:t>
      </w:r>
    </w:p>
    <w:p w:rsidR="004762E2" w:rsidRPr="007F62B7" w:rsidRDefault="004762E2" w:rsidP="005F7353">
      <w:pPr>
        <w:pStyle w:val="Body"/>
        <w:numPr>
          <w:ilvl w:val="0"/>
          <w:numId w:val="7"/>
        </w:numPr>
        <w:spacing w:before="0" w:after="0"/>
      </w:pPr>
      <w:r w:rsidRPr="007F62B7">
        <w:t>Functional requirements</w:t>
      </w:r>
    </w:p>
    <w:p w:rsidR="005E3F48" w:rsidRPr="007F62B7" w:rsidRDefault="005E3F48" w:rsidP="005F7353">
      <w:pPr>
        <w:pStyle w:val="Body"/>
        <w:numPr>
          <w:ilvl w:val="0"/>
          <w:numId w:val="7"/>
        </w:numPr>
        <w:spacing w:before="0" w:after="0"/>
      </w:pPr>
      <w:r w:rsidRPr="007F62B7">
        <w:t>Locked Columns</w:t>
      </w:r>
    </w:p>
    <w:p w:rsidR="005E3F48" w:rsidRPr="007F62B7" w:rsidRDefault="005E3F48" w:rsidP="005F7353">
      <w:pPr>
        <w:pStyle w:val="Body"/>
        <w:numPr>
          <w:ilvl w:val="0"/>
          <w:numId w:val="7"/>
        </w:numPr>
        <w:spacing w:before="0" w:after="0"/>
      </w:pPr>
      <w:r w:rsidRPr="007F62B7">
        <w:t>Hidden</w:t>
      </w:r>
      <w:r w:rsidR="006D61FC" w:rsidRPr="007F62B7">
        <w:t xml:space="preserve"> / Reordering /</w:t>
      </w:r>
      <w:r w:rsidRPr="007F62B7">
        <w:t xml:space="preserve"> </w:t>
      </w:r>
      <w:r w:rsidR="006D61FC" w:rsidRPr="007F62B7">
        <w:t xml:space="preserve">Renaming </w:t>
      </w:r>
      <w:r w:rsidRPr="007F62B7">
        <w:t>Columns</w:t>
      </w:r>
    </w:p>
    <w:p w:rsidR="004762E2" w:rsidRPr="007F62B7" w:rsidRDefault="004762E2" w:rsidP="005F7353">
      <w:pPr>
        <w:pStyle w:val="Body"/>
        <w:numPr>
          <w:ilvl w:val="0"/>
          <w:numId w:val="7"/>
        </w:numPr>
        <w:spacing w:before="0" w:after="0"/>
      </w:pPr>
      <w:r w:rsidRPr="007F62B7">
        <w:t>Data Access</w:t>
      </w:r>
      <w:r w:rsidR="004E5F07" w:rsidRPr="007F62B7">
        <w:t xml:space="preserve"> - Performance</w:t>
      </w:r>
    </w:p>
    <w:p w:rsidR="004762E2" w:rsidRPr="007F62B7" w:rsidRDefault="004762E2" w:rsidP="005F7353">
      <w:pPr>
        <w:pStyle w:val="Body"/>
        <w:numPr>
          <w:ilvl w:val="0"/>
          <w:numId w:val="7"/>
        </w:numPr>
        <w:spacing w:before="0" w:after="0"/>
      </w:pPr>
      <w:r w:rsidRPr="007F62B7">
        <w:t>Exporting</w:t>
      </w:r>
    </w:p>
    <w:p w:rsidR="007D2A1E" w:rsidRPr="007F62B7" w:rsidRDefault="004762E2" w:rsidP="005F7353">
      <w:pPr>
        <w:spacing w:line="240" w:lineRule="auto"/>
        <w:rPr>
          <w:rFonts w:ascii="Times New Roman" w:hAnsi="Times New Roman"/>
        </w:rPr>
      </w:pPr>
      <w:r w:rsidRPr="007F62B7">
        <w:rPr>
          <w:rFonts w:ascii="Times New Roman" w:hAnsi="Times New Roman"/>
        </w:rPr>
        <w:br w:type="page"/>
      </w:r>
    </w:p>
    <w:p w:rsidR="008C365A" w:rsidRPr="007F62B7" w:rsidRDefault="008C365A" w:rsidP="005F7353">
      <w:pPr>
        <w:pStyle w:val="Heading1"/>
        <w:tabs>
          <w:tab w:val="num" w:pos="432"/>
        </w:tabs>
        <w:spacing w:before="0" w:after="0"/>
        <w:ind w:left="432" w:hanging="432"/>
        <w:rPr>
          <w:rFonts w:ascii="Times New Roman" w:hAnsi="Times New Roman"/>
        </w:rPr>
      </w:pPr>
      <w:bookmarkStart w:id="4" w:name="_Toc372117246"/>
      <w:bookmarkStart w:id="5" w:name="_Toc373906868"/>
      <w:r w:rsidRPr="007F62B7">
        <w:rPr>
          <w:rFonts w:ascii="Times New Roman" w:hAnsi="Times New Roman"/>
        </w:rPr>
        <w:lastRenderedPageBreak/>
        <w:t>Target Audience</w:t>
      </w:r>
      <w:bookmarkEnd w:id="4"/>
      <w:bookmarkEnd w:id="5"/>
    </w:p>
    <w:p w:rsidR="008C365A" w:rsidRPr="007F62B7" w:rsidRDefault="008C365A" w:rsidP="005F7353">
      <w:pPr>
        <w:pStyle w:val="Body"/>
        <w:spacing w:before="0" w:after="0"/>
      </w:pPr>
      <w:r w:rsidRPr="007F62B7">
        <w:t>The target audience of this document is person or persons who have:</w:t>
      </w:r>
    </w:p>
    <w:p w:rsidR="008C365A" w:rsidRPr="007F62B7" w:rsidRDefault="008C365A" w:rsidP="005F7353">
      <w:pPr>
        <w:pStyle w:val="ListParagraph"/>
        <w:numPr>
          <w:ilvl w:val="0"/>
          <w:numId w:val="6"/>
        </w:numPr>
        <w:spacing w:after="0"/>
        <w:contextualSpacing w:val="0"/>
        <w:rPr>
          <w:rFonts w:ascii="Times New Roman" w:hAnsi="Times New Roman" w:cs="Times New Roman"/>
        </w:rPr>
      </w:pPr>
      <w:r w:rsidRPr="007F62B7">
        <w:rPr>
          <w:rFonts w:ascii="Times New Roman" w:hAnsi="Times New Roman" w:cs="Times New Roman"/>
        </w:rPr>
        <w:t>Experience in the following technologies:</w:t>
      </w:r>
    </w:p>
    <w:p w:rsidR="008C365A" w:rsidRPr="007F62B7" w:rsidRDefault="008C365A" w:rsidP="005F7353">
      <w:pPr>
        <w:pStyle w:val="ListParagraph"/>
        <w:numPr>
          <w:ilvl w:val="1"/>
          <w:numId w:val="6"/>
        </w:numPr>
        <w:spacing w:after="0"/>
        <w:contextualSpacing w:val="0"/>
        <w:rPr>
          <w:rFonts w:ascii="Times New Roman" w:hAnsi="Times New Roman" w:cs="Times New Roman"/>
        </w:rPr>
      </w:pPr>
      <w:proofErr w:type="spellStart"/>
      <w:r w:rsidRPr="007F62B7">
        <w:rPr>
          <w:rFonts w:ascii="Times New Roman" w:hAnsi="Times New Roman" w:cs="Times New Roman"/>
        </w:rPr>
        <w:t>Javascript</w:t>
      </w:r>
      <w:proofErr w:type="spellEnd"/>
      <w:r w:rsidRPr="007F62B7">
        <w:rPr>
          <w:rFonts w:ascii="Times New Roman" w:hAnsi="Times New Roman" w:cs="Times New Roman"/>
        </w:rPr>
        <w:t xml:space="preserve"> / </w:t>
      </w:r>
      <w:proofErr w:type="spellStart"/>
      <w:r w:rsidRPr="007F62B7">
        <w:rPr>
          <w:rFonts w:ascii="Times New Roman" w:hAnsi="Times New Roman" w:cs="Times New Roman"/>
        </w:rPr>
        <w:t>Jquery</w:t>
      </w:r>
      <w:proofErr w:type="spellEnd"/>
      <w:r w:rsidRPr="007F62B7">
        <w:rPr>
          <w:rFonts w:ascii="Times New Roman" w:hAnsi="Times New Roman" w:cs="Times New Roman"/>
        </w:rPr>
        <w:t>. This is used heavily on each grid.</w:t>
      </w:r>
    </w:p>
    <w:p w:rsidR="008C365A" w:rsidRPr="007F62B7" w:rsidRDefault="008C365A" w:rsidP="005F7353">
      <w:pPr>
        <w:pStyle w:val="ListParagraph"/>
        <w:numPr>
          <w:ilvl w:val="1"/>
          <w:numId w:val="6"/>
        </w:numPr>
        <w:spacing w:after="0"/>
        <w:contextualSpacing w:val="0"/>
        <w:rPr>
          <w:rFonts w:ascii="Times New Roman" w:hAnsi="Times New Roman" w:cs="Times New Roman"/>
        </w:rPr>
      </w:pPr>
      <w:r w:rsidRPr="007F62B7">
        <w:rPr>
          <w:rFonts w:ascii="Times New Roman" w:hAnsi="Times New Roman" w:cs="Times New Roman"/>
        </w:rPr>
        <w:t>C# /.Net / MVC</w:t>
      </w:r>
    </w:p>
    <w:p w:rsidR="008C365A" w:rsidRPr="007F62B7" w:rsidRDefault="008C365A" w:rsidP="005F7353">
      <w:pPr>
        <w:pStyle w:val="ListParagraph"/>
        <w:numPr>
          <w:ilvl w:val="1"/>
          <w:numId w:val="6"/>
        </w:numPr>
        <w:spacing w:after="0"/>
        <w:contextualSpacing w:val="0"/>
        <w:rPr>
          <w:rFonts w:ascii="Times New Roman" w:hAnsi="Times New Roman" w:cs="Times New Roman"/>
        </w:rPr>
      </w:pPr>
      <w:r w:rsidRPr="007F62B7">
        <w:rPr>
          <w:rFonts w:ascii="Times New Roman" w:hAnsi="Times New Roman" w:cs="Times New Roman"/>
        </w:rPr>
        <w:t>Working knowledge of Telerik and Kendo MVC</w:t>
      </w:r>
    </w:p>
    <w:p w:rsidR="008C365A" w:rsidRPr="007F62B7" w:rsidRDefault="008C365A" w:rsidP="005F7353">
      <w:pPr>
        <w:pStyle w:val="ListParagraph"/>
        <w:numPr>
          <w:ilvl w:val="1"/>
          <w:numId w:val="6"/>
        </w:numPr>
        <w:spacing w:after="0"/>
        <w:contextualSpacing w:val="0"/>
        <w:rPr>
          <w:rFonts w:ascii="Times New Roman" w:hAnsi="Times New Roman" w:cs="Times New Roman"/>
        </w:rPr>
      </w:pPr>
      <w:r w:rsidRPr="007F62B7">
        <w:rPr>
          <w:rFonts w:ascii="Times New Roman" w:hAnsi="Times New Roman" w:cs="Times New Roman"/>
        </w:rPr>
        <w:t xml:space="preserve">T-SQL, SSMS, </w:t>
      </w:r>
      <w:proofErr w:type="spellStart"/>
      <w:r w:rsidRPr="007F62B7">
        <w:rPr>
          <w:rFonts w:ascii="Times New Roman" w:hAnsi="Times New Roman" w:cs="Times New Roman"/>
        </w:rPr>
        <w:t>SqlServer</w:t>
      </w:r>
      <w:proofErr w:type="spellEnd"/>
      <w:r w:rsidRPr="007F62B7">
        <w:rPr>
          <w:rFonts w:ascii="Times New Roman" w:hAnsi="Times New Roman" w:cs="Times New Roman"/>
        </w:rPr>
        <w:t>, Stored Procedures and Views</w:t>
      </w:r>
    </w:p>
    <w:p w:rsidR="008C365A" w:rsidRPr="007F62B7" w:rsidRDefault="008C365A" w:rsidP="005F7353">
      <w:pPr>
        <w:pStyle w:val="ListParagraph"/>
        <w:numPr>
          <w:ilvl w:val="0"/>
          <w:numId w:val="6"/>
        </w:numPr>
        <w:spacing w:after="0"/>
        <w:contextualSpacing w:val="0"/>
        <w:rPr>
          <w:rFonts w:ascii="Times New Roman" w:hAnsi="Times New Roman" w:cs="Times New Roman"/>
        </w:rPr>
      </w:pPr>
      <w:r w:rsidRPr="007F62B7">
        <w:rPr>
          <w:rFonts w:ascii="Times New Roman" w:hAnsi="Times New Roman" w:cs="Times New Roman"/>
        </w:rPr>
        <w:t>The user of this document has a full understanding of the Duncan PEMS project. This includes database</w:t>
      </w:r>
      <w:r w:rsidR="00B55A20" w:rsidRPr="007F62B7">
        <w:rPr>
          <w:rFonts w:ascii="Times New Roman" w:hAnsi="Times New Roman" w:cs="Times New Roman"/>
        </w:rPr>
        <w:t xml:space="preserve"> and system</w:t>
      </w:r>
      <w:r w:rsidRPr="007F62B7">
        <w:rPr>
          <w:rFonts w:ascii="Times New Roman" w:hAnsi="Times New Roman" w:cs="Times New Roman"/>
        </w:rPr>
        <w:t xml:space="preserve"> architecture knowledge, desired business rules of the application, </w:t>
      </w:r>
      <w:r w:rsidR="00B55A20" w:rsidRPr="007F62B7">
        <w:rPr>
          <w:rFonts w:ascii="Times New Roman" w:hAnsi="Times New Roman" w:cs="Times New Roman"/>
        </w:rPr>
        <w:t>etc.</w:t>
      </w:r>
    </w:p>
    <w:p w:rsidR="008C365A" w:rsidRPr="007F62B7" w:rsidRDefault="008C365A" w:rsidP="005F7353">
      <w:pPr>
        <w:pStyle w:val="Body"/>
        <w:numPr>
          <w:ilvl w:val="0"/>
          <w:numId w:val="6"/>
        </w:numPr>
        <w:spacing w:before="0" w:after="0"/>
      </w:pPr>
      <w:r w:rsidRPr="007F62B7">
        <w:t xml:space="preserve">Microsoft SQL Server administration and understand rights, database creation and administration, and are able to use either SSMS or SQL command line interface. The user will need the ability to create </w:t>
      </w:r>
      <w:r w:rsidR="00B55A20" w:rsidRPr="007F62B7">
        <w:t>and</w:t>
      </w:r>
      <w:r w:rsidRPr="007F62B7">
        <w:t xml:space="preserve"> maintain stored procedures and views.</w:t>
      </w:r>
    </w:p>
    <w:p w:rsidR="008C365A" w:rsidRPr="007F62B7" w:rsidRDefault="008C365A" w:rsidP="005F7353">
      <w:pPr>
        <w:pStyle w:val="Body"/>
        <w:numPr>
          <w:ilvl w:val="0"/>
          <w:numId w:val="6"/>
        </w:numPr>
        <w:spacing w:before="0" w:after="0"/>
      </w:pPr>
      <w:r w:rsidRPr="007F62B7">
        <w:t xml:space="preserve">Visual Studio </w:t>
      </w:r>
      <w:r w:rsidR="00B55A20" w:rsidRPr="007F62B7">
        <w:t>2012</w:t>
      </w:r>
    </w:p>
    <w:p w:rsidR="008C365A" w:rsidRPr="007F62B7" w:rsidRDefault="008C365A" w:rsidP="005F7353">
      <w:pPr>
        <w:pStyle w:val="Body"/>
        <w:spacing w:before="0" w:after="0"/>
      </w:pPr>
    </w:p>
    <w:p w:rsidR="008C365A" w:rsidRPr="007F62B7" w:rsidRDefault="008C365A" w:rsidP="005F7353">
      <w:pPr>
        <w:pStyle w:val="Body"/>
        <w:spacing w:before="0" w:after="0"/>
      </w:pPr>
    </w:p>
    <w:p w:rsidR="004762E2" w:rsidRPr="007F62B7" w:rsidRDefault="007D2A1E" w:rsidP="005F7353">
      <w:pPr>
        <w:pStyle w:val="Heading1"/>
        <w:spacing w:before="0" w:after="0"/>
        <w:rPr>
          <w:rFonts w:ascii="Times New Roman" w:hAnsi="Times New Roman"/>
        </w:rPr>
      </w:pPr>
      <w:bookmarkStart w:id="6" w:name="_Toc373906869"/>
      <w:r w:rsidRPr="007F62B7">
        <w:rPr>
          <w:rFonts w:ascii="Times New Roman" w:hAnsi="Times New Roman"/>
        </w:rPr>
        <w:lastRenderedPageBreak/>
        <w:t>Grid Types</w:t>
      </w:r>
      <w:bookmarkEnd w:id="6"/>
    </w:p>
    <w:p w:rsidR="007D2A1E" w:rsidRPr="007F62B7" w:rsidRDefault="007D2A1E" w:rsidP="005F7353">
      <w:pPr>
        <w:pStyle w:val="Body"/>
        <w:spacing w:before="0" w:after="0"/>
      </w:pPr>
      <w:r w:rsidRPr="007F62B7">
        <w:t>There are two basic types of grids we use in the system: Index page grids</w:t>
      </w:r>
      <w:r w:rsidR="00521734" w:rsidRPr="007F62B7">
        <w:t xml:space="preserve"> </w:t>
      </w:r>
      <w:r w:rsidRPr="007F62B7">
        <w:t>(Complex) and Details page grids</w:t>
      </w:r>
      <w:r w:rsidR="00521734" w:rsidRPr="007F62B7">
        <w:t xml:space="preserve"> </w:t>
      </w:r>
      <w:r w:rsidRPr="007F62B7">
        <w:t>(Basic). Complex grids typically use all or most of the required functionality and basic grids are simpler that use a small subset of the possible functionality. This document will explain the Complex grids and will be using the Alarms Grid as an example, since it uses all of the possible functionality and is one of the more complicated grids in the system.</w:t>
      </w:r>
    </w:p>
    <w:p w:rsidR="007D2A1E" w:rsidRPr="007F62B7" w:rsidRDefault="007D2A1E" w:rsidP="005F7353">
      <w:pPr>
        <w:pStyle w:val="Body"/>
        <w:spacing w:before="0" w:after="0"/>
      </w:pPr>
      <w:r w:rsidRPr="007F62B7">
        <w:t xml:space="preserve">Below is an example of the Complex grid for Alarms. </w:t>
      </w:r>
    </w:p>
    <w:p w:rsidR="007D2A1E" w:rsidRPr="007F62B7" w:rsidRDefault="007D2A1E" w:rsidP="005F7353">
      <w:pPr>
        <w:pStyle w:val="Body"/>
        <w:spacing w:before="0" w:after="0"/>
      </w:pPr>
      <w:r w:rsidRPr="007F62B7">
        <w:rPr>
          <w:noProof/>
        </w:rPr>
        <w:drawing>
          <wp:inline distT="0" distB="0" distL="0" distR="0" wp14:anchorId="204C52B2" wp14:editId="2B0D2F3D">
            <wp:extent cx="5943600" cy="3111500"/>
            <wp:effectExtent l="171450" t="171450" r="381000" b="355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11500"/>
                    </a:xfrm>
                    <a:prstGeom prst="rect">
                      <a:avLst/>
                    </a:prstGeom>
                    <a:ln>
                      <a:noFill/>
                    </a:ln>
                    <a:effectLst>
                      <a:outerShdw blurRad="292100" dist="139700" dir="2700000" algn="tl" rotWithShape="0">
                        <a:srgbClr val="333333">
                          <a:alpha val="65000"/>
                        </a:srgbClr>
                      </a:outerShdw>
                    </a:effectLst>
                  </pic:spPr>
                </pic:pic>
              </a:graphicData>
            </a:graphic>
          </wp:inline>
        </w:drawing>
      </w:r>
    </w:p>
    <w:p w:rsidR="007D2A1E" w:rsidRPr="007F62B7" w:rsidRDefault="007D2A1E" w:rsidP="005F7353">
      <w:pPr>
        <w:pStyle w:val="Body"/>
        <w:spacing w:before="0" w:after="0"/>
      </w:pPr>
      <w:r w:rsidRPr="007F62B7">
        <w:t>Here is an example of a Basic grid (from the Collection Aggregation Details page)</w:t>
      </w:r>
    </w:p>
    <w:p w:rsidR="007D2A1E" w:rsidRPr="007F62B7" w:rsidRDefault="007D2A1E" w:rsidP="005F7353">
      <w:pPr>
        <w:pStyle w:val="Body"/>
        <w:spacing w:before="0" w:after="0"/>
      </w:pPr>
      <w:r w:rsidRPr="007F62B7">
        <w:rPr>
          <w:noProof/>
        </w:rPr>
        <w:drawing>
          <wp:inline distT="0" distB="0" distL="0" distR="0" wp14:anchorId="33D9EFF5" wp14:editId="4AD757B4">
            <wp:extent cx="5943600" cy="1294130"/>
            <wp:effectExtent l="171450" t="171450" r="381000" b="3632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94130"/>
                    </a:xfrm>
                    <a:prstGeom prst="rect">
                      <a:avLst/>
                    </a:prstGeom>
                    <a:ln>
                      <a:noFill/>
                    </a:ln>
                    <a:effectLst>
                      <a:outerShdw blurRad="292100" dist="139700" dir="2700000" algn="tl" rotWithShape="0">
                        <a:srgbClr val="333333">
                          <a:alpha val="65000"/>
                        </a:srgbClr>
                      </a:outerShdw>
                    </a:effectLst>
                  </pic:spPr>
                </pic:pic>
              </a:graphicData>
            </a:graphic>
          </wp:inline>
        </w:drawing>
      </w:r>
    </w:p>
    <w:p w:rsidR="007D2A1E" w:rsidRPr="007F62B7" w:rsidRDefault="007D2A1E" w:rsidP="005F7353">
      <w:pPr>
        <w:pStyle w:val="Heading2"/>
        <w:spacing w:before="0" w:after="0"/>
        <w:rPr>
          <w:rFonts w:ascii="Times New Roman" w:hAnsi="Times New Roman"/>
        </w:rPr>
      </w:pPr>
      <w:bookmarkStart w:id="7" w:name="_Toc373906870"/>
      <w:r w:rsidRPr="007F62B7">
        <w:rPr>
          <w:rFonts w:ascii="Times New Roman" w:hAnsi="Times New Roman"/>
        </w:rPr>
        <w:t>Determining Grid Type</w:t>
      </w:r>
      <w:bookmarkEnd w:id="7"/>
    </w:p>
    <w:p w:rsidR="007D2A1E" w:rsidRPr="007F62B7" w:rsidRDefault="007D2A1E" w:rsidP="005F7353">
      <w:pPr>
        <w:pStyle w:val="Body"/>
        <w:spacing w:before="0" w:after="0"/>
        <w:rPr>
          <w:b/>
          <w:noProof/>
          <w:kern w:val="28"/>
          <w:sz w:val="34"/>
        </w:rPr>
      </w:pPr>
      <w:r w:rsidRPr="007F62B7">
        <w:t>While you can use the Complex grid for every grid in the system</w:t>
      </w:r>
      <w:r w:rsidR="008C365A" w:rsidRPr="007F62B7">
        <w:t>,</w:t>
      </w:r>
      <w:r w:rsidRPr="007F62B7">
        <w:t xml:space="preserve"> if a grid is simple and doesn’t require </w:t>
      </w:r>
      <w:r w:rsidR="008C365A" w:rsidRPr="007F62B7">
        <w:t>complex functionality</w:t>
      </w:r>
      <w:r w:rsidRPr="007F62B7">
        <w:t xml:space="preserve"> (See Functional Requirements Below), then use a basic grid. This will drastically increase development time and maintainability in the future.</w:t>
      </w:r>
      <w:r w:rsidR="008C365A" w:rsidRPr="007F62B7">
        <w:t xml:space="preserve"> Typically a basic grid will take about 1/3</w:t>
      </w:r>
      <w:r w:rsidR="008C365A" w:rsidRPr="007F62B7">
        <w:rPr>
          <w:vertAlign w:val="superscript"/>
        </w:rPr>
        <w:t>rd</w:t>
      </w:r>
      <w:r w:rsidR="008C365A" w:rsidRPr="007F62B7">
        <w:t xml:space="preserve"> to ½ the time</w:t>
      </w:r>
      <w:r w:rsidR="00521734" w:rsidRPr="007F62B7">
        <w:t xml:space="preserve"> to develop and is easier to test. If the grid requires any of the following functionality then it is considered a complex grid: </w:t>
      </w:r>
      <w:r w:rsidR="009326C3">
        <w:t xml:space="preserve">Heavy performance considerations, </w:t>
      </w:r>
      <w:r w:rsidR="00521734" w:rsidRPr="007F62B7">
        <w:t>Locked Columns, Reorder Columns, and Hidden Columns.</w:t>
      </w:r>
      <w:r w:rsidR="004E5F07" w:rsidRPr="007F62B7">
        <w:t xml:space="preserve"> </w:t>
      </w:r>
      <w:r w:rsidR="00D06F40" w:rsidRPr="007F62B7">
        <w:t>The Users and Roles index pages are examples of a basic grid type, and the Alarms, Events, Transactions index pages are all examples of Complex grid types.</w:t>
      </w:r>
      <w:r w:rsidRPr="007F62B7">
        <w:br w:type="page"/>
      </w:r>
    </w:p>
    <w:p w:rsidR="004762E2" w:rsidRPr="007F62B7" w:rsidRDefault="004762E2" w:rsidP="005F7353">
      <w:pPr>
        <w:pStyle w:val="Heading1"/>
        <w:spacing w:before="0" w:after="0"/>
        <w:rPr>
          <w:rFonts w:ascii="Times New Roman" w:hAnsi="Times New Roman"/>
        </w:rPr>
      </w:pPr>
      <w:bookmarkStart w:id="8" w:name="_Toc373906871"/>
      <w:r w:rsidRPr="007F62B7">
        <w:rPr>
          <w:rFonts w:ascii="Times New Roman" w:hAnsi="Times New Roman"/>
        </w:rPr>
        <w:lastRenderedPageBreak/>
        <w:t>Functional Requirements</w:t>
      </w:r>
      <w:bookmarkEnd w:id="8"/>
    </w:p>
    <w:p w:rsidR="004762E2" w:rsidRPr="007F62B7" w:rsidRDefault="004762E2" w:rsidP="005F7353">
      <w:pPr>
        <w:pStyle w:val="Body"/>
        <w:spacing w:before="0" w:after="0"/>
      </w:pPr>
      <w:r w:rsidRPr="007F62B7">
        <w:t>Below is a list of requirements that each grid has to</w:t>
      </w:r>
      <w:r w:rsidR="003035F6" w:rsidRPr="007F62B7">
        <w:t xml:space="preserve"> be able to</w:t>
      </w:r>
      <w:r w:rsidRPr="007F62B7">
        <w:t xml:space="preserve"> support. Not all grids will use all of the listed functionality.</w:t>
      </w:r>
      <w:r w:rsidR="009A7B94" w:rsidRPr="007F62B7">
        <w:t xml:space="preserve"> </w:t>
      </w:r>
    </w:p>
    <w:p w:rsidR="00D06F40" w:rsidRPr="007F62B7" w:rsidRDefault="008C365A" w:rsidP="005F7353">
      <w:pPr>
        <w:pStyle w:val="Body"/>
        <w:numPr>
          <w:ilvl w:val="0"/>
          <w:numId w:val="8"/>
        </w:numPr>
        <w:spacing w:before="0" w:after="0"/>
      </w:pPr>
      <w:r w:rsidRPr="007F62B7">
        <w:t>Hid</w:t>
      </w:r>
      <w:r w:rsidR="004E5F07" w:rsidRPr="007F62B7">
        <w:t>d</w:t>
      </w:r>
      <w:r w:rsidRPr="007F62B7">
        <w:t>e</w:t>
      </w:r>
      <w:r w:rsidR="004E5F07" w:rsidRPr="007F62B7">
        <w:t>n</w:t>
      </w:r>
      <w:r w:rsidRPr="007F62B7">
        <w:t xml:space="preserve"> Columns</w:t>
      </w:r>
      <w:r w:rsidR="00D06F40" w:rsidRPr="007F62B7">
        <w:t xml:space="preserve"> – individual columns will need to be hidden. This is per grid / per customer </w:t>
      </w:r>
    </w:p>
    <w:p w:rsidR="008C365A" w:rsidRPr="007F62B7" w:rsidRDefault="008C365A" w:rsidP="005F7353">
      <w:pPr>
        <w:pStyle w:val="Body"/>
        <w:numPr>
          <w:ilvl w:val="0"/>
          <w:numId w:val="8"/>
        </w:numPr>
        <w:spacing w:before="0" w:after="0"/>
      </w:pPr>
      <w:r w:rsidRPr="007F62B7">
        <w:t>Re-Order Columns</w:t>
      </w:r>
      <w:r w:rsidR="00D06F40" w:rsidRPr="007F62B7">
        <w:t>- need the ability to re-order columns on each grid. This needs to be customer specific as well.</w:t>
      </w:r>
    </w:p>
    <w:p w:rsidR="00D06F40" w:rsidRPr="007F62B7" w:rsidRDefault="00D06F40" w:rsidP="005F7353">
      <w:pPr>
        <w:pStyle w:val="Body"/>
        <w:numPr>
          <w:ilvl w:val="0"/>
          <w:numId w:val="8"/>
        </w:numPr>
        <w:spacing w:before="0" w:after="0"/>
      </w:pPr>
      <w:r w:rsidRPr="007F62B7">
        <w:t>Locked Columns – X number (2, 3, 5, etc</w:t>
      </w:r>
      <w:r w:rsidR="004E5F07" w:rsidRPr="007F62B7">
        <w:t>.</w:t>
      </w:r>
      <w:r w:rsidRPr="007F62B7">
        <w:t>) of left most columns must be locked. This is grid sp</w:t>
      </w:r>
      <w:r w:rsidRPr="007F62B7">
        <w:t>e</w:t>
      </w:r>
      <w:r w:rsidRPr="007F62B7">
        <w:t xml:space="preserve">cific, but not customer specific. For example, the alarms grid has two locked columns, so the two left most columns must remain where they are </w:t>
      </w:r>
      <w:r w:rsidR="005E3F48" w:rsidRPr="007F62B7">
        <w:t>when the user is scrolling</w:t>
      </w:r>
      <w:r w:rsidR="004E5F07" w:rsidRPr="007F62B7">
        <w:t>.</w:t>
      </w:r>
    </w:p>
    <w:p w:rsidR="004E5F07" w:rsidRPr="007F62B7" w:rsidRDefault="004E5F07" w:rsidP="005F7353">
      <w:pPr>
        <w:pStyle w:val="Body"/>
        <w:numPr>
          <w:ilvl w:val="0"/>
          <w:numId w:val="8"/>
        </w:numPr>
        <w:spacing w:before="0" w:after="0"/>
      </w:pPr>
      <w:r w:rsidRPr="007F62B7">
        <w:t xml:space="preserve">Localization – all of the grid data (phone numbers, dates, times, and currency) must be localized to the current customer. </w:t>
      </w:r>
    </w:p>
    <w:p w:rsidR="00D06F40" w:rsidRPr="007F62B7" w:rsidRDefault="004E5F07" w:rsidP="005F7353">
      <w:pPr>
        <w:pStyle w:val="Body"/>
        <w:numPr>
          <w:ilvl w:val="0"/>
          <w:numId w:val="8"/>
        </w:numPr>
        <w:spacing w:before="0" w:after="0"/>
      </w:pPr>
      <w:r w:rsidRPr="007F62B7">
        <w:t xml:space="preserve">The grids for index pages should not be displayed until the user hits the “Refresh” button. This is to get them to use the filters to narrow down the search before they see results. </w:t>
      </w:r>
    </w:p>
    <w:p w:rsidR="004E5F07" w:rsidRPr="007F62B7" w:rsidRDefault="004E5F07" w:rsidP="005F7353">
      <w:pPr>
        <w:pStyle w:val="Body"/>
        <w:numPr>
          <w:ilvl w:val="0"/>
          <w:numId w:val="8"/>
        </w:numPr>
        <w:spacing w:before="0" w:after="0"/>
      </w:pPr>
      <w:r w:rsidRPr="007F62B7">
        <w:t>Export functionality. Each grid needs to be able to be exported in Excel, PDF, and CSV. The e</w:t>
      </w:r>
      <w:r w:rsidRPr="007F62B7">
        <w:t>x</w:t>
      </w:r>
      <w:r w:rsidRPr="007F62B7">
        <w:t xml:space="preserve">ports must respect all of the filters provided, and for the PDF and Excel, the chosen filters must be displayed at the top of the file. Also, the custom titles, orders, </w:t>
      </w:r>
      <w:proofErr w:type="spellStart"/>
      <w:r w:rsidRPr="007F62B7">
        <w:t>etc</w:t>
      </w:r>
      <w:proofErr w:type="spellEnd"/>
      <w:r w:rsidRPr="007F62B7">
        <w:t xml:space="preserve"> should be displayed correc</w:t>
      </w:r>
      <w:r w:rsidRPr="007F62B7">
        <w:t>t</w:t>
      </w:r>
      <w:r w:rsidRPr="007F62B7">
        <w:t>ly.</w:t>
      </w:r>
    </w:p>
    <w:p w:rsidR="004E5F07" w:rsidRPr="007F62B7" w:rsidRDefault="004E5F07" w:rsidP="005F7353">
      <w:pPr>
        <w:pStyle w:val="Body"/>
        <w:numPr>
          <w:ilvl w:val="0"/>
          <w:numId w:val="8"/>
        </w:numPr>
        <w:spacing w:before="0" w:after="0"/>
      </w:pPr>
      <w:r w:rsidRPr="007F62B7">
        <w:t>Paging, sorti</w:t>
      </w:r>
      <w:r w:rsidR="003035F6" w:rsidRPr="007F62B7">
        <w:t>ng, standard grid functionality:</w:t>
      </w:r>
      <w:r w:rsidRPr="007F62B7">
        <w:t xml:space="preserve"> We will be out of the box functionality that the Tel</w:t>
      </w:r>
      <w:r w:rsidRPr="007F62B7">
        <w:t>e</w:t>
      </w:r>
      <w:r w:rsidRPr="007F62B7">
        <w:t xml:space="preserve">rik Kendo MVC grids provide. </w:t>
      </w:r>
      <w:r w:rsidR="003035F6" w:rsidRPr="007F62B7">
        <w:t>Page sizes have been set to 100, 250, 500, and 1000 for perfo</w:t>
      </w:r>
      <w:r w:rsidR="003035F6" w:rsidRPr="007F62B7">
        <w:t>r</w:t>
      </w:r>
      <w:r w:rsidR="003035F6" w:rsidRPr="007F62B7">
        <w:t>mance considerations.</w:t>
      </w:r>
    </w:p>
    <w:p w:rsidR="005E3F48" w:rsidRPr="007F62B7" w:rsidRDefault="005E3F48" w:rsidP="005F7353">
      <w:pPr>
        <w:pStyle w:val="Body"/>
        <w:numPr>
          <w:ilvl w:val="0"/>
          <w:numId w:val="8"/>
        </w:numPr>
        <w:spacing w:before="0" w:after="0"/>
      </w:pPr>
      <w:r w:rsidRPr="007F62B7">
        <w:t>Filters should be saved when navigating to a details page and returning to an index page.</w:t>
      </w:r>
      <w:r w:rsidR="00DB73D6">
        <w:t xml:space="preserve"> This is done by storing the current filters in session upon navigation to the details page, and upon return to the index page, checking to see if this filter data exists. If it does, pre-select all the filters and load the grid.</w:t>
      </w:r>
    </w:p>
    <w:p w:rsidR="005E3F48" w:rsidRPr="007F62B7" w:rsidRDefault="005E4791" w:rsidP="005F7353">
      <w:pPr>
        <w:rPr>
          <w:rFonts w:ascii="Times New Roman" w:hAnsi="Times New Roman"/>
        </w:rPr>
      </w:pPr>
      <w:r w:rsidRPr="007F62B7">
        <w:rPr>
          <w:rFonts w:ascii="Times New Roman" w:hAnsi="Times New Roman"/>
        </w:rPr>
        <w:tab/>
      </w:r>
    </w:p>
    <w:p w:rsidR="005E3F48" w:rsidRPr="007F62B7" w:rsidRDefault="005E3F48" w:rsidP="005F7353">
      <w:pPr>
        <w:spacing w:line="240" w:lineRule="auto"/>
        <w:rPr>
          <w:rFonts w:ascii="Times New Roman" w:hAnsi="Times New Roman"/>
        </w:rPr>
      </w:pPr>
      <w:r w:rsidRPr="007F62B7">
        <w:rPr>
          <w:rFonts w:ascii="Times New Roman" w:hAnsi="Times New Roman"/>
        </w:rPr>
        <w:br w:type="page"/>
      </w:r>
    </w:p>
    <w:p w:rsidR="005E3F48" w:rsidRPr="007F62B7" w:rsidRDefault="005E3F48" w:rsidP="005F7353">
      <w:pPr>
        <w:pStyle w:val="Heading1"/>
        <w:spacing w:before="0" w:after="0"/>
        <w:rPr>
          <w:rFonts w:ascii="Times New Roman" w:hAnsi="Times New Roman"/>
        </w:rPr>
      </w:pPr>
      <w:bookmarkStart w:id="9" w:name="_Toc373906872"/>
      <w:r w:rsidRPr="007F62B7">
        <w:rPr>
          <w:rFonts w:ascii="Times New Roman" w:hAnsi="Times New Roman"/>
        </w:rPr>
        <w:lastRenderedPageBreak/>
        <w:t xml:space="preserve">Locked </w:t>
      </w:r>
      <w:r w:rsidR="006D61FC" w:rsidRPr="007F62B7">
        <w:rPr>
          <w:rFonts w:ascii="Times New Roman" w:hAnsi="Times New Roman"/>
        </w:rPr>
        <w:t>Columns</w:t>
      </w:r>
      <w:bookmarkEnd w:id="9"/>
    </w:p>
    <w:p w:rsidR="006D61FC" w:rsidRPr="007F62B7" w:rsidRDefault="006D61FC" w:rsidP="005F7353">
      <w:pPr>
        <w:pStyle w:val="Body"/>
        <w:spacing w:before="0" w:after="0"/>
      </w:pPr>
      <w:r w:rsidRPr="007F62B7">
        <w:t xml:space="preserve">In order to lock a column in the system you will need to apply </w:t>
      </w:r>
      <w:r w:rsidR="005F7353" w:rsidRPr="007F62B7">
        <w:t xml:space="preserve">methods from </w:t>
      </w:r>
      <w:r w:rsidRPr="007F62B7">
        <w:t>the locked column gridE</w:t>
      </w:r>
      <w:r w:rsidRPr="007F62B7">
        <w:t>x</w:t>
      </w:r>
      <w:r w:rsidRPr="007F62B7">
        <w:t xml:space="preserve">tension.js file located in the /Scripts folder of the web root. This file is an extension of the grid. It </w:t>
      </w:r>
      <w:r w:rsidR="005F7353" w:rsidRPr="007F62B7">
        <w:t>relies</w:t>
      </w:r>
      <w:r w:rsidRPr="007F62B7">
        <w:t xml:space="preserve"> on knowing the width of each column and the current </w:t>
      </w:r>
      <w:r w:rsidR="005F7353" w:rsidRPr="007F62B7">
        <w:t>position</w:t>
      </w:r>
      <w:r w:rsidRPr="007F62B7">
        <w:t xml:space="preserve"> of the users horizontal scroll bar to determine what columns to show / hide. All the tool </w:t>
      </w:r>
      <w:r w:rsidR="005F7353" w:rsidRPr="007F62B7">
        <w:t xml:space="preserve">is doing </w:t>
      </w:r>
      <w:r w:rsidRPr="007F62B7">
        <w:t xml:space="preserve">is hiding or display columns conditionally based on the total width of the grid and the current position of the horizontal scrollbar. </w:t>
      </w:r>
      <w:r w:rsidR="005F7353" w:rsidRPr="007F62B7">
        <w:t>Here are the steps to lock co</w:t>
      </w:r>
      <w:r w:rsidR="005F7353" w:rsidRPr="007F62B7">
        <w:t>l</w:t>
      </w:r>
      <w:r w:rsidR="005F7353" w:rsidRPr="007F62B7">
        <w:t>umns for a grid (all of the examples shown are on the /Areas/city/Views/Alarms/</w:t>
      </w:r>
      <w:proofErr w:type="spellStart"/>
      <w:r w:rsidR="005F7353" w:rsidRPr="007F62B7">
        <w:t>Index.cshtml</w:t>
      </w:r>
      <w:proofErr w:type="spellEnd"/>
      <w:r w:rsidR="005F7353" w:rsidRPr="007F62B7">
        <w:t xml:space="preserve"> file)</w:t>
      </w:r>
      <w:r w:rsidRPr="007F62B7">
        <w:t>:</w:t>
      </w:r>
    </w:p>
    <w:p w:rsidR="005F7353" w:rsidRPr="007F62B7" w:rsidRDefault="005F7353" w:rsidP="005F7353">
      <w:pPr>
        <w:pStyle w:val="Body"/>
        <w:numPr>
          <w:ilvl w:val="0"/>
          <w:numId w:val="9"/>
        </w:numPr>
        <w:spacing w:before="0" w:after="0"/>
      </w:pPr>
      <w:r w:rsidRPr="007F62B7">
        <w:t xml:space="preserve">There are two methods you will use: </w:t>
      </w:r>
      <w:proofErr w:type="spellStart"/>
      <w:r w:rsidRPr="007F62B7">
        <w:t>UpdateWidths</w:t>
      </w:r>
      <w:proofErr w:type="spellEnd"/>
      <w:r w:rsidRPr="007F62B7">
        <w:t xml:space="preserve"> and </w:t>
      </w:r>
      <w:proofErr w:type="spellStart"/>
      <w:r w:rsidRPr="007F62B7">
        <w:t>freezeGridColumn</w:t>
      </w:r>
      <w:proofErr w:type="spellEnd"/>
      <w:r w:rsidRPr="007F62B7">
        <w:t xml:space="preserve">. </w:t>
      </w:r>
    </w:p>
    <w:p w:rsidR="005F7353" w:rsidRPr="007F62B7" w:rsidRDefault="005F7353" w:rsidP="005F7353">
      <w:pPr>
        <w:pStyle w:val="Body"/>
        <w:numPr>
          <w:ilvl w:val="1"/>
          <w:numId w:val="9"/>
        </w:numPr>
        <w:spacing w:before="0" w:after="0"/>
      </w:pPr>
      <w:proofErr w:type="spellStart"/>
      <w:proofErr w:type="gramStart"/>
      <w:r w:rsidRPr="007F62B7">
        <w:t>freezeGridColumn</w:t>
      </w:r>
      <w:proofErr w:type="spellEnd"/>
      <w:proofErr w:type="gramEnd"/>
      <w:r w:rsidRPr="007F62B7">
        <w:t xml:space="preserve"> will determine the widths of all the columns and perform the required logic to lock the amount of columns passed in. This is required to lock the grid to the cu</w:t>
      </w:r>
      <w:r w:rsidRPr="007F62B7">
        <w:t>r</w:t>
      </w:r>
      <w:r w:rsidRPr="007F62B7">
        <w:t>rent total grid width. This will need to be called on grid events (</w:t>
      </w:r>
      <w:proofErr w:type="spellStart"/>
      <w:r w:rsidRPr="007F62B7">
        <w:t>databind</w:t>
      </w:r>
      <w:proofErr w:type="spellEnd"/>
      <w:r w:rsidRPr="007F62B7">
        <w:t xml:space="preserve"> / </w:t>
      </w:r>
      <w:proofErr w:type="spellStart"/>
      <w:r w:rsidR="00214813" w:rsidRPr="007F62B7">
        <w:t>rowResized</w:t>
      </w:r>
      <w:proofErr w:type="spellEnd"/>
      <w:r w:rsidR="00214813" w:rsidRPr="007F62B7">
        <w:t xml:space="preserve">) and when the user resizes the browser window, as this </w:t>
      </w:r>
      <w:proofErr w:type="gramStart"/>
      <w:r w:rsidR="00214813" w:rsidRPr="007F62B7">
        <w:t>effects</w:t>
      </w:r>
      <w:proofErr w:type="gramEnd"/>
      <w:r w:rsidR="00214813" w:rsidRPr="007F62B7">
        <w:t xml:space="preserve"> the total width of the grid.</w:t>
      </w:r>
    </w:p>
    <w:p w:rsidR="005F7353" w:rsidRPr="007F62B7" w:rsidRDefault="005F7353" w:rsidP="005F7353">
      <w:pPr>
        <w:pStyle w:val="Body"/>
        <w:numPr>
          <w:ilvl w:val="1"/>
          <w:numId w:val="9"/>
        </w:numPr>
        <w:spacing w:before="0" w:after="0"/>
      </w:pPr>
      <w:proofErr w:type="spellStart"/>
      <w:r w:rsidRPr="007F62B7">
        <w:t>UpdateWidths</w:t>
      </w:r>
      <w:proofErr w:type="spellEnd"/>
      <w:r w:rsidRPr="007F62B7">
        <w:t xml:space="preserve"> will update the existing widths of the columns and re-lock the grid with those new widths. This is required when a user changes the width of a column.</w:t>
      </w:r>
    </w:p>
    <w:p w:rsidR="006D61FC" w:rsidRPr="007F62B7" w:rsidRDefault="006D61FC" w:rsidP="005F7353">
      <w:pPr>
        <w:pStyle w:val="Body"/>
        <w:numPr>
          <w:ilvl w:val="0"/>
          <w:numId w:val="9"/>
        </w:numPr>
        <w:spacing w:before="0" w:after="0"/>
      </w:pPr>
      <w:r w:rsidRPr="007F62B7">
        <w:t>You must re-size and re-lock the columns when the browser window size changes. Typical</w:t>
      </w:r>
      <w:r w:rsidR="007F62B7" w:rsidRPr="007F62B7">
        <w:t>ly this is done in the documents “</w:t>
      </w:r>
      <w:r w:rsidRPr="007F62B7">
        <w:t>ready</w:t>
      </w:r>
      <w:r w:rsidR="007F62B7" w:rsidRPr="007F62B7">
        <w:t>”</w:t>
      </w:r>
      <w:r w:rsidRPr="007F62B7">
        <w:t xml:space="preserve"> event.</w:t>
      </w:r>
    </w:p>
    <w:p w:rsidR="006D61FC" w:rsidRPr="007F62B7" w:rsidRDefault="006D61FC" w:rsidP="005F7353">
      <w:pPr>
        <w:pStyle w:val="Body"/>
        <w:numPr>
          <w:ilvl w:val="1"/>
          <w:numId w:val="9"/>
        </w:numPr>
        <w:spacing w:before="0" w:after="0"/>
      </w:pPr>
      <w:r w:rsidRPr="007F62B7">
        <w:rPr>
          <w:noProof/>
        </w:rPr>
        <w:drawing>
          <wp:inline distT="0" distB="0" distL="0" distR="0" wp14:anchorId="424C7C17" wp14:editId="0B41672F">
            <wp:extent cx="2234316" cy="3806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2785" cy="380348"/>
                    </a:xfrm>
                    <a:prstGeom prst="rect">
                      <a:avLst/>
                    </a:prstGeom>
                  </pic:spPr>
                </pic:pic>
              </a:graphicData>
            </a:graphic>
          </wp:inline>
        </w:drawing>
      </w:r>
    </w:p>
    <w:p w:rsidR="006D61FC" w:rsidRPr="007F62B7" w:rsidRDefault="006D61FC" w:rsidP="005F7353">
      <w:pPr>
        <w:pStyle w:val="Body"/>
        <w:numPr>
          <w:ilvl w:val="0"/>
          <w:numId w:val="9"/>
        </w:numPr>
        <w:spacing w:before="0" w:after="0"/>
      </w:pPr>
      <w:r w:rsidRPr="007F62B7">
        <w:t>When you resize a column width, we need to update the grid extension variabl</w:t>
      </w:r>
      <w:r w:rsidR="005F7353" w:rsidRPr="007F62B7">
        <w:t>es and re-lock the columns base</w:t>
      </w:r>
      <w:r w:rsidRPr="007F62B7">
        <w:t>d</w:t>
      </w:r>
      <w:r w:rsidR="005F7353" w:rsidRPr="007F62B7">
        <w:t xml:space="preserve"> </w:t>
      </w:r>
      <w:r w:rsidRPr="007F62B7">
        <w:t>on the new widths.</w:t>
      </w:r>
      <w:r w:rsidR="005F7353" w:rsidRPr="007F62B7">
        <w:t xml:space="preserve"> This </w:t>
      </w:r>
      <w:r w:rsidR="007F62B7" w:rsidRPr="007F62B7">
        <w:t>is</w:t>
      </w:r>
      <w:r w:rsidR="005F7353" w:rsidRPr="007F62B7">
        <w:t xml:space="preserve"> done by calling a few </w:t>
      </w:r>
      <w:r w:rsidR="007F62B7" w:rsidRPr="007F62B7">
        <w:t>extension</w:t>
      </w:r>
      <w:r w:rsidR="005F7353" w:rsidRPr="007F62B7">
        <w:t xml:space="preserve"> methods when the Kendo event for Column Resizing and Column Data</w:t>
      </w:r>
      <w:r w:rsidR="007F62B7" w:rsidRPr="007F62B7">
        <w:t>-</w:t>
      </w:r>
      <w:r w:rsidR="005F7353" w:rsidRPr="007F62B7">
        <w:t>bound is fired off.</w:t>
      </w:r>
    </w:p>
    <w:p w:rsidR="005F7353" w:rsidRPr="007F62B7" w:rsidRDefault="005F7353" w:rsidP="005F7353">
      <w:pPr>
        <w:pStyle w:val="Body"/>
        <w:numPr>
          <w:ilvl w:val="1"/>
          <w:numId w:val="9"/>
        </w:numPr>
        <w:spacing w:before="0" w:after="0"/>
      </w:pPr>
      <w:r w:rsidRPr="007F62B7">
        <w:rPr>
          <w:noProof/>
        </w:rPr>
        <w:t xml:space="preserve"> </w:t>
      </w:r>
      <w:r w:rsidRPr="007F62B7">
        <w:rPr>
          <w:noProof/>
        </w:rPr>
        <w:drawing>
          <wp:inline distT="0" distB="0" distL="0" distR="0" wp14:anchorId="67202DF8" wp14:editId="58907043">
            <wp:extent cx="4914567" cy="572316"/>
            <wp:effectExtent l="171450" t="171450" r="381635" b="3613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4567" cy="572316"/>
                    </a:xfrm>
                    <a:prstGeom prst="rect">
                      <a:avLst/>
                    </a:prstGeom>
                    <a:ln>
                      <a:noFill/>
                    </a:ln>
                    <a:effectLst>
                      <a:outerShdw blurRad="292100" dist="139700" dir="2700000" algn="tl" rotWithShape="0">
                        <a:srgbClr val="333333">
                          <a:alpha val="65000"/>
                        </a:srgbClr>
                      </a:outerShdw>
                    </a:effectLst>
                  </pic:spPr>
                </pic:pic>
              </a:graphicData>
            </a:graphic>
          </wp:inline>
        </w:drawing>
      </w:r>
    </w:p>
    <w:p w:rsidR="005F7353" w:rsidRPr="007F62B7" w:rsidRDefault="005F7353" w:rsidP="005F7353">
      <w:pPr>
        <w:pStyle w:val="Body"/>
        <w:numPr>
          <w:ilvl w:val="1"/>
          <w:numId w:val="9"/>
        </w:numPr>
        <w:spacing w:before="0" w:after="0"/>
      </w:pPr>
      <w:r w:rsidRPr="007F62B7">
        <w:rPr>
          <w:noProof/>
        </w:rPr>
        <w:drawing>
          <wp:inline distT="0" distB="0" distL="0" distR="0" wp14:anchorId="382FAD21" wp14:editId="1811AF52">
            <wp:extent cx="5236676" cy="1574359"/>
            <wp:effectExtent l="171450" t="171450" r="38354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3177" cy="1573307"/>
                    </a:xfrm>
                    <a:prstGeom prst="rect">
                      <a:avLst/>
                    </a:prstGeom>
                    <a:ln>
                      <a:noFill/>
                    </a:ln>
                    <a:effectLst>
                      <a:outerShdw blurRad="292100" dist="139700" dir="2700000" algn="tl" rotWithShape="0">
                        <a:srgbClr val="333333">
                          <a:alpha val="65000"/>
                        </a:srgbClr>
                      </a:outerShdw>
                    </a:effectLst>
                  </pic:spPr>
                </pic:pic>
              </a:graphicData>
            </a:graphic>
          </wp:inline>
        </w:drawing>
      </w:r>
    </w:p>
    <w:p w:rsidR="005F7353" w:rsidRPr="007F62B7" w:rsidRDefault="005F7353" w:rsidP="005F7353">
      <w:pPr>
        <w:pStyle w:val="Body"/>
        <w:numPr>
          <w:ilvl w:val="1"/>
          <w:numId w:val="9"/>
        </w:numPr>
        <w:spacing w:before="0" w:after="0"/>
      </w:pPr>
      <w:r w:rsidRPr="007F62B7">
        <w:rPr>
          <w:noProof/>
        </w:rPr>
        <w:drawing>
          <wp:inline distT="0" distB="0" distL="0" distR="0" wp14:anchorId="797F9894" wp14:editId="2F0D6405">
            <wp:extent cx="2924175" cy="533400"/>
            <wp:effectExtent l="171450" t="171450" r="39052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4175" cy="533400"/>
                    </a:xfrm>
                    <a:prstGeom prst="rect">
                      <a:avLst/>
                    </a:prstGeom>
                    <a:ln>
                      <a:noFill/>
                    </a:ln>
                    <a:effectLst>
                      <a:outerShdw blurRad="292100" dist="139700" dir="2700000" algn="tl" rotWithShape="0">
                        <a:srgbClr val="333333">
                          <a:alpha val="65000"/>
                        </a:srgbClr>
                      </a:outerShdw>
                    </a:effectLst>
                  </pic:spPr>
                </pic:pic>
              </a:graphicData>
            </a:graphic>
          </wp:inline>
        </w:drawing>
      </w:r>
    </w:p>
    <w:p w:rsidR="006D61FC" w:rsidRPr="007F62B7" w:rsidRDefault="006D61FC" w:rsidP="005F7353">
      <w:pPr>
        <w:pStyle w:val="Body"/>
        <w:spacing w:before="0" w:after="0"/>
      </w:pPr>
    </w:p>
    <w:p w:rsidR="005F7353" w:rsidRPr="007F62B7" w:rsidRDefault="005F7353" w:rsidP="005F7353">
      <w:pPr>
        <w:spacing w:line="240" w:lineRule="auto"/>
        <w:rPr>
          <w:rFonts w:ascii="Times New Roman" w:hAnsi="Times New Roman"/>
        </w:rPr>
      </w:pPr>
      <w:r w:rsidRPr="007F62B7">
        <w:rPr>
          <w:rFonts w:ascii="Times New Roman" w:hAnsi="Times New Roman"/>
        </w:rPr>
        <w:t>Couple of other items to keep in mind:</w:t>
      </w:r>
    </w:p>
    <w:p w:rsidR="005F7353" w:rsidRPr="007F62B7" w:rsidRDefault="005F7353" w:rsidP="005F7353">
      <w:pPr>
        <w:pStyle w:val="Body"/>
        <w:numPr>
          <w:ilvl w:val="0"/>
          <w:numId w:val="10"/>
        </w:numPr>
        <w:spacing w:before="0" w:after="0"/>
      </w:pPr>
      <w:r w:rsidRPr="007F62B7">
        <w:t>Locking columns is grid specific and NOT customer specific.</w:t>
      </w:r>
    </w:p>
    <w:p w:rsidR="005F7353" w:rsidRPr="007F62B7" w:rsidRDefault="005F7353" w:rsidP="005F7353">
      <w:pPr>
        <w:pStyle w:val="Body"/>
        <w:numPr>
          <w:ilvl w:val="0"/>
          <w:numId w:val="10"/>
        </w:numPr>
        <w:spacing w:before="0" w:after="0"/>
      </w:pPr>
      <w:r w:rsidRPr="007F62B7">
        <w:t>Every column must have a width assigned.</w:t>
      </w:r>
    </w:p>
    <w:p w:rsidR="005F7353" w:rsidRPr="007F62B7" w:rsidRDefault="005F7353" w:rsidP="005F7353">
      <w:pPr>
        <w:pStyle w:val="Body"/>
        <w:numPr>
          <w:ilvl w:val="0"/>
          <w:numId w:val="10"/>
        </w:numPr>
        <w:spacing w:before="0" w:after="0"/>
      </w:pPr>
      <w:r w:rsidRPr="007F62B7">
        <w:t>The columns lock the left most N number of columns,</w:t>
      </w:r>
      <w:r w:rsidR="00721AC0">
        <w:t xml:space="preserve"> so if we are locking 3 columns</w:t>
      </w:r>
      <w:r w:rsidRPr="007F62B7">
        <w:t xml:space="preserve"> then the left most 3 columns will be locked.</w:t>
      </w:r>
    </w:p>
    <w:p w:rsidR="005F7353" w:rsidRPr="007F62B7" w:rsidRDefault="005F7353" w:rsidP="005F7353">
      <w:pPr>
        <w:pStyle w:val="Body"/>
        <w:numPr>
          <w:ilvl w:val="0"/>
          <w:numId w:val="10"/>
        </w:numPr>
        <w:spacing w:before="0" w:after="0"/>
      </w:pPr>
      <w:r w:rsidRPr="007F62B7">
        <w:t>Not all grids have locked columns (User Index, Role Index)</w:t>
      </w:r>
    </w:p>
    <w:p w:rsidR="005E3F48" w:rsidRPr="007F62B7" w:rsidRDefault="005E3F48" w:rsidP="005F7353">
      <w:pPr>
        <w:spacing w:line="240" w:lineRule="auto"/>
        <w:rPr>
          <w:rFonts w:ascii="Times New Roman" w:hAnsi="Times New Roman"/>
          <w:color w:val="000000"/>
          <w:kern w:val="22"/>
          <w:sz w:val="22"/>
        </w:rPr>
      </w:pPr>
      <w:r w:rsidRPr="007F62B7">
        <w:rPr>
          <w:rFonts w:ascii="Times New Roman" w:hAnsi="Times New Roman"/>
        </w:rPr>
        <w:br w:type="page"/>
      </w:r>
    </w:p>
    <w:p w:rsidR="005E3F48" w:rsidRPr="007F62B7" w:rsidRDefault="00D8201D" w:rsidP="005F7353">
      <w:pPr>
        <w:pStyle w:val="Heading1"/>
        <w:spacing w:before="0" w:after="0"/>
        <w:rPr>
          <w:rFonts w:ascii="Times New Roman" w:hAnsi="Times New Roman"/>
        </w:rPr>
      </w:pPr>
      <w:bookmarkStart w:id="10" w:name="_Toc373906873"/>
      <w:r w:rsidRPr="007F62B7">
        <w:rPr>
          <w:rFonts w:ascii="Times New Roman" w:hAnsi="Times New Roman"/>
        </w:rPr>
        <w:lastRenderedPageBreak/>
        <w:t>Hid</w:t>
      </w:r>
      <w:r w:rsidR="006316F7" w:rsidRPr="007F62B7">
        <w:rPr>
          <w:rFonts w:ascii="Times New Roman" w:hAnsi="Times New Roman"/>
        </w:rPr>
        <w:t>ing</w:t>
      </w:r>
      <w:r w:rsidRPr="007F62B7">
        <w:rPr>
          <w:rFonts w:ascii="Times New Roman" w:hAnsi="Times New Roman"/>
        </w:rPr>
        <w:t xml:space="preserve"> / Reordering / Renaming </w:t>
      </w:r>
      <w:r w:rsidR="005E3F48" w:rsidRPr="007F62B7">
        <w:rPr>
          <w:rFonts w:ascii="Times New Roman" w:hAnsi="Times New Roman"/>
        </w:rPr>
        <w:t>Columns</w:t>
      </w:r>
      <w:bookmarkEnd w:id="10"/>
    </w:p>
    <w:p w:rsidR="00214813" w:rsidRDefault="007F62B7" w:rsidP="00214813">
      <w:pPr>
        <w:pStyle w:val="Body"/>
      </w:pPr>
      <w:r>
        <w:t>In order to conform to the requirement of hiding / reordering, and renaming columns, we devised a pr</w:t>
      </w:r>
      <w:r>
        <w:t>o</w:t>
      </w:r>
      <w:r>
        <w:t>cess in which customers can define the look and feel of the grid and the grid will respect those settings. This section only applies to the Complex grids and the Basic grids will not have any associated data d</w:t>
      </w:r>
      <w:r>
        <w:t>e</w:t>
      </w:r>
      <w:r>
        <w:t>scribed in this section. In order to export Basic Grids, see the Users or Roles Index pages “Exporting” region and follow those examples, as they are straightforward.</w:t>
      </w:r>
    </w:p>
    <w:p w:rsidR="007F62B7" w:rsidRDefault="006A03E9" w:rsidP="007F62B7">
      <w:pPr>
        <w:pStyle w:val="Heading2"/>
      </w:pPr>
      <w:bookmarkStart w:id="11" w:name="_Toc373906874"/>
      <w:r>
        <w:t>Customer Grids</w:t>
      </w:r>
      <w:bookmarkEnd w:id="11"/>
    </w:p>
    <w:p w:rsidR="006A03E9" w:rsidRDefault="006A03E9" w:rsidP="006A03E9">
      <w:pPr>
        <w:pStyle w:val="Body"/>
      </w:pPr>
      <w:r>
        <w:t>Inside the RBAC DB there is a table called Customer</w:t>
      </w:r>
      <w:r w:rsidR="00DB73D6">
        <w:t xml:space="preserve"> </w:t>
      </w:r>
      <w:r>
        <w:t>Grids. This table holds all of the customer specific Complex grid column data and allows us to determine the order in which a specific customer wants to display each grid, the titles of those grids, and which columns should be displayed to the user (or hidden). There is a certain process that is involved in setting up this data and maintaining it, but for the purposes of the grids and this document, they just use this specific table.</w:t>
      </w:r>
    </w:p>
    <w:p w:rsidR="006A03E9" w:rsidRDefault="006A03E9" w:rsidP="006A03E9">
      <w:pPr>
        <w:pStyle w:val="Body"/>
      </w:pPr>
      <w:r>
        <w:t>Here is the North Sydney Council -&gt; Alarms Index page data:</w:t>
      </w:r>
    </w:p>
    <w:p w:rsidR="006A03E9" w:rsidRDefault="006A03E9" w:rsidP="006A03E9">
      <w:pPr>
        <w:pStyle w:val="Body"/>
      </w:pPr>
      <w:r>
        <w:rPr>
          <w:noProof/>
        </w:rPr>
        <w:drawing>
          <wp:inline distT="0" distB="0" distL="0" distR="0" wp14:anchorId="3EA96D05" wp14:editId="57FDD995">
            <wp:extent cx="5943600" cy="2165985"/>
            <wp:effectExtent l="171450" t="171450" r="381000" b="3676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65985"/>
                    </a:xfrm>
                    <a:prstGeom prst="rect">
                      <a:avLst/>
                    </a:prstGeom>
                    <a:ln>
                      <a:noFill/>
                    </a:ln>
                    <a:effectLst>
                      <a:outerShdw blurRad="292100" dist="139700" dir="2700000" algn="tl" rotWithShape="0">
                        <a:srgbClr val="333333">
                          <a:alpha val="65000"/>
                        </a:srgbClr>
                      </a:outerShdw>
                    </a:effectLst>
                  </pic:spPr>
                </pic:pic>
              </a:graphicData>
            </a:graphic>
          </wp:inline>
        </w:drawing>
      </w:r>
    </w:p>
    <w:p w:rsidR="006A03E9" w:rsidRDefault="006A03E9" w:rsidP="006A03E9">
      <w:pPr>
        <w:pStyle w:val="Body"/>
      </w:pPr>
      <w:r>
        <w:t>The specific grid data is identified by the unique Customer Id, Controller, and Action. Each grid will co</w:t>
      </w:r>
      <w:r>
        <w:t>n</w:t>
      </w:r>
      <w:r>
        <w:t xml:space="preserve">tain a list of every column on the grid, the desired position, the position that the grid used by default (original position), any custom column header title needed, and if the column is hidden or not. </w:t>
      </w:r>
    </w:p>
    <w:p w:rsidR="006A03E9" w:rsidRDefault="006A03E9" w:rsidP="006A03E9">
      <w:pPr>
        <w:pStyle w:val="Body"/>
      </w:pPr>
      <w:r>
        <w:t xml:space="preserve">Items of note: </w:t>
      </w:r>
    </w:p>
    <w:p w:rsidR="006A03E9" w:rsidRDefault="006A03E9" w:rsidP="006A03E9">
      <w:pPr>
        <w:pStyle w:val="Body"/>
        <w:numPr>
          <w:ilvl w:val="0"/>
          <w:numId w:val="13"/>
        </w:numPr>
      </w:pPr>
      <w:r>
        <w:t>Hidden columns must be the last positioned elements. So if you want to hide 3 columns in this example, 16, 15, and 14 would be denoted as hidden.</w:t>
      </w:r>
    </w:p>
    <w:p w:rsidR="00E607DA" w:rsidRDefault="00E607DA" w:rsidP="006A03E9">
      <w:pPr>
        <w:pStyle w:val="Body"/>
        <w:numPr>
          <w:ilvl w:val="0"/>
          <w:numId w:val="13"/>
        </w:numPr>
      </w:pPr>
      <w:r>
        <w:t>The original position has to correspond to the position it was placed on the grid within the View.</w:t>
      </w:r>
    </w:p>
    <w:p w:rsidR="006A03E9" w:rsidRDefault="006A03E9" w:rsidP="006A03E9">
      <w:pPr>
        <w:pStyle w:val="Body"/>
        <w:numPr>
          <w:ilvl w:val="0"/>
          <w:numId w:val="13"/>
        </w:numPr>
      </w:pPr>
      <w:r>
        <w:t>There cannot be duplicate position numbers, each one must be unique.</w:t>
      </w:r>
    </w:p>
    <w:p w:rsidR="006A03E9" w:rsidRDefault="006A03E9" w:rsidP="006A03E9">
      <w:pPr>
        <w:pStyle w:val="Body"/>
        <w:numPr>
          <w:ilvl w:val="0"/>
          <w:numId w:val="13"/>
        </w:numPr>
      </w:pPr>
      <w:r>
        <w:t>Here is an example of the collection aggregation for a customer that is using a hidden column and a different ordering:</w:t>
      </w:r>
    </w:p>
    <w:p w:rsidR="006A03E9" w:rsidRDefault="006A03E9" w:rsidP="00DB73D6">
      <w:pPr>
        <w:pStyle w:val="Body"/>
      </w:pPr>
      <w:r>
        <w:rPr>
          <w:noProof/>
        </w:rPr>
        <w:lastRenderedPageBreak/>
        <w:drawing>
          <wp:inline distT="0" distB="0" distL="0" distR="0" wp14:anchorId="55696EA9" wp14:editId="48C71B97">
            <wp:extent cx="5943600" cy="1010920"/>
            <wp:effectExtent l="171450" t="171450" r="381000" b="3606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10920"/>
                    </a:xfrm>
                    <a:prstGeom prst="rect">
                      <a:avLst/>
                    </a:prstGeom>
                    <a:ln>
                      <a:noFill/>
                    </a:ln>
                    <a:effectLst>
                      <a:outerShdw blurRad="292100" dist="139700" dir="2700000" algn="tl" rotWithShape="0">
                        <a:srgbClr val="333333">
                          <a:alpha val="65000"/>
                        </a:srgbClr>
                      </a:outerShdw>
                    </a:effectLst>
                  </pic:spPr>
                </pic:pic>
              </a:graphicData>
            </a:graphic>
          </wp:inline>
        </w:drawing>
      </w:r>
    </w:p>
    <w:p w:rsidR="006A03E9" w:rsidRDefault="00DB73D6" w:rsidP="00DB73D6">
      <w:pPr>
        <w:pStyle w:val="Heading2"/>
      </w:pPr>
      <w:bookmarkStart w:id="12" w:name="_Toc373906875"/>
      <w:r>
        <w:t>Using the Data</w:t>
      </w:r>
      <w:bookmarkEnd w:id="12"/>
    </w:p>
    <w:p w:rsidR="00E607DA" w:rsidRDefault="00E607DA" w:rsidP="005F7353">
      <w:pPr>
        <w:spacing w:line="240" w:lineRule="auto"/>
        <w:rPr>
          <w:rFonts w:ascii="Times New Roman" w:hAnsi="Times New Roman"/>
        </w:rPr>
      </w:pPr>
      <w:r>
        <w:rPr>
          <w:rFonts w:ascii="Times New Roman" w:hAnsi="Times New Roman"/>
        </w:rPr>
        <w:t xml:space="preserve">The base controller has a method called </w:t>
      </w:r>
      <w:proofErr w:type="spellStart"/>
      <w:r>
        <w:rPr>
          <w:rFonts w:ascii="Times New Roman" w:hAnsi="Times New Roman"/>
        </w:rPr>
        <w:t>GetGridData</w:t>
      </w:r>
      <w:proofErr w:type="spellEnd"/>
      <w:r>
        <w:rPr>
          <w:rFonts w:ascii="Times New Roman" w:hAnsi="Times New Roman"/>
        </w:rPr>
        <w:t xml:space="preserve"> that will return a list of columns with the correct titles in the correct order for a customer, controller, and action. We call this method to get a list of all the columns for this grid in order and with the correct titles. We do this from the cl</w:t>
      </w:r>
      <w:r>
        <w:rPr>
          <w:rFonts w:ascii="Times New Roman" w:hAnsi="Times New Roman"/>
        </w:rPr>
        <w:t>i</w:t>
      </w:r>
      <w:r>
        <w:rPr>
          <w:rFonts w:ascii="Times New Roman" w:hAnsi="Times New Roman"/>
        </w:rPr>
        <w:t>ent side:</w:t>
      </w:r>
    </w:p>
    <w:p w:rsidR="00E607DA" w:rsidRDefault="00E607DA" w:rsidP="005F7353">
      <w:pPr>
        <w:spacing w:line="240" w:lineRule="auto"/>
        <w:rPr>
          <w:rFonts w:ascii="Times New Roman" w:hAnsi="Times New Roman"/>
        </w:rPr>
      </w:pPr>
      <w:r>
        <w:rPr>
          <w:noProof/>
        </w:rPr>
        <w:drawing>
          <wp:inline distT="0" distB="0" distL="0" distR="0" wp14:anchorId="268855F4" wp14:editId="575641AA">
            <wp:extent cx="5943600" cy="186055"/>
            <wp:effectExtent l="152400" t="171450" r="361950" b="3663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6055"/>
                    </a:xfrm>
                    <a:prstGeom prst="rect">
                      <a:avLst/>
                    </a:prstGeom>
                    <a:ln>
                      <a:noFill/>
                    </a:ln>
                    <a:effectLst>
                      <a:outerShdw blurRad="292100" dist="139700" dir="2700000" algn="tl" rotWithShape="0">
                        <a:srgbClr val="333333">
                          <a:alpha val="65000"/>
                        </a:srgbClr>
                      </a:outerShdw>
                    </a:effectLst>
                  </pic:spPr>
                </pic:pic>
              </a:graphicData>
            </a:graphic>
          </wp:inline>
        </w:drawing>
      </w:r>
    </w:p>
    <w:p w:rsidR="00E607DA" w:rsidRDefault="00E607DA" w:rsidP="005F7353">
      <w:pPr>
        <w:spacing w:line="240" w:lineRule="auto"/>
        <w:rPr>
          <w:rFonts w:ascii="Times New Roman" w:hAnsi="Times New Roman"/>
        </w:rPr>
      </w:pPr>
      <w:r>
        <w:rPr>
          <w:rFonts w:ascii="Times New Roman" w:hAnsi="Times New Roman"/>
        </w:rPr>
        <w:t>Once we get a return from that method, we check to see if we got any data back.</w:t>
      </w:r>
    </w:p>
    <w:p w:rsidR="009326C3" w:rsidRDefault="00E607DA" w:rsidP="005F7353">
      <w:pPr>
        <w:spacing w:line="240" w:lineRule="auto"/>
        <w:rPr>
          <w:rFonts w:ascii="Times New Roman" w:hAnsi="Times New Roman"/>
        </w:rPr>
      </w:pPr>
      <w:r>
        <w:rPr>
          <w:noProof/>
        </w:rPr>
        <w:drawing>
          <wp:inline distT="0" distB="0" distL="0" distR="0" wp14:anchorId="2321F04D" wp14:editId="680C6FC5">
            <wp:extent cx="4222142" cy="1206326"/>
            <wp:effectExtent l="171450" t="171450" r="387985" b="3562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55117" cy="1215747"/>
                    </a:xfrm>
                    <a:prstGeom prst="rect">
                      <a:avLst/>
                    </a:prstGeom>
                    <a:ln>
                      <a:noFill/>
                    </a:ln>
                    <a:effectLst>
                      <a:outerShdw blurRad="292100" dist="139700" dir="2700000" algn="tl" rotWithShape="0">
                        <a:srgbClr val="333333">
                          <a:alpha val="65000"/>
                        </a:srgbClr>
                      </a:outerShdw>
                    </a:effectLst>
                  </pic:spPr>
                </pic:pic>
              </a:graphicData>
            </a:graphic>
          </wp:inline>
        </w:drawing>
      </w:r>
    </w:p>
    <w:p w:rsidR="00E607DA" w:rsidRDefault="00E607DA" w:rsidP="005F7353">
      <w:pPr>
        <w:spacing w:line="240" w:lineRule="auto"/>
        <w:rPr>
          <w:rFonts w:ascii="Times New Roman" w:hAnsi="Times New Roman"/>
        </w:rPr>
      </w:pPr>
      <w:r>
        <w:rPr>
          <w:rFonts w:ascii="Times New Roman" w:hAnsi="Times New Roman"/>
        </w:rPr>
        <w:t>If we didn’t, then this grid does not have custom columns, so we load the grid data using wha</w:t>
      </w:r>
      <w:r>
        <w:rPr>
          <w:rFonts w:ascii="Times New Roman" w:hAnsi="Times New Roman"/>
        </w:rPr>
        <w:t>t</w:t>
      </w:r>
      <w:r>
        <w:rPr>
          <w:rFonts w:ascii="Times New Roman" w:hAnsi="Times New Roman"/>
        </w:rPr>
        <w:t xml:space="preserve">ever it defaults it to. If something does come back, then we need to modify the grid bound to the page to use the data that came back from the DB. </w:t>
      </w:r>
    </w:p>
    <w:p w:rsidR="00E607DA" w:rsidRDefault="00E607DA" w:rsidP="00E607DA">
      <w:pPr>
        <w:pStyle w:val="ListParagraph"/>
        <w:numPr>
          <w:ilvl w:val="0"/>
          <w:numId w:val="14"/>
        </w:numPr>
        <w:spacing w:line="240" w:lineRule="auto"/>
        <w:rPr>
          <w:rFonts w:ascii="Times New Roman" w:hAnsi="Times New Roman"/>
        </w:rPr>
      </w:pPr>
      <w:r>
        <w:rPr>
          <w:rFonts w:ascii="Times New Roman" w:hAnsi="Times New Roman"/>
        </w:rPr>
        <w:t>First we load the titles for the grid by replacing the current column headers with the Titles for the columns we got back.</w:t>
      </w:r>
    </w:p>
    <w:p w:rsidR="00E607DA" w:rsidRDefault="00E607DA" w:rsidP="00E607DA">
      <w:pPr>
        <w:pStyle w:val="ListParagraph"/>
        <w:numPr>
          <w:ilvl w:val="1"/>
          <w:numId w:val="14"/>
        </w:numPr>
        <w:spacing w:line="240" w:lineRule="auto"/>
        <w:rPr>
          <w:rFonts w:ascii="Times New Roman" w:hAnsi="Times New Roman"/>
        </w:rPr>
      </w:pPr>
      <w:r>
        <w:rPr>
          <w:noProof/>
        </w:rPr>
        <w:drawing>
          <wp:inline distT="0" distB="0" distL="0" distR="0" wp14:anchorId="4028C271" wp14:editId="76B835C6">
            <wp:extent cx="2247900" cy="228600"/>
            <wp:effectExtent l="152400" t="171450" r="381000" b="3619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47900" cy="228600"/>
                    </a:xfrm>
                    <a:prstGeom prst="rect">
                      <a:avLst/>
                    </a:prstGeom>
                    <a:ln>
                      <a:noFill/>
                    </a:ln>
                    <a:effectLst>
                      <a:outerShdw blurRad="292100" dist="139700" dir="2700000" algn="tl" rotWithShape="0">
                        <a:srgbClr val="333333">
                          <a:alpha val="65000"/>
                        </a:srgbClr>
                      </a:outerShdw>
                    </a:effectLst>
                  </pic:spPr>
                </pic:pic>
              </a:graphicData>
            </a:graphic>
          </wp:inline>
        </w:drawing>
      </w:r>
    </w:p>
    <w:p w:rsidR="00E607DA" w:rsidRDefault="00E607DA" w:rsidP="00E607DA">
      <w:pPr>
        <w:pStyle w:val="ListParagraph"/>
        <w:numPr>
          <w:ilvl w:val="0"/>
          <w:numId w:val="14"/>
        </w:numPr>
        <w:spacing w:line="240" w:lineRule="auto"/>
        <w:rPr>
          <w:rFonts w:ascii="Times New Roman" w:hAnsi="Times New Roman"/>
        </w:rPr>
      </w:pPr>
      <w:r>
        <w:rPr>
          <w:rFonts w:ascii="Times New Roman" w:hAnsi="Times New Roman"/>
        </w:rPr>
        <w:t>Then we re order all of the columns to conform</w:t>
      </w:r>
      <w:r w:rsidR="009326C3">
        <w:rPr>
          <w:rFonts w:ascii="Times New Roman" w:hAnsi="Times New Roman"/>
        </w:rPr>
        <w:t xml:space="preserve"> to the positions defined in the result set we got back from the DB</w:t>
      </w:r>
    </w:p>
    <w:p w:rsidR="009326C3" w:rsidRDefault="009326C3" w:rsidP="009326C3">
      <w:pPr>
        <w:pStyle w:val="ListParagraph"/>
        <w:numPr>
          <w:ilvl w:val="1"/>
          <w:numId w:val="14"/>
        </w:numPr>
        <w:spacing w:line="240" w:lineRule="auto"/>
        <w:rPr>
          <w:rFonts w:ascii="Times New Roman" w:hAnsi="Times New Roman"/>
        </w:rPr>
      </w:pPr>
      <w:r>
        <w:rPr>
          <w:noProof/>
        </w:rPr>
        <w:drawing>
          <wp:inline distT="0" distB="0" distL="0" distR="0" wp14:anchorId="13F3ED23" wp14:editId="0FDD031A">
            <wp:extent cx="2105025" cy="180975"/>
            <wp:effectExtent l="152400" t="171450" r="371475" b="3714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05025" cy="180975"/>
                    </a:xfrm>
                    <a:prstGeom prst="rect">
                      <a:avLst/>
                    </a:prstGeom>
                    <a:ln>
                      <a:noFill/>
                    </a:ln>
                    <a:effectLst>
                      <a:outerShdw blurRad="292100" dist="139700" dir="2700000" algn="tl" rotWithShape="0">
                        <a:srgbClr val="333333">
                          <a:alpha val="65000"/>
                        </a:srgbClr>
                      </a:outerShdw>
                    </a:effectLst>
                  </pic:spPr>
                </pic:pic>
              </a:graphicData>
            </a:graphic>
          </wp:inline>
        </w:drawing>
      </w:r>
    </w:p>
    <w:p w:rsidR="009326C3" w:rsidRDefault="009326C3" w:rsidP="009326C3">
      <w:pPr>
        <w:pStyle w:val="ListParagraph"/>
        <w:numPr>
          <w:ilvl w:val="1"/>
          <w:numId w:val="14"/>
        </w:numPr>
        <w:spacing w:line="240" w:lineRule="auto"/>
        <w:rPr>
          <w:rFonts w:ascii="Times New Roman" w:hAnsi="Times New Roman"/>
        </w:rPr>
      </w:pPr>
      <w:r>
        <w:rPr>
          <w:rFonts w:ascii="Times New Roman" w:hAnsi="Times New Roman"/>
        </w:rPr>
        <w:t>This does some comparative logic using the original position and new position to move columns around and place them in the correct position.</w:t>
      </w:r>
    </w:p>
    <w:p w:rsidR="009326C3" w:rsidRDefault="009326C3" w:rsidP="009326C3">
      <w:pPr>
        <w:pStyle w:val="ListParagraph"/>
        <w:numPr>
          <w:ilvl w:val="1"/>
          <w:numId w:val="14"/>
        </w:numPr>
        <w:spacing w:line="240" w:lineRule="auto"/>
        <w:rPr>
          <w:rFonts w:ascii="Times New Roman" w:hAnsi="Times New Roman"/>
        </w:rPr>
      </w:pPr>
      <w:r>
        <w:rPr>
          <w:rFonts w:ascii="Times New Roman" w:hAnsi="Times New Roman"/>
        </w:rPr>
        <w:t>It also hides the last N number of columns using a gridExtensions.js method.</w:t>
      </w:r>
      <w:r>
        <w:rPr>
          <w:rFonts w:ascii="Times New Roman" w:hAnsi="Times New Roman"/>
        </w:rPr>
        <w:tab/>
      </w:r>
    </w:p>
    <w:p w:rsidR="009326C3" w:rsidRPr="00E607DA" w:rsidRDefault="009326C3" w:rsidP="009326C3">
      <w:pPr>
        <w:pStyle w:val="ListParagraph"/>
        <w:numPr>
          <w:ilvl w:val="0"/>
          <w:numId w:val="14"/>
        </w:numPr>
        <w:spacing w:line="240" w:lineRule="auto"/>
        <w:rPr>
          <w:rFonts w:ascii="Times New Roman" w:hAnsi="Times New Roman"/>
        </w:rPr>
      </w:pPr>
      <w:r>
        <w:rPr>
          <w:rFonts w:ascii="Times New Roman" w:hAnsi="Times New Roman"/>
        </w:rPr>
        <w:t>And finally we load the grid data (see Data Access section below.)</w:t>
      </w:r>
    </w:p>
    <w:p w:rsidR="005E3F48" w:rsidRPr="007F62B7" w:rsidRDefault="005E3F48" w:rsidP="00E607DA">
      <w:pPr>
        <w:pStyle w:val="Heading1"/>
        <w:numPr>
          <w:ilvl w:val="0"/>
          <w:numId w:val="0"/>
        </w:numPr>
        <w:spacing w:before="0" w:after="0"/>
        <w:rPr>
          <w:rFonts w:ascii="Times New Roman" w:hAnsi="Times New Roman"/>
        </w:rPr>
      </w:pPr>
      <w:bookmarkStart w:id="13" w:name="_Toc373906876"/>
      <w:r w:rsidRPr="007F62B7">
        <w:rPr>
          <w:rFonts w:ascii="Times New Roman" w:hAnsi="Times New Roman"/>
        </w:rPr>
        <w:lastRenderedPageBreak/>
        <w:t>Data Access</w:t>
      </w:r>
      <w:bookmarkEnd w:id="13"/>
    </w:p>
    <w:p w:rsidR="00382550" w:rsidRPr="007F62B7" w:rsidRDefault="006316F7" w:rsidP="005F7353">
      <w:pPr>
        <w:spacing w:line="240" w:lineRule="auto"/>
        <w:rPr>
          <w:rFonts w:ascii="Times New Roman" w:hAnsi="Times New Roman"/>
        </w:rPr>
      </w:pPr>
      <w:r w:rsidRPr="007F62B7">
        <w:rPr>
          <w:rFonts w:ascii="Times New Roman" w:hAnsi="Times New Roman"/>
        </w:rPr>
        <w:t>There are two ways we access data for the grids in the system: Method and Query syntax via E</w:t>
      </w:r>
      <w:r w:rsidRPr="007F62B7">
        <w:rPr>
          <w:rFonts w:ascii="Times New Roman" w:hAnsi="Times New Roman"/>
        </w:rPr>
        <w:t>n</w:t>
      </w:r>
      <w:r w:rsidRPr="007F62B7">
        <w:rPr>
          <w:rFonts w:ascii="Times New Roman" w:hAnsi="Times New Roman"/>
        </w:rPr>
        <w:t>tity Framework (the ORM used in the system)</w:t>
      </w:r>
      <w:r w:rsidR="00382550" w:rsidRPr="007F62B7">
        <w:rPr>
          <w:rFonts w:ascii="Times New Roman" w:hAnsi="Times New Roman"/>
        </w:rPr>
        <w:t xml:space="preserve"> and by using Stored Procedures and Views. The users and roles index pages have examples of the method / query syntax, as well as collection aggregation index grids. Those display standard ORM data access via Entity Framework, so this document will not cover those items. </w:t>
      </w:r>
    </w:p>
    <w:p w:rsidR="00382550" w:rsidRPr="007F62B7" w:rsidRDefault="00382550" w:rsidP="005F7353">
      <w:pPr>
        <w:spacing w:line="240" w:lineRule="auto"/>
        <w:rPr>
          <w:rFonts w:ascii="Times New Roman" w:hAnsi="Times New Roman"/>
        </w:rPr>
      </w:pPr>
    </w:p>
    <w:p w:rsidR="00382550" w:rsidRPr="007F62B7" w:rsidRDefault="00382550" w:rsidP="005F7353">
      <w:pPr>
        <w:spacing w:line="240" w:lineRule="auto"/>
        <w:rPr>
          <w:rFonts w:ascii="Times New Roman" w:hAnsi="Times New Roman"/>
        </w:rPr>
      </w:pPr>
      <w:r w:rsidRPr="007F62B7">
        <w:rPr>
          <w:rFonts w:ascii="Times New Roman" w:hAnsi="Times New Roman"/>
        </w:rPr>
        <w:t>The stored procedure version is a bit more complicated and is used for the grids that are data i</w:t>
      </w:r>
      <w:r w:rsidRPr="007F62B7">
        <w:rPr>
          <w:rFonts w:ascii="Times New Roman" w:hAnsi="Times New Roman"/>
        </w:rPr>
        <w:t>n</w:t>
      </w:r>
      <w:r w:rsidRPr="007F62B7">
        <w:rPr>
          <w:rFonts w:ascii="Times New Roman" w:hAnsi="Times New Roman"/>
        </w:rPr>
        <w:t xml:space="preserve">tensive and performance is a concern (querying tables with millions of rows, where indexes are required, </w:t>
      </w:r>
      <w:r w:rsidR="000D556F" w:rsidRPr="007F62B7">
        <w:rPr>
          <w:rFonts w:ascii="Times New Roman" w:hAnsi="Times New Roman"/>
        </w:rPr>
        <w:t>etc.</w:t>
      </w:r>
      <w:r w:rsidRPr="007F62B7">
        <w:rPr>
          <w:rFonts w:ascii="Times New Roman" w:hAnsi="Times New Roman"/>
        </w:rPr>
        <w:t xml:space="preserve">). Basically the stored </w:t>
      </w:r>
      <w:r w:rsidR="000D556F" w:rsidRPr="007F62B7">
        <w:rPr>
          <w:rFonts w:ascii="Times New Roman" w:hAnsi="Times New Roman"/>
        </w:rPr>
        <w:t>procedure</w:t>
      </w:r>
      <w:r w:rsidRPr="007F62B7">
        <w:rPr>
          <w:rFonts w:ascii="Times New Roman" w:hAnsi="Times New Roman"/>
        </w:rPr>
        <w:t xml:space="preserve"> version builds a list of </w:t>
      </w:r>
      <w:r w:rsidR="000D556F" w:rsidRPr="007F62B7">
        <w:rPr>
          <w:rFonts w:ascii="Times New Roman" w:hAnsi="Times New Roman"/>
        </w:rPr>
        <w:t>SQL</w:t>
      </w:r>
      <w:r w:rsidRPr="007F62B7">
        <w:rPr>
          <w:rFonts w:ascii="Times New Roman" w:hAnsi="Times New Roman"/>
        </w:rPr>
        <w:t xml:space="preserve"> parameters from the filters on the grid, passes them to a stored procedure which in turn builds a dynamic </w:t>
      </w:r>
      <w:r w:rsidR="000D556F" w:rsidRPr="007F62B7">
        <w:rPr>
          <w:rFonts w:ascii="Times New Roman" w:hAnsi="Times New Roman"/>
        </w:rPr>
        <w:t>“</w:t>
      </w:r>
      <w:r w:rsidRPr="007F62B7">
        <w:rPr>
          <w:rFonts w:ascii="Times New Roman" w:hAnsi="Times New Roman"/>
        </w:rPr>
        <w:t>Where</w:t>
      </w:r>
      <w:r w:rsidR="000D556F" w:rsidRPr="007F62B7">
        <w:rPr>
          <w:rFonts w:ascii="Times New Roman" w:hAnsi="Times New Roman"/>
        </w:rPr>
        <w:t>”</w:t>
      </w:r>
      <w:r w:rsidRPr="007F62B7">
        <w:rPr>
          <w:rFonts w:ascii="Times New Roman" w:hAnsi="Times New Roman"/>
        </w:rPr>
        <w:t xml:space="preserve"> clause that selects against a view that brings back the data that represents the grid data. So there are 3 main components that you have to understand: Filters, stored procedure, and the view. We are using the Alarms Index grid as an example. </w:t>
      </w:r>
    </w:p>
    <w:p w:rsidR="00382550" w:rsidRPr="007F62B7" w:rsidRDefault="00382550" w:rsidP="005F7353">
      <w:pPr>
        <w:spacing w:line="240" w:lineRule="auto"/>
        <w:rPr>
          <w:rFonts w:ascii="Times New Roman" w:hAnsi="Times New Roman"/>
        </w:rPr>
      </w:pPr>
    </w:p>
    <w:p w:rsidR="000D556F" w:rsidRPr="007F62B7" w:rsidRDefault="00C9319C" w:rsidP="000D556F">
      <w:pPr>
        <w:pStyle w:val="Heading3"/>
        <w:rPr>
          <w:rStyle w:val="Heading2Char"/>
          <w:rFonts w:ascii="Times New Roman" w:hAnsi="Times New Roman"/>
        </w:rPr>
      </w:pPr>
      <w:bookmarkStart w:id="14" w:name="_Toc373906877"/>
      <w:r w:rsidRPr="007F62B7">
        <w:rPr>
          <w:rStyle w:val="Heading2Char"/>
          <w:rFonts w:ascii="Times New Roman" w:hAnsi="Times New Roman"/>
        </w:rPr>
        <w:t>Process</w:t>
      </w:r>
      <w:bookmarkEnd w:id="14"/>
    </w:p>
    <w:p w:rsidR="000D556F" w:rsidRPr="007F62B7" w:rsidRDefault="000D556F" w:rsidP="000D556F">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t>First, we have to pass all of the correct filters to the action method. We do this by building the fi</w:t>
      </w:r>
      <w:r w:rsidRPr="007F62B7">
        <w:rPr>
          <w:rFonts w:ascii="Times New Roman" w:hAnsi="Times New Roman" w:cs="Times New Roman"/>
        </w:rPr>
        <w:t>l</w:t>
      </w:r>
      <w:r w:rsidRPr="007F62B7">
        <w:rPr>
          <w:rFonts w:ascii="Times New Roman" w:hAnsi="Times New Roman" w:cs="Times New Roman"/>
        </w:rPr>
        <w:t>ters on the page via jQuery, assigning these filters to the data request for kendo, and called the grids data</w:t>
      </w:r>
      <w:r w:rsidR="00C9319C" w:rsidRPr="007F62B7">
        <w:rPr>
          <w:rFonts w:ascii="Times New Roman" w:hAnsi="Times New Roman" w:cs="Times New Roman"/>
        </w:rPr>
        <w:t xml:space="preserve"> </w:t>
      </w:r>
      <w:r w:rsidRPr="007F62B7">
        <w:rPr>
          <w:rFonts w:ascii="Times New Roman" w:hAnsi="Times New Roman" w:cs="Times New Roman"/>
        </w:rPr>
        <w:t xml:space="preserve">source Read method. This will take the filters provided (along with page size, page number, </w:t>
      </w:r>
      <w:proofErr w:type="spellStart"/>
      <w:r w:rsidRPr="007F62B7">
        <w:rPr>
          <w:rFonts w:ascii="Times New Roman" w:hAnsi="Times New Roman" w:cs="Times New Roman"/>
        </w:rPr>
        <w:t>etc</w:t>
      </w:r>
      <w:proofErr w:type="spellEnd"/>
      <w:r w:rsidRPr="007F62B7">
        <w:rPr>
          <w:rFonts w:ascii="Times New Roman" w:hAnsi="Times New Roman" w:cs="Times New Roman"/>
        </w:rPr>
        <w:t xml:space="preserve">) and build a data source request object and pass it off to the Action method. You can see an example of the filter building in the </w:t>
      </w:r>
      <w:proofErr w:type="spellStart"/>
      <w:r w:rsidRPr="007F62B7">
        <w:rPr>
          <w:rFonts w:ascii="Times New Roman" w:hAnsi="Times New Roman" w:cs="Times New Roman"/>
        </w:rPr>
        <w:t>LoadGridData</w:t>
      </w:r>
      <w:proofErr w:type="spellEnd"/>
      <w:r w:rsidRPr="007F62B7">
        <w:rPr>
          <w:rFonts w:ascii="Times New Roman" w:hAnsi="Times New Roman" w:cs="Times New Roman"/>
        </w:rPr>
        <w:t xml:space="preserve"> method on the Alarms Index page</w:t>
      </w:r>
    </w:p>
    <w:p w:rsidR="000D556F" w:rsidRPr="007F62B7" w:rsidRDefault="000D556F" w:rsidP="00C9319C">
      <w:pPr>
        <w:spacing w:line="240" w:lineRule="auto"/>
        <w:rPr>
          <w:rFonts w:ascii="Times New Roman" w:hAnsi="Times New Roman"/>
        </w:rPr>
      </w:pPr>
      <w:r w:rsidRPr="007F62B7">
        <w:rPr>
          <w:rFonts w:ascii="Times New Roman" w:hAnsi="Times New Roman"/>
          <w:noProof/>
        </w:rPr>
        <w:drawing>
          <wp:inline distT="0" distB="0" distL="0" distR="0" wp14:anchorId="2FC2F034" wp14:editId="6485D34E">
            <wp:extent cx="2047875" cy="257175"/>
            <wp:effectExtent l="171450" t="171450" r="39052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47875" cy="257175"/>
                    </a:xfrm>
                    <a:prstGeom prst="rect">
                      <a:avLst/>
                    </a:prstGeom>
                    <a:ln>
                      <a:noFill/>
                    </a:ln>
                    <a:effectLst>
                      <a:outerShdw blurRad="292100" dist="139700" dir="2700000" algn="tl" rotWithShape="0">
                        <a:srgbClr val="333333">
                          <a:alpha val="65000"/>
                        </a:srgbClr>
                      </a:outerShdw>
                    </a:effectLst>
                  </pic:spPr>
                </pic:pic>
              </a:graphicData>
            </a:graphic>
          </wp:inline>
        </w:drawing>
      </w:r>
    </w:p>
    <w:p w:rsidR="000D556F" w:rsidRPr="007F62B7" w:rsidRDefault="000D556F" w:rsidP="000D556F">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t>Now that we have the filters in the action method, we have to build a list of SQL parameters that the stored procedure will accept. All of the filters reside within the request object provided in the action method signature:</w:t>
      </w:r>
    </w:p>
    <w:p w:rsidR="000D556F" w:rsidRPr="007F62B7" w:rsidRDefault="000D556F" w:rsidP="00C9319C">
      <w:pPr>
        <w:spacing w:line="240" w:lineRule="auto"/>
        <w:rPr>
          <w:rFonts w:ascii="Times New Roman" w:hAnsi="Times New Roman"/>
        </w:rPr>
      </w:pPr>
      <w:r w:rsidRPr="007F62B7">
        <w:rPr>
          <w:rFonts w:ascii="Times New Roman" w:hAnsi="Times New Roman"/>
          <w:noProof/>
        </w:rPr>
        <w:drawing>
          <wp:inline distT="0" distB="0" distL="0" distR="0" wp14:anchorId="7D083E0F" wp14:editId="4041C6C7">
            <wp:extent cx="3808674" cy="278514"/>
            <wp:effectExtent l="171450" t="171450" r="38290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82949" cy="283945"/>
                    </a:xfrm>
                    <a:prstGeom prst="rect">
                      <a:avLst/>
                    </a:prstGeom>
                    <a:ln>
                      <a:noFill/>
                    </a:ln>
                    <a:effectLst>
                      <a:outerShdw blurRad="292100" dist="139700" dir="2700000" algn="tl" rotWithShape="0">
                        <a:srgbClr val="333333">
                          <a:alpha val="65000"/>
                        </a:srgbClr>
                      </a:outerShdw>
                    </a:effectLst>
                  </pic:spPr>
                </pic:pic>
              </a:graphicData>
            </a:graphic>
          </wp:inline>
        </w:drawing>
      </w:r>
    </w:p>
    <w:p w:rsidR="00C9319C" w:rsidRPr="007F62B7" w:rsidRDefault="00382550" w:rsidP="000D556F">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t>We build the filters by calling the “</w:t>
      </w:r>
      <w:proofErr w:type="spellStart"/>
      <w:r w:rsidRPr="007F62B7">
        <w:rPr>
          <w:rFonts w:ascii="Times New Roman" w:hAnsi="Times New Roman" w:cs="Times New Roman"/>
        </w:rPr>
        <w:t>GetSpParams</w:t>
      </w:r>
      <w:proofErr w:type="spellEnd"/>
      <w:r w:rsidRPr="007F62B7">
        <w:rPr>
          <w:rFonts w:ascii="Times New Roman" w:hAnsi="Times New Roman" w:cs="Times New Roman"/>
        </w:rPr>
        <w:t xml:space="preserve">” method of the </w:t>
      </w:r>
      <w:r w:rsidR="000D556F" w:rsidRPr="007F62B7">
        <w:rPr>
          <w:rFonts w:ascii="Times New Roman" w:hAnsi="Times New Roman" w:cs="Times New Roman"/>
        </w:rPr>
        <w:t>base factory with a default order by</w:t>
      </w:r>
      <w:r w:rsidR="00C9319C" w:rsidRPr="007F62B7">
        <w:rPr>
          <w:rFonts w:ascii="Times New Roman" w:hAnsi="Times New Roman" w:cs="Times New Roman"/>
        </w:rPr>
        <w:t xml:space="preserve"> for that grid</w:t>
      </w:r>
      <w:r w:rsidR="000D556F" w:rsidRPr="007F62B7">
        <w:rPr>
          <w:rFonts w:ascii="Times New Roman" w:hAnsi="Times New Roman" w:cs="Times New Roman"/>
        </w:rPr>
        <w:t>.</w:t>
      </w:r>
      <w:r w:rsidR="00C9319C" w:rsidRPr="007F62B7">
        <w:rPr>
          <w:rFonts w:ascii="Times New Roman" w:hAnsi="Times New Roman" w:cs="Times New Roman"/>
        </w:rPr>
        <w:t xml:space="preserve"> The default is overridden if the user has sorted the grid and this data is already contained in the data source request.</w:t>
      </w:r>
    </w:p>
    <w:p w:rsidR="00C9319C" w:rsidRPr="007F62B7" w:rsidRDefault="00C9319C" w:rsidP="00C9319C">
      <w:pPr>
        <w:spacing w:line="240" w:lineRule="auto"/>
        <w:rPr>
          <w:rFonts w:ascii="Times New Roman" w:hAnsi="Times New Roman"/>
        </w:rPr>
      </w:pPr>
      <w:r w:rsidRPr="007F62B7">
        <w:rPr>
          <w:rFonts w:ascii="Times New Roman" w:hAnsi="Times New Roman"/>
          <w:noProof/>
        </w:rPr>
        <w:drawing>
          <wp:inline distT="0" distB="0" distL="0" distR="0" wp14:anchorId="3673878D" wp14:editId="0923FC1A">
            <wp:extent cx="5810250" cy="190500"/>
            <wp:effectExtent l="152400" t="17145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10250" cy="190500"/>
                    </a:xfrm>
                    <a:prstGeom prst="rect">
                      <a:avLst/>
                    </a:prstGeom>
                    <a:ln>
                      <a:noFill/>
                    </a:ln>
                    <a:effectLst>
                      <a:outerShdw blurRad="292100" dist="139700" dir="2700000" algn="tl" rotWithShape="0">
                        <a:srgbClr val="333333">
                          <a:alpha val="65000"/>
                        </a:srgbClr>
                      </a:outerShdw>
                    </a:effectLst>
                  </pic:spPr>
                </pic:pic>
              </a:graphicData>
            </a:graphic>
          </wp:inline>
        </w:drawing>
      </w:r>
    </w:p>
    <w:p w:rsidR="00382550" w:rsidRPr="007F62B7" w:rsidRDefault="00382550" w:rsidP="00C9319C">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t xml:space="preserve">This will take the filters from the data source request and build a list of </w:t>
      </w:r>
      <w:proofErr w:type="spellStart"/>
      <w:r w:rsidRPr="007F62B7">
        <w:rPr>
          <w:rFonts w:ascii="Times New Roman" w:hAnsi="Times New Roman" w:cs="Times New Roman"/>
        </w:rPr>
        <w:t>sql</w:t>
      </w:r>
      <w:proofErr w:type="spellEnd"/>
      <w:r w:rsidRPr="007F62B7">
        <w:rPr>
          <w:rFonts w:ascii="Times New Roman" w:hAnsi="Times New Roman" w:cs="Times New Roman"/>
        </w:rPr>
        <w:t xml:space="preserve"> parameters that the stored proc will use. Since these filters come from the client side, all of the SP parameters need to be passed in on the client side IN ORDER</w:t>
      </w:r>
      <w:r w:rsidR="000D556F" w:rsidRPr="007F62B7">
        <w:rPr>
          <w:rFonts w:ascii="Times New Roman" w:hAnsi="Times New Roman" w:cs="Times New Roman"/>
        </w:rPr>
        <w:t xml:space="preserve"> for this to work. There are also a few </w:t>
      </w:r>
      <w:proofErr w:type="spellStart"/>
      <w:r w:rsidR="000D556F" w:rsidRPr="007F62B7">
        <w:rPr>
          <w:rFonts w:ascii="Times New Roman" w:hAnsi="Times New Roman" w:cs="Times New Roman"/>
        </w:rPr>
        <w:t>sql</w:t>
      </w:r>
      <w:proofErr w:type="spellEnd"/>
      <w:r w:rsidR="000D556F" w:rsidRPr="007F62B7">
        <w:rPr>
          <w:rFonts w:ascii="Times New Roman" w:hAnsi="Times New Roman" w:cs="Times New Roman"/>
        </w:rPr>
        <w:t xml:space="preserve"> parameters that are not passed in client side (page size, page number) that are added based on the data source request object</w:t>
      </w:r>
      <w:r w:rsidR="00C9319C" w:rsidRPr="007F62B7">
        <w:rPr>
          <w:rFonts w:ascii="Times New Roman" w:hAnsi="Times New Roman" w:cs="Times New Roman"/>
        </w:rPr>
        <w:t xml:space="preserve">. </w:t>
      </w:r>
    </w:p>
    <w:p w:rsidR="00C9319C" w:rsidRPr="007F62B7" w:rsidRDefault="00C9319C" w:rsidP="00C9319C">
      <w:pPr>
        <w:pStyle w:val="ListParagraph"/>
        <w:numPr>
          <w:ilvl w:val="1"/>
          <w:numId w:val="11"/>
        </w:numPr>
        <w:spacing w:line="240" w:lineRule="auto"/>
        <w:rPr>
          <w:rFonts w:ascii="Times New Roman" w:hAnsi="Times New Roman" w:cs="Times New Roman"/>
        </w:rPr>
      </w:pPr>
      <w:r w:rsidRPr="007F62B7">
        <w:rPr>
          <w:rFonts w:ascii="Times New Roman" w:hAnsi="Times New Roman" w:cs="Times New Roman"/>
        </w:rPr>
        <w:lastRenderedPageBreak/>
        <w:t>If you have a parameter in the stored proc, but no filter value selected by the user, pass an empty value so the parameter gets generated and the stored proc works as intended.</w:t>
      </w:r>
    </w:p>
    <w:p w:rsidR="00C9319C" w:rsidRPr="007F62B7" w:rsidRDefault="00C9319C" w:rsidP="00C9319C">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t>Once we have our filters we pass them to the stored proc to get the data.</w:t>
      </w:r>
    </w:p>
    <w:p w:rsidR="00C9319C" w:rsidRPr="007F62B7" w:rsidRDefault="00C9319C" w:rsidP="00C9319C">
      <w:pPr>
        <w:spacing w:line="240" w:lineRule="auto"/>
        <w:rPr>
          <w:rFonts w:ascii="Times New Roman" w:hAnsi="Times New Roman"/>
        </w:rPr>
      </w:pPr>
      <w:r w:rsidRPr="007F62B7">
        <w:rPr>
          <w:rFonts w:ascii="Times New Roman" w:hAnsi="Times New Roman"/>
          <w:noProof/>
        </w:rPr>
        <w:drawing>
          <wp:inline distT="0" distB="0" distL="0" distR="0" wp14:anchorId="448B16AF" wp14:editId="26F21BFB">
            <wp:extent cx="5943600" cy="125095"/>
            <wp:effectExtent l="152400" t="171450" r="361950" b="3702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5095"/>
                    </a:xfrm>
                    <a:prstGeom prst="rect">
                      <a:avLst/>
                    </a:prstGeom>
                    <a:ln>
                      <a:noFill/>
                    </a:ln>
                    <a:effectLst>
                      <a:outerShdw blurRad="292100" dist="139700" dir="2700000" algn="tl" rotWithShape="0">
                        <a:srgbClr val="333333">
                          <a:alpha val="65000"/>
                        </a:srgbClr>
                      </a:outerShdw>
                    </a:effectLst>
                  </pic:spPr>
                </pic:pic>
              </a:graphicData>
            </a:graphic>
          </wp:inline>
        </w:drawing>
      </w:r>
    </w:p>
    <w:p w:rsidR="00C9319C" w:rsidRPr="007F62B7" w:rsidRDefault="00C9319C" w:rsidP="00C9319C">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t>Here are the parameters for the Alarms stored proc:</w:t>
      </w:r>
    </w:p>
    <w:p w:rsidR="00C9319C" w:rsidRPr="007F62B7" w:rsidRDefault="00C9319C" w:rsidP="00C9319C">
      <w:pPr>
        <w:pStyle w:val="ListParagraph"/>
        <w:numPr>
          <w:ilvl w:val="1"/>
          <w:numId w:val="11"/>
        </w:numPr>
        <w:spacing w:line="240" w:lineRule="auto"/>
        <w:rPr>
          <w:rFonts w:ascii="Times New Roman" w:hAnsi="Times New Roman" w:cs="Times New Roman"/>
        </w:rPr>
      </w:pPr>
      <w:r w:rsidRPr="007F62B7">
        <w:rPr>
          <w:rFonts w:ascii="Times New Roman" w:hAnsi="Times New Roman" w:cs="Times New Roman"/>
          <w:noProof/>
        </w:rPr>
        <w:drawing>
          <wp:inline distT="0" distB="0" distL="0" distR="0" wp14:anchorId="31282EF2" wp14:editId="6D9DCDAE">
            <wp:extent cx="3260035" cy="2698882"/>
            <wp:effectExtent l="171450" t="171450" r="379095" b="3683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59754" cy="2698650"/>
                    </a:xfrm>
                    <a:prstGeom prst="rect">
                      <a:avLst/>
                    </a:prstGeom>
                    <a:ln>
                      <a:noFill/>
                    </a:ln>
                    <a:effectLst>
                      <a:outerShdw blurRad="292100" dist="139700" dir="2700000" algn="tl" rotWithShape="0">
                        <a:srgbClr val="333333">
                          <a:alpha val="65000"/>
                        </a:srgbClr>
                      </a:outerShdw>
                    </a:effectLst>
                  </pic:spPr>
                </pic:pic>
              </a:graphicData>
            </a:graphic>
          </wp:inline>
        </w:drawing>
      </w:r>
    </w:p>
    <w:p w:rsidR="00C9319C" w:rsidRPr="007F62B7" w:rsidRDefault="00C9319C" w:rsidP="00C9319C">
      <w:pPr>
        <w:pStyle w:val="ListParagraph"/>
        <w:numPr>
          <w:ilvl w:val="1"/>
          <w:numId w:val="11"/>
        </w:numPr>
        <w:spacing w:line="240" w:lineRule="auto"/>
        <w:rPr>
          <w:rFonts w:ascii="Times New Roman" w:hAnsi="Times New Roman" w:cs="Times New Roman"/>
        </w:rPr>
      </w:pPr>
      <w:r w:rsidRPr="007F62B7">
        <w:rPr>
          <w:rFonts w:ascii="Times New Roman" w:hAnsi="Times New Roman" w:cs="Times New Roman"/>
        </w:rPr>
        <w:t>The parameters coming from the client side will need to be IN THIS ORDER and have the required fields in order for it to work. Most have start and end times as required for performance reasons.</w:t>
      </w:r>
    </w:p>
    <w:p w:rsidR="00C9319C" w:rsidRPr="007F62B7" w:rsidRDefault="00C9319C" w:rsidP="00C9319C">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t>Now we generate the dynamic where clause we will run against the view:</w:t>
      </w:r>
      <w:r w:rsidR="007F62B7" w:rsidRPr="007F62B7">
        <w:rPr>
          <w:rFonts w:ascii="Times New Roman" w:hAnsi="Times New Roman" w:cs="Times New Roman"/>
          <w:noProof/>
        </w:rPr>
        <w:t xml:space="preserve"> </w:t>
      </w:r>
      <w:r w:rsidR="007F62B7" w:rsidRPr="007F62B7">
        <w:rPr>
          <w:rFonts w:ascii="Times New Roman" w:hAnsi="Times New Roman" w:cs="Times New Roman"/>
          <w:noProof/>
        </w:rPr>
        <w:drawing>
          <wp:inline distT="0" distB="0" distL="0" distR="0" wp14:anchorId="59E88F42" wp14:editId="49CCCB57">
            <wp:extent cx="4691270" cy="2043409"/>
            <wp:effectExtent l="171450" t="171450" r="376555" b="3575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91270" cy="2043409"/>
                    </a:xfrm>
                    <a:prstGeom prst="rect">
                      <a:avLst/>
                    </a:prstGeom>
                    <a:ln>
                      <a:noFill/>
                    </a:ln>
                    <a:effectLst>
                      <a:outerShdw blurRad="292100" dist="139700" dir="2700000" algn="tl" rotWithShape="0">
                        <a:srgbClr val="333333">
                          <a:alpha val="65000"/>
                        </a:srgbClr>
                      </a:outerShdw>
                    </a:effectLst>
                  </pic:spPr>
                </pic:pic>
              </a:graphicData>
            </a:graphic>
          </wp:inline>
        </w:drawing>
      </w:r>
    </w:p>
    <w:p w:rsidR="00C9319C" w:rsidRPr="007F62B7" w:rsidRDefault="00C9319C" w:rsidP="00C9319C">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t>As you can see, we are only adding to the where clause when the parameter passed in had a value. This allows the application to be able to filter on any number of values passed in and still work correctly.</w:t>
      </w:r>
    </w:p>
    <w:p w:rsidR="00E00563" w:rsidRPr="007F62B7" w:rsidRDefault="00E00563" w:rsidP="00C9319C">
      <w:pPr>
        <w:pStyle w:val="ListParagraph"/>
        <w:numPr>
          <w:ilvl w:val="0"/>
          <w:numId w:val="11"/>
        </w:numPr>
        <w:spacing w:line="240" w:lineRule="auto"/>
        <w:rPr>
          <w:rFonts w:ascii="Times New Roman" w:hAnsi="Times New Roman" w:cs="Times New Roman"/>
        </w:rPr>
      </w:pPr>
      <w:r w:rsidRPr="007F62B7">
        <w:rPr>
          <w:rFonts w:ascii="Times New Roman" w:hAnsi="Times New Roman" w:cs="Times New Roman"/>
        </w:rPr>
        <w:lastRenderedPageBreak/>
        <w:t>Then we select against the view to bring back all the appropriate data. The view is a represent</w:t>
      </w:r>
      <w:r w:rsidRPr="007F62B7">
        <w:rPr>
          <w:rFonts w:ascii="Times New Roman" w:hAnsi="Times New Roman" w:cs="Times New Roman"/>
        </w:rPr>
        <w:t>a</w:t>
      </w:r>
      <w:r w:rsidRPr="007F62B7">
        <w:rPr>
          <w:rFonts w:ascii="Times New Roman" w:hAnsi="Times New Roman" w:cs="Times New Roman"/>
        </w:rPr>
        <w:t xml:space="preserve">tion of the grid data without any filters applied to it, so all the stored proc is doing is filtering the grid data at the DB level so we don’t have to do it in memory. </w:t>
      </w:r>
    </w:p>
    <w:p w:rsidR="00E00563" w:rsidRPr="007F62B7" w:rsidRDefault="00E00563" w:rsidP="00E00563">
      <w:pPr>
        <w:spacing w:line="240" w:lineRule="auto"/>
        <w:rPr>
          <w:rFonts w:ascii="Times New Roman" w:hAnsi="Times New Roman"/>
        </w:rPr>
      </w:pPr>
      <w:r w:rsidRPr="007F62B7">
        <w:rPr>
          <w:rFonts w:ascii="Times New Roman" w:hAnsi="Times New Roman"/>
        </w:rPr>
        <w:t>Items of note:</w:t>
      </w:r>
    </w:p>
    <w:p w:rsidR="00E00563" w:rsidRPr="007F62B7" w:rsidRDefault="00E00563" w:rsidP="00E00563">
      <w:pPr>
        <w:pStyle w:val="ListParagraph"/>
        <w:numPr>
          <w:ilvl w:val="0"/>
          <w:numId w:val="12"/>
        </w:numPr>
        <w:spacing w:line="240" w:lineRule="auto"/>
        <w:rPr>
          <w:rFonts w:ascii="Times New Roman" w:hAnsi="Times New Roman" w:cs="Times New Roman"/>
        </w:rPr>
      </w:pPr>
      <w:r w:rsidRPr="007F62B7">
        <w:rPr>
          <w:rFonts w:ascii="Times New Roman" w:hAnsi="Times New Roman" w:cs="Times New Roman"/>
        </w:rPr>
        <w:t xml:space="preserve">There are two types of where clauses we are creating, likes and =’s. </w:t>
      </w:r>
    </w:p>
    <w:p w:rsidR="00E00563" w:rsidRPr="007F62B7" w:rsidRDefault="00E00563" w:rsidP="00E00563">
      <w:pPr>
        <w:pStyle w:val="ListParagraph"/>
        <w:numPr>
          <w:ilvl w:val="0"/>
          <w:numId w:val="12"/>
        </w:numPr>
        <w:spacing w:line="240" w:lineRule="auto"/>
        <w:rPr>
          <w:rFonts w:ascii="Times New Roman" w:hAnsi="Times New Roman" w:cs="Times New Roman"/>
        </w:rPr>
      </w:pPr>
      <w:proofErr w:type="spellStart"/>
      <w:r w:rsidRPr="007F62B7">
        <w:rPr>
          <w:rFonts w:ascii="Times New Roman" w:hAnsi="Times New Roman" w:cs="Times New Roman"/>
        </w:rPr>
        <w:t>orderBy</w:t>
      </w:r>
      <w:proofErr w:type="spellEnd"/>
      <w:r w:rsidRPr="007F62B7">
        <w:rPr>
          <w:rFonts w:ascii="Times New Roman" w:hAnsi="Times New Roman" w:cs="Times New Roman"/>
        </w:rPr>
        <w:t xml:space="preserve">, </w:t>
      </w:r>
      <w:proofErr w:type="spellStart"/>
      <w:r w:rsidRPr="007F62B7">
        <w:rPr>
          <w:rFonts w:ascii="Times New Roman" w:hAnsi="Times New Roman" w:cs="Times New Roman"/>
        </w:rPr>
        <w:t>PageNumber</w:t>
      </w:r>
      <w:proofErr w:type="spellEnd"/>
      <w:r w:rsidRPr="007F62B7">
        <w:rPr>
          <w:rFonts w:ascii="Times New Roman" w:hAnsi="Times New Roman" w:cs="Times New Roman"/>
        </w:rPr>
        <w:t xml:space="preserve">, </w:t>
      </w:r>
      <w:proofErr w:type="spellStart"/>
      <w:r w:rsidRPr="007F62B7">
        <w:rPr>
          <w:rFonts w:ascii="Times New Roman" w:hAnsi="Times New Roman" w:cs="Times New Roman"/>
        </w:rPr>
        <w:t>PageSize</w:t>
      </w:r>
      <w:proofErr w:type="spellEnd"/>
      <w:r w:rsidRPr="007F62B7">
        <w:rPr>
          <w:rFonts w:ascii="Times New Roman" w:hAnsi="Times New Roman" w:cs="Times New Roman"/>
        </w:rPr>
        <w:t xml:space="preserve">, and </w:t>
      </w:r>
      <w:proofErr w:type="spellStart"/>
      <w:r w:rsidRPr="007F62B7">
        <w:rPr>
          <w:rFonts w:ascii="Times New Roman" w:hAnsi="Times New Roman" w:cs="Times New Roman"/>
        </w:rPr>
        <w:t>CustomerId</w:t>
      </w:r>
      <w:proofErr w:type="spellEnd"/>
      <w:r w:rsidRPr="007F62B7">
        <w:rPr>
          <w:rFonts w:ascii="Times New Roman" w:hAnsi="Times New Roman" w:cs="Times New Roman"/>
        </w:rPr>
        <w:t xml:space="preserve"> are always required</w:t>
      </w:r>
    </w:p>
    <w:p w:rsidR="00E00563" w:rsidRPr="007F62B7" w:rsidRDefault="00E00563" w:rsidP="00E00563">
      <w:pPr>
        <w:pStyle w:val="ListParagraph"/>
        <w:numPr>
          <w:ilvl w:val="0"/>
          <w:numId w:val="12"/>
        </w:numPr>
        <w:spacing w:line="240" w:lineRule="auto"/>
        <w:rPr>
          <w:rFonts w:ascii="Times New Roman" w:hAnsi="Times New Roman" w:cs="Times New Roman"/>
        </w:rPr>
      </w:pPr>
      <w:proofErr w:type="spellStart"/>
      <w:r w:rsidRPr="007F62B7">
        <w:rPr>
          <w:rFonts w:ascii="Times New Roman" w:hAnsi="Times New Roman" w:cs="Times New Roman"/>
        </w:rPr>
        <w:t>StartDate</w:t>
      </w:r>
      <w:proofErr w:type="spellEnd"/>
      <w:r w:rsidRPr="007F62B7">
        <w:rPr>
          <w:rFonts w:ascii="Times New Roman" w:hAnsi="Times New Roman" w:cs="Times New Roman"/>
        </w:rPr>
        <w:t xml:space="preserve"> and </w:t>
      </w:r>
      <w:proofErr w:type="spellStart"/>
      <w:r w:rsidRPr="007F62B7">
        <w:rPr>
          <w:rFonts w:ascii="Times New Roman" w:hAnsi="Times New Roman" w:cs="Times New Roman"/>
        </w:rPr>
        <w:t>EndDate</w:t>
      </w:r>
      <w:proofErr w:type="spellEnd"/>
      <w:r w:rsidRPr="007F62B7">
        <w:rPr>
          <w:rFonts w:ascii="Times New Roman" w:hAnsi="Times New Roman" w:cs="Times New Roman"/>
        </w:rPr>
        <w:t xml:space="preserve"> are required for performance reasons in most grids</w:t>
      </w:r>
    </w:p>
    <w:p w:rsidR="00E00563" w:rsidRPr="007F62B7" w:rsidRDefault="00E00563" w:rsidP="00E00563">
      <w:pPr>
        <w:pStyle w:val="ListParagraph"/>
        <w:numPr>
          <w:ilvl w:val="0"/>
          <w:numId w:val="12"/>
        </w:numPr>
        <w:spacing w:line="240" w:lineRule="auto"/>
        <w:rPr>
          <w:rFonts w:ascii="Times New Roman" w:hAnsi="Times New Roman" w:cs="Times New Roman"/>
        </w:rPr>
      </w:pPr>
      <w:r w:rsidRPr="007F62B7">
        <w:rPr>
          <w:rFonts w:ascii="Times New Roman" w:hAnsi="Times New Roman" w:cs="Times New Roman"/>
        </w:rPr>
        <w:t>If the grid is not performance heavy it is recommended that you use the Method / Query syntax provided by Entity framework, as it will cut down on development time and cost.</w:t>
      </w:r>
    </w:p>
    <w:p w:rsidR="00E00563" w:rsidRDefault="00E00563" w:rsidP="00E00563">
      <w:pPr>
        <w:pStyle w:val="ListParagraph"/>
        <w:numPr>
          <w:ilvl w:val="0"/>
          <w:numId w:val="12"/>
        </w:numPr>
        <w:spacing w:line="240" w:lineRule="auto"/>
        <w:rPr>
          <w:rFonts w:ascii="Times New Roman" w:hAnsi="Times New Roman" w:cs="Times New Roman"/>
        </w:rPr>
      </w:pPr>
      <w:r w:rsidRPr="007F62B7">
        <w:rPr>
          <w:rFonts w:ascii="Times New Roman" w:hAnsi="Times New Roman" w:cs="Times New Roman"/>
        </w:rPr>
        <w:t xml:space="preserve">Review </w:t>
      </w:r>
      <w:proofErr w:type="spellStart"/>
      <w:r w:rsidRPr="007F62B7">
        <w:rPr>
          <w:rFonts w:ascii="Times New Roman" w:hAnsi="Times New Roman" w:cs="Times New Roman"/>
        </w:rPr>
        <w:t>pv_ActiveAlarms</w:t>
      </w:r>
      <w:proofErr w:type="spellEnd"/>
      <w:r w:rsidRPr="007F62B7">
        <w:rPr>
          <w:rFonts w:ascii="Times New Roman" w:hAnsi="Times New Roman" w:cs="Times New Roman"/>
        </w:rPr>
        <w:t xml:space="preserve"> view in the DB for more specifics on view creation.</w:t>
      </w:r>
    </w:p>
    <w:p w:rsidR="00F241F9" w:rsidRDefault="00F241F9" w:rsidP="00E00563">
      <w:pPr>
        <w:pStyle w:val="ListParagraph"/>
        <w:numPr>
          <w:ilvl w:val="0"/>
          <w:numId w:val="12"/>
        </w:numPr>
        <w:spacing w:line="240" w:lineRule="auto"/>
        <w:rPr>
          <w:rFonts w:ascii="Times New Roman" w:hAnsi="Times New Roman" w:cs="Times New Roman"/>
        </w:rPr>
      </w:pPr>
      <w:r>
        <w:rPr>
          <w:rFonts w:ascii="Times New Roman" w:hAnsi="Times New Roman" w:cs="Times New Roman"/>
        </w:rPr>
        <w:t xml:space="preserve">All views need to return </w:t>
      </w:r>
      <w:proofErr w:type="spellStart"/>
      <w:r>
        <w:rPr>
          <w:rFonts w:ascii="Times New Roman" w:hAnsi="Times New Roman" w:cs="Times New Roman"/>
        </w:rPr>
        <w:t>RowNumber</w:t>
      </w:r>
      <w:proofErr w:type="spellEnd"/>
      <w:r>
        <w:rPr>
          <w:rFonts w:ascii="Times New Roman" w:hAnsi="Times New Roman" w:cs="Times New Roman"/>
        </w:rPr>
        <w:t xml:space="preserve"> so the stored proc can filter correctly.</w:t>
      </w:r>
    </w:p>
    <w:p w:rsidR="00F241F9" w:rsidRDefault="00F241F9" w:rsidP="00E00563">
      <w:pPr>
        <w:pStyle w:val="ListParagraph"/>
        <w:numPr>
          <w:ilvl w:val="0"/>
          <w:numId w:val="12"/>
        </w:numPr>
        <w:spacing w:line="240" w:lineRule="auto"/>
        <w:rPr>
          <w:rFonts w:ascii="Times New Roman" w:hAnsi="Times New Roman" w:cs="Times New Roman"/>
        </w:rPr>
      </w:pPr>
      <w:r>
        <w:rPr>
          <w:rFonts w:ascii="Times New Roman" w:hAnsi="Times New Roman" w:cs="Times New Roman"/>
        </w:rPr>
        <w:t>All rows will need to return a count so we can tell the grid the total filtered count.</w:t>
      </w:r>
    </w:p>
    <w:p w:rsidR="005B12AD" w:rsidRPr="005B12AD" w:rsidRDefault="005B12AD" w:rsidP="00E00563">
      <w:pPr>
        <w:pStyle w:val="ListParagraph"/>
        <w:numPr>
          <w:ilvl w:val="0"/>
          <w:numId w:val="12"/>
        </w:numPr>
        <w:spacing w:line="240" w:lineRule="auto"/>
        <w:rPr>
          <w:rFonts w:ascii="Times New Roman" w:hAnsi="Times New Roman" w:cs="Times New Roman"/>
        </w:rPr>
      </w:pPr>
      <w:r>
        <w:rPr>
          <w:rFonts w:ascii="Times New Roman" w:hAnsi="Times New Roman" w:cs="Times New Roman"/>
        </w:rPr>
        <w:t xml:space="preserve">The names of the filters built on the client side have to match the Name of the stored procedure parameter. So for alarms, if the property you want to filter on is </w:t>
      </w:r>
      <w:r w:rsidR="00374F9F">
        <w:rPr>
          <w:rFonts w:ascii="Times New Roman" w:hAnsi="Times New Roman" w:cs="Times New Roman"/>
        </w:rPr>
        <w:t>Asset Type</w:t>
      </w:r>
      <w:r>
        <w:rPr>
          <w:rFonts w:ascii="Times New Roman" w:hAnsi="Times New Roman" w:cs="Times New Roman"/>
        </w:rPr>
        <w:t xml:space="preserve">, then the filter we build in the </w:t>
      </w:r>
      <w:proofErr w:type="spellStart"/>
      <w:r>
        <w:rPr>
          <w:rFonts w:ascii="Times New Roman" w:hAnsi="Times New Roman" w:cs="Times New Roman"/>
        </w:rPr>
        <w:t>LoadGridData</w:t>
      </w:r>
      <w:proofErr w:type="spellEnd"/>
      <w:r>
        <w:rPr>
          <w:rFonts w:ascii="Times New Roman" w:hAnsi="Times New Roman" w:cs="Times New Roman"/>
        </w:rPr>
        <w:t xml:space="preserve"> method has to match the stored proc parameter: </w:t>
      </w:r>
      <w:r>
        <w:rPr>
          <w:rFonts w:ascii="Courier New" w:hAnsi="Courier New" w:cs="Courier New"/>
          <w:noProof/>
          <w:sz w:val="20"/>
        </w:rPr>
        <w:t>alarm</w:t>
      </w:r>
      <w:r w:rsidR="00374F9F">
        <w:rPr>
          <w:rFonts w:ascii="Courier New" w:hAnsi="Courier New" w:cs="Courier New"/>
          <w:noProof/>
          <w:sz w:val="20"/>
        </w:rPr>
        <w:t>Type</w:t>
      </w:r>
    </w:p>
    <w:p w:rsidR="005B12AD" w:rsidRPr="00374F9F" w:rsidRDefault="005B12AD" w:rsidP="00374F9F">
      <w:pPr>
        <w:spacing w:line="240" w:lineRule="auto"/>
        <w:ind w:left="360"/>
        <w:rPr>
          <w:rFonts w:ascii="Times New Roman" w:hAnsi="Times New Roman"/>
        </w:rPr>
      </w:pPr>
      <w:r>
        <w:rPr>
          <w:noProof/>
        </w:rPr>
        <w:drawing>
          <wp:inline distT="0" distB="0" distL="0" distR="0" wp14:anchorId="56B58012" wp14:editId="0BFF1E84">
            <wp:extent cx="3093058" cy="1412047"/>
            <wp:effectExtent l="171450" t="171450" r="374650" b="3600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42797" cy="1434754"/>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5" w:name="_GoBack"/>
      <w:bookmarkEnd w:id="15"/>
      <w:r w:rsidR="00374F9F">
        <w:rPr>
          <w:noProof/>
        </w:rPr>
        <w:drawing>
          <wp:inline distT="0" distB="0" distL="0" distR="0" wp14:anchorId="5542579D" wp14:editId="6D27FB92">
            <wp:extent cx="5136543" cy="1250110"/>
            <wp:effectExtent l="171450" t="171450" r="387985" b="3695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57554" cy="1279561"/>
                    </a:xfrm>
                    <a:prstGeom prst="rect">
                      <a:avLst/>
                    </a:prstGeom>
                    <a:ln>
                      <a:noFill/>
                    </a:ln>
                    <a:effectLst>
                      <a:outerShdw blurRad="292100" dist="139700" dir="2700000" algn="tl" rotWithShape="0">
                        <a:srgbClr val="333333">
                          <a:alpha val="65000"/>
                        </a:srgbClr>
                      </a:outerShdw>
                    </a:effectLst>
                  </pic:spPr>
                </pic:pic>
              </a:graphicData>
            </a:graphic>
          </wp:inline>
        </w:drawing>
      </w:r>
    </w:p>
    <w:p w:rsidR="00382550" w:rsidRPr="007F62B7" w:rsidRDefault="00382550" w:rsidP="005F7353">
      <w:pPr>
        <w:spacing w:line="240" w:lineRule="auto"/>
        <w:rPr>
          <w:rFonts w:ascii="Times New Roman" w:hAnsi="Times New Roman"/>
        </w:rPr>
      </w:pPr>
    </w:p>
    <w:p w:rsidR="005E3F48" w:rsidRPr="007F62B7" w:rsidRDefault="005E3F48" w:rsidP="005F7353">
      <w:pPr>
        <w:spacing w:line="240" w:lineRule="auto"/>
        <w:rPr>
          <w:rFonts w:ascii="Times New Roman" w:hAnsi="Times New Roman"/>
          <w:color w:val="000000"/>
          <w:kern w:val="22"/>
          <w:sz w:val="22"/>
        </w:rPr>
      </w:pPr>
      <w:r w:rsidRPr="007F62B7">
        <w:rPr>
          <w:rFonts w:ascii="Times New Roman" w:hAnsi="Times New Roman"/>
        </w:rPr>
        <w:br w:type="page"/>
      </w:r>
    </w:p>
    <w:p w:rsidR="005E3F48" w:rsidRPr="007F62B7" w:rsidRDefault="005E3F48" w:rsidP="005F7353">
      <w:pPr>
        <w:pStyle w:val="Heading1"/>
        <w:spacing w:before="0" w:after="0"/>
        <w:rPr>
          <w:rFonts w:ascii="Times New Roman" w:hAnsi="Times New Roman"/>
        </w:rPr>
      </w:pPr>
      <w:bookmarkStart w:id="16" w:name="_Toc373906878"/>
      <w:r w:rsidRPr="007F62B7">
        <w:rPr>
          <w:rFonts w:ascii="Times New Roman" w:hAnsi="Times New Roman"/>
        </w:rPr>
        <w:lastRenderedPageBreak/>
        <w:t>Exporting</w:t>
      </w:r>
      <w:bookmarkEnd w:id="16"/>
    </w:p>
    <w:p w:rsidR="00500EDA" w:rsidRDefault="00500EDA" w:rsidP="005F7353">
      <w:pPr>
        <w:spacing w:line="240" w:lineRule="auto"/>
        <w:rPr>
          <w:rFonts w:ascii="Times New Roman" w:hAnsi="Times New Roman"/>
        </w:rPr>
      </w:pPr>
      <w:r>
        <w:rPr>
          <w:rFonts w:ascii="Times New Roman" w:hAnsi="Times New Roman"/>
        </w:rPr>
        <w:t xml:space="preserve">There are two types of grid exports, one for basic and one for Complex. Basic examples can be seen in the Users and Roles Index grid exports under the “Exporting” region. </w:t>
      </w:r>
    </w:p>
    <w:p w:rsidR="00500EDA" w:rsidRDefault="00500EDA" w:rsidP="005F7353">
      <w:pPr>
        <w:spacing w:line="240" w:lineRule="auto"/>
        <w:rPr>
          <w:rFonts w:ascii="Times New Roman" w:hAnsi="Times New Roman"/>
        </w:rPr>
      </w:pPr>
    </w:p>
    <w:p w:rsidR="00500EDA" w:rsidRDefault="00500EDA" w:rsidP="005F7353">
      <w:pPr>
        <w:spacing w:line="240" w:lineRule="auto"/>
        <w:rPr>
          <w:rFonts w:ascii="Times New Roman" w:hAnsi="Times New Roman"/>
        </w:rPr>
      </w:pPr>
      <w:r>
        <w:rPr>
          <w:rFonts w:ascii="Times New Roman" w:hAnsi="Times New Roman"/>
        </w:rPr>
        <w:t xml:space="preserve">Complex examples take a bit more work, since the export has to respect the custom titles, orders, hidden columns, </w:t>
      </w:r>
      <w:proofErr w:type="spellStart"/>
      <w:r>
        <w:rPr>
          <w:rFonts w:ascii="Times New Roman" w:hAnsi="Times New Roman"/>
        </w:rPr>
        <w:t>etc</w:t>
      </w:r>
      <w:proofErr w:type="spellEnd"/>
      <w:r>
        <w:rPr>
          <w:rFonts w:ascii="Times New Roman" w:hAnsi="Times New Roman"/>
        </w:rPr>
        <w:t xml:space="preserve"> that the grid did. In order to achieve this we have a process that will take the objects that the grid represents (the data bound to the grid) and dynamically generate a csv, pdf, or excel file that has the properties of the object ordered, titled, and hidden according to the Cu</w:t>
      </w:r>
      <w:r>
        <w:rPr>
          <w:rFonts w:ascii="Times New Roman" w:hAnsi="Times New Roman"/>
        </w:rPr>
        <w:t>s</w:t>
      </w:r>
      <w:r>
        <w:rPr>
          <w:rFonts w:ascii="Times New Roman" w:hAnsi="Times New Roman"/>
        </w:rPr>
        <w:t xml:space="preserve">tomer Grids table. </w:t>
      </w:r>
    </w:p>
    <w:p w:rsidR="00500EDA" w:rsidRDefault="00500EDA" w:rsidP="005F7353">
      <w:pPr>
        <w:spacing w:line="240" w:lineRule="auto"/>
        <w:rPr>
          <w:rFonts w:ascii="Times New Roman" w:hAnsi="Times New Roman"/>
        </w:rPr>
      </w:pPr>
    </w:p>
    <w:p w:rsidR="00F241F9" w:rsidRDefault="00500EDA" w:rsidP="005F7353">
      <w:pPr>
        <w:spacing w:line="240" w:lineRule="auto"/>
        <w:rPr>
          <w:rFonts w:ascii="Times New Roman" w:hAnsi="Times New Roman"/>
        </w:rPr>
      </w:pPr>
      <w:r>
        <w:rPr>
          <w:rFonts w:ascii="Times New Roman" w:hAnsi="Times New Roman"/>
        </w:rPr>
        <w:t xml:space="preserve">The object bound to the grid is a representation of the grid data. For alarms, it is called </w:t>
      </w:r>
      <w:proofErr w:type="spellStart"/>
      <w:r>
        <w:rPr>
          <w:rFonts w:ascii="Times New Roman" w:hAnsi="Times New Roman"/>
        </w:rPr>
        <w:t>SpAlarmModel</w:t>
      </w:r>
      <w:proofErr w:type="spellEnd"/>
      <w:r>
        <w:rPr>
          <w:rFonts w:ascii="Times New Roman" w:hAnsi="Times New Roman"/>
        </w:rPr>
        <w:t xml:space="preserve"> and is found in the </w:t>
      </w:r>
      <w:proofErr w:type="spellStart"/>
      <w:r>
        <w:rPr>
          <w:rFonts w:ascii="Times New Roman" w:hAnsi="Times New Roman"/>
        </w:rPr>
        <w:t>AlarmModels.cs</w:t>
      </w:r>
      <w:proofErr w:type="spellEnd"/>
      <w:r>
        <w:rPr>
          <w:rFonts w:ascii="Times New Roman" w:hAnsi="Times New Roman"/>
        </w:rPr>
        <w:t xml:space="preserve"> class in the Entities project. </w:t>
      </w:r>
      <w:r w:rsidR="00F241F9">
        <w:rPr>
          <w:rFonts w:ascii="Times New Roman" w:hAnsi="Times New Roman"/>
        </w:rPr>
        <w:t>Here is a sni</w:t>
      </w:r>
      <w:r w:rsidR="00F241F9">
        <w:rPr>
          <w:rFonts w:ascii="Times New Roman" w:hAnsi="Times New Roman"/>
        </w:rPr>
        <w:t>p</w:t>
      </w:r>
      <w:r w:rsidR="00F241F9">
        <w:rPr>
          <w:rFonts w:ascii="Times New Roman" w:hAnsi="Times New Roman"/>
        </w:rPr>
        <w:t>pet of the alarm object we are discussing:</w:t>
      </w:r>
    </w:p>
    <w:p w:rsidR="00F241F9" w:rsidRDefault="00F241F9" w:rsidP="005F7353">
      <w:pPr>
        <w:spacing w:line="240" w:lineRule="auto"/>
        <w:rPr>
          <w:rFonts w:ascii="Times New Roman" w:hAnsi="Times New Roman"/>
        </w:rPr>
      </w:pPr>
      <w:r>
        <w:rPr>
          <w:noProof/>
        </w:rPr>
        <w:drawing>
          <wp:inline distT="0" distB="0" distL="0" distR="0" wp14:anchorId="2E5D94A4" wp14:editId="703900B0">
            <wp:extent cx="3248025" cy="1619250"/>
            <wp:effectExtent l="171450" t="171450" r="390525"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8025" cy="1619250"/>
                    </a:xfrm>
                    <a:prstGeom prst="rect">
                      <a:avLst/>
                    </a:prstGeom>
                    <a:ln>
                      <a:noFill/>
                    </a:ln>
                    <a:effectLst>
                      <a:outerShdw blurRad="292100" dist="139700" dir="2700000" algn="tl" rotWithShape="0">
                        <a:srgbClr val="333333">
                          <a:alpha val="65000"/>
                        </a:srgbClr>
                      </a:outerShdw>
                    </a:effectLst>
                  </pic:spPr>
                </pic:pic>
              </a:graphicData>
            </a:graphic>
          </wp:inline>
        </w:drawing>
      </w:r>
    </w:p>
    <w:p w:rsidR="00F241F9" w:rsidRDefault="00F241F9" w:rsidP="005F7353">
      <w:pPr>
        <w:spacing w:line="240" w:lineRule="auto"/>
        <w:rPr>
          <w:rFonts w:ascii="Times New Roman" w:hAnsi="Times New Roman"/>
        </w:rPr>
      </w:pPr>
      <w:r>
        <w:rPr>
          <w:rFonts w:ascii="Times New Roman" w:hAnsi="Times New Roman"/>
        </w:rPr>
        <w:t xml:space="preserve">Notice the Original Grid Position attribute assigned to the different properties of the object. For each column in the grid, the associated property MUST have this attribute on the corresponding property used in the grid column. </w:t>
      </w:r>
    </w:p>
    <w:p w:rsidR="00F241F9" w:rsidRDefault="00F241F9" w:rsidP="005F7353">
      <w:pPr>
        <w:spacing w:line="240" w:lineRule="auto"/>
        <w:rPr>
          <w:rFonts w:ascii="Times New Roman" w:hAnsi="Times New Roman"/>
        </w:rPr>
      </w:pPr>
      <w:r>
        <w:rPr>
          <w:noProof/>
        </w:rPr>
        <w:drawing>
          <wp:inline distT="0" distB="0" distL="0" distR="0" wp14:anchorId="2396BBBC" wp14:editId="4DB837B9">
            <wp:extent cx="5943600" cy="859790"/>
            <wp:effectExtent l="171450" t="171450" r="381000" b="3594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859790"/>
                    </a:xfrm>
                    <a:prstGeom prst="rect">
                      <a:avLst/>
                    </a:prstGeom>
                    <a:ln>
                      <a:noFill/>
                    </a:ln>
                    <a:effectLst>
                      <a:outerShdw blurRad="292100" dist="139700" dir="2700000" algn="tl" rotWithShape="0">
                        <a:srgbClr val="333333">
                          <a:alpha val="65000"/>
                        </a:srgbClr>
                      </a:outerShdw>
                    </a:effectLst>
                  </pic:spPr>
                </pic:pic>
              </a:graphicData>
            </a:graphic>
          </wp:inline>
        </w:drawing>
      </w:r>
    </w:p>
    <w:p w:rsidR="00F241F9" w:rsidRDefault="00F241F9" w:rsidP="005F7353">
      <w:pPr>
        <w:spacing w:line="240" w:lineRule="auto"/>
        <w:rPr>
          <w:rFonts w:ascii="Times New Roman" w:hAnsi="Times New Roman"/>
        </w:rPr>
      </w:pPr>
      <w:r>
        <w:rPr>
          <w:rFonts w:ascii="Times New Roman" w:hAnsi="Times New Roman"/>
        </w:rPr>
        <w:t xml:space="preserve">As you can see, Time </w:t>
      </w:r>
      <w:r w:rsidR="004A71A0">
        <w:rPr>
          <w:rFonts w:ascii="Times New Roman" w:hAnsi="Times New Roman"/>
        </w:rPr>
        <w:t>of</w:t>
      </w:r>
      <w:r>
        <w:rPr>
          <w:rFonts w:ascii="Times New Roman" w:hAnsi="Times New Roman"/>
        </w:rPr>
        <w:t xml:space="preserve"> </w:t>
      </w:r>
      <w:r w:rsidR="004A71A0">
        <w:rPr>
          <w:rFonts w:ascii="Times New Roman" w:hAnsi="Times New Roman"/>
        </w:rPr>
        <w:t>Occurrence</w:t>
      </w:r>
      <w:r>
        <w:rPr>
          <w:rFonts w:ascii="Times New Roman" w:hAnsi="Times New Roman"/>
        </w:rPr>
        <w:t xml:space="preserve"> is the first column and it has the original position attribute set to 0. Alarm UID is the second column, and its original position attribute is set to 1. This will also correspond to the data in the Custom Grids table:</w:t>
      </w:r>
    </w:p>
    <w:p w:rsidR="00F241F9" w:rsidRDefault="00F241F9" w:rsidP="005F7353">
      <w:pPr>
        <w:spacing w:line="240" w:lineRule="auto"/>
        <w:rPr>
          <w:rFonts w:ascii="Times New Roman" w:hAnsi="Times New Roman"/>
        </w:rPr>
      </w:pPr>
      <w:r>
        <w:rPr>
          <w:noProof/>
        </w:rPr>
        <w:drawing>
          <wp:inline distT="0" distB="0" distL="0" distR="0" wp14:anchorId="7B86BB3A" wp14:editId="20FD12DF">
            <wp:extent cx="5943600" cy="422910"/>
            <wp:effectExtent l="171450" t="171450" r="381000" b="3581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22910"/>
                    </a:xfrm>
                    <a:prstGeom prst="rect">
                      <a:avLst/>
                    </a:prstGeom>
                    <a:ln>
                      <a:noFill/>
                    </a:ln>
                    <a:effectLst>
                      <a:outerShdw blurRad="292100" dist="139700" dir="2700000" algn="tl" rotWithShape="0">
                        <a:srgbClr val="333333">
                          <a:alpha val="65000"/>
                        </a:srgbClr>
                      </a:outerShdw>
                    </a:effectLst>
                  </pic:spPr>
                </pic:pic>
              </a:graphicData>
            </a:graphic>
          </wp:inline>
        </w:drawing>
      </w:r>
    </w:p>
    <w:p w:rsidR="00227713" w:rsidRDefault="00F241F9" w:rsidP="005F7353">
      <w:pPr>
        <w:spacing w:line="240" w:lineRule="auto"/>
        <w:rPr>
          <w:rFonts w:ascii="Times New Roman" w:hAnsi="Times New Roman"/>
        </w:rPr>
      </w:pPr>
      <w:r>
        <w:rPr>
          <w:rFonts w:ascii="Times New Roman" w:hAnsi="Times New Roman"/>
        </w:rPr>
        <w:t>This concept is how we order the export dynamically, since we basically have to re-order, re-title, and hide the columns just like we did on the client side, but this time on the server. An e</w:t>
      </w:r>
      <w:r>
        <w:rPr>
          <w:rFonts w:ascii="Times New Roman" w:hAnsi="Times New Roman"/>
        </w:rPr>
        <w:t>x</w:t>
      </w:r>
      <w:r>
        <w:rPr>
          <w:rFonts w:ascii="Times New Roman" w:hAnsi="Times New Roman"/>
        </w:rPr>
        <w:t>port factory has been created to do just that.</w:t>
      </w:r>
      <w:r w:rsidR="00227713">
        <w:rPr>
          <w:rFonts w:ascii="Times New Roman" w:hAnsi="Times New Roman"/>
        </w:rPr>
        <w:t xml:space="preserve"> The PDF and Excel</w:t>
      </w:r>
      <w:r w:rsidR="001E3640">
        <w:rPr>
          <w:rFonts w:ascii="Times New Roman" w:hAnsi="Times New Roman"/>
        </w:rPr>
        <w:t xml:space="preserve"> methods</w:t>
      </w:r>
      <w:r w:rsidR="00227713">
        <w:rPr>
          <w:rFonts w:ascii="Times New Roman" w:hAnsi="Times New Roman"/>
        </w:rPr>
        <w:t xml:space="preserve"> </w:t>
      </w:r>
      <w:r w:rsidR="001E3640">
        <w:rPr>
          <w:rFonts w:ascii="Times New Roman" w:hAnsi="Times New Roman"/>
        </w:rPr>
        <w:t>add</w:t>
      </w:r>
      <w:r w:rsidR="00227713">
        <w:rPr>
          <w:rFonts w:ascii="Times New Roman" w:hAnsi="Times New Roman"/>
        </w:rPr>
        <w:t xml:space="preserve"> a few filters to the top of the file, but otherwise functions the same as the csv export.</w:t>
      </w:r>
    </w:p>
    <w:p w:rsidR="00227713" w:rsidRDefault="00227713" w:rsidP="005F7353">
      <w:pPr>
        <w:spacing w:line="240" w:lineRule="auto"/>
        <w:rPr>
          <w:rFonts w:ascii="Times New Roman" w:hAnsi="Times New Roman"/>
        </w:rPr>
      </w:pPr>
    </w:p>
    <w:p w:rsidR="00227713" w:rsidRDefault="001E3640" w:rsidP="005F7353">
      <w:pPr>
        <w:spacing w:line="240" w:lineRule="auto"/>
        <w:rPr>
          <w:rFonts w:ascii="Times New Roman" w:hAnsi="Times New Roman"/>
        </w:rPr>
      </w:pPr>
      <w:r>
        <w:rPr>
          <w:rFonts w:ascii="Times New Roman" w:hAnsi="Times New Roman"/>
        </w:rPr>
        <w:t>Now t</w:t>
      </w:r>
      <w:r w:rsidR="00227713">
        <w:rPr>
          <w:rFonts w:ascii="Times New Roman" w:hAnsi="Times New Roman"/>
        </w:rPr>
        <w:t>he same process applies as Data Access. We build the filters, call the stored proc, and r</w:t>
      </w:r>
      <w:r w:rsidR="00227713">
        <w:rPr>
          <w:rFonts w:ascii="Times New Roman" w:hAnsi="Times New Roman"/>
        </w:rPr>
        <w:t>e</w:t>
      </w:r>
      <w:r w:rsidR="00227713">
        <w:rPr>
          <w:rFonts w:ascii="Times New Roman" w:hAnsi="Times New Roman"/>
        </w:rPr>
        <w:t xml:space="preserve">turn the data we need. Now that we have a list of objects and a data source request, we will use the Export Factory to call the </w:t>
      </w:r>
      <w:r>
        <w:rPr>
          <w:rFonts w:ascii="Times New Roman" w:hAnsi="Times New Roman"/>
        </w:rPr>
        <w:t xml:space="preserve">appropriate export generation </w:t>
      </w:r>
      <w:r w:rsidR="00227713">
        <w:rPr>
          <w:rFonts w:ascii="Times New Roman" w:hAnsi="Times New Roman"/>
        </w:rPr>
        <w:t xml:space="preserve">method. We will pass in the list of objects, the controller, action, and the customer Id. </w:t>
      </w:r>
    </w:p>
    <w:p w:rsidR="00227713" w:rsidRDefault="00227713" w:rsidP="005F7353">
      <w:pPr>
        <w:spacing w:line="240" w:lineRule="auto"/>
        <w:rPr>
          <w:rFonts w:ascii="Times New Roman" w:hAnsi="Times New Roman"/>
        </w:rPr>
      </w:pPr>
    </w:p>
    <w:p w:rsidR="00227713" w:rsidRDefault="00227713" w:rsidP="005F7353">
      <w:pPr>
        <w:spacing w:line="240" w:lineRule="auto"/>
        <w:rPr>
          <w:rFonts w:ascii="Times New Roman" w:hAnsi="Times New Roman"/>
        </w:rPr>
      </w:pPr>
      <w:r>
        <w:rPr>
          <w:rFonts w:ascii="Times New Roman" w:hAnsi="Times New Roman"/>
        </w:rPr>
        <w:t>This method takes the list of objects passed in (Alarms in this example) and determines all of the properties the grid cares about (based on the Original</w:t>
      </w:r>
      <w:r w:rsidR="004A71A0">
        <w:rPr>
          <w:rFonts w:ascii="Times New Roman" w:hAnsi="Times New Roman"/>
        </w:rPr>
        <w:t xml:space="preserve"> </w:t>
      </w:r>
      <w:r>
        <w:rPr>
          <w:rFonts w:ascii="Times New Roman" w:hAnsi="Times New Roman"/>
        </w:rPr>
        <w:t>Grid</w:t>
      </w:r>
      <w:r w:rsidR="004A71A0">
        <w:rPr>
          <w:rFonts w:ascii="Times New Roman" w:hAnsi="Times New Roman"/>
        </w:rPr>
        <w:t xml:space="preserve"> </w:t>
      </w:r>
      <w:r>
        <w:rPr>
          <w:rFonts w:ascii="Times New Roman" w:hAnsi="Times New Roman"/>
        </w:rPr>
        <w:t>Position attribute).</w:t>
      </w:r>
    </w:p>
    <w:p w:rsidR="001E3640" w:rsidRDefault="001E3640" w:rsidP="005F7353">
      <w:pPr>
        <w:spacing w:line="240" w:lineRule="auto"/>
        <w:rPr>
          <w:rFonts w:ascii="Times New Roman" w:hAnsi="Times New Roman"/>
        </w:rPr>
      </w:pPr>
    </w:p>
    <w:p w:rsidR="001E3640" w:rsidRDefault="00227713" w:rsidP="001E3640">
      <w:pPr>
        <w:spacing w:line="240" w:lineRule="auto"/>
        <w:rPr>
          <w:rFonts w:ascii="Times New Roman" w:hAnsi="Times New Roman"/>
        </w:rPr>
      </w:pPr>
      <w:r>
        <w:rPr>
          <w:rFonts w:ascii="Times New Roman" w:hAnsi="Times New Roman"/>
        </w:rPr>
        <w:t xml:space="preserve">Then it gets all of the grid data from the DB for this controller / action / customer. </w:t>
      </w:r>
      <w:r w:rsidR="001E3640">
        <w:rPr>
          <w:rFonts w:ascii="Times New Roman" w:hAnsi="Times New Roman"/>
        </w:rPr>
        <w:t>Some compa</w:t>
      </w:r>
      <w:r w:rsidR="001E3640">
        <w:rPr>
          <w:rFonts w:ascii="Times New Roman" w:hAnsi="Times New Roman"/>
        </w:rPr>
        <w:t>r</w:t>
      </w:r>
      <w:r w:rsidR="001E3640">
        <w:rPr>
          <w:rFonts w:ascii="Times New Roman" w:hAnsi="Times New Roman"/>
        </w:rPr>
        <w:t>ison logic is used to determine all of the grid data in the correct order to use for the export gene</w:t>
      </w:r>
      <w:r w:rsidR="001E3640">
        <w:rPr>
          <w:rFonts w:ascii="Times New Roman" w:hAnsi="Times New Roman"/>
        </w:rPr>
        <w:t>r</w:t>
      </w:r>
      <w:r w:rsidR="001E3640">
        <w:rPr>
          <w:rFonts w:ascii="Times New Roman" w:hAnsi="Times New Roman"/>
        </w:rPr>
        <w:t>ation.</w:t>
      </w:r>
    </w:p>
    <w:p w:rsidR="001E3640" w:rsidRDefault="001E3640" w:rsidP="001E3640">
      <w:pPr>
        <w:spacing w:line="240" w:lineRule="auto"/>
        <w:rPr>
          <w:rFonts w:ascii="Times New Roman" w:hAnsi="Times New Roman"/>
        </w:rPr>
      </w:pPr>
    </w:p>
    <w:p w:rsidR="005E3F48" w:rsidRDefault="001E3640" w:rsidP="001E3640">
      <w:pPr>
        <w:spacing w:line="240" w:lineRule="auto"/>
        <w:rPr>
          <w:rFonts w:ascii="Times New Roman" w:hAnsi="Times New Roman"/>
        </w:rPr>
      </w:pPr>
      <w:r>
        <w:rPr>
          <w:rFonts w:ascii="Times New Roman" w:hAnsi="Times New Roman"/>
        </w:rPr>
        <w:t>The result of this is an ordered, titled, valid set of grid data that represents the grid the user saw on the screen in the same order with the same columns displayed. Once we have this list, we can generate the appropriate export file and return the memory stream back to the user for download.</w:t>
      </w:r>
    </w:p>
    <w:p w:rsidR="001E3640" w:rsidRDefault="001E3640" w:rsidP="001E3640">
      <w:pPr>
        <w:spacing w:line="240" w:lineRule="auto"/>
        <w:rPr>
          <w:rFonts w:ascii="Times New Roman" w:hAnsi="Times New Roman"/>
        </w:rPr>
      </w:pPr>
    </w:p>
    <w:p w:rsidR="001E3640" w:rsidRDefault="001E3640" w:rsidP="001E3640">
      <w:pPr>
        <w:spacing w:line="240" w:lineRule="auto"/>
        <w:rPr>
          <w:rFonts w:ascii="Times New Roman" w:hAnsi="Times New Roman"/>
        </w:rPr>
      </w:pPr>
      <w:r>
        <w:rPr>
          <w:rFonts w:ascii="Times New Roman" w:hAnsi="Times New Roman"/>
        </w:rPr>
        <w:t>This is the code that generates a list of properties for an object sorted correctly so we know how to correctly generate the export file column order:</w:t>
      </w:r>
    </w:p>
    <w:p w:rsidR="001E3640" w:rsidRDefault="004A71A0" w:rsidP="001E3640">
      <w:pPr>
        <w:spacing w:line="240" w:lineRule="auto"/>
        <w:rPr>
          <w:rFonts w:ascii="Times New Roman" w:hAnsi="Times New Roman"/>
          <w:color w:val="000000"/>
          <w:kern w:val="22"/>
          <w:sz w:val="22"/>
        </w:rPr>
      </w:pPr>
      <w:r>
        <w:rPr>
          <w:noProof/>
        </w:rPr>
        <w:drawing>
          <wp:inline distT="0" distB="0" distL="0" distR="0" wp14:anchorId="3D556F3A" wp14:editId="4BD3C481">
            <wp:extent cx="6364717" cy="970347"/>
            <wp:effectExtent l="171450" t="171450" r="379095" b="3632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413075" cy="977720"/>
                    </a:xfrm>
                    <a:prstGeom prst="rect">
                      <a:avLst/>
                    </a:prstGeom>
                    <a:ln>
                      <a:noFill/>
                    </a:ln>
                    <a:effectLst>
                      <a:outerShdw blurRad="292100" dist="139700" dir="2700000" algn="tl" rotWithShape="0">
                        <a:srgbClr val="333333">
                          <a:alpha val="65000"/>
                        </a:srgbClr>
                      </a:outerShdw>
                    </a:effectLst>
                  </pic:spPr>
                </pic:pic>
              </a:graphicData>
            </a:graphic>
          </wp:inline>
        </w:drawing>
      </w:r>
    </w:p>
    <w:p w:rsidR="005E3F48" w:rsidRPr="007F62B7" w:rsidRDefault="005E3F48" w:rsidP="005F7353">
      <w:pPr>
        <w:pStyle w:val="Body"/>
        <w:spacing w:before="0" w:after="0"/>
      </w:pPr>
    </w:p>
    <w:sectPr w:rsidR="005E3F48" w:rsidRPr="007F62B7" w:rsidSect="00ED433A">
      <w:headerReference w:type="default" r:id="rId33"/>
      <w:footerReference w:type="even" r:id="rId34"/>
      <w:footerReference w:type="default" r:id="rId35"/>
      <w:headerReference w:type="first" r:id="rId36"/>
      <w:footerReference w:type="first" r:id="rId37"/>
      <w:type w:val="oddPage"/>
      <w:pgSz w:w="12240" w:h="15840" w:code="1"/>
      <w:pgMar w:top="720" w:right="1080" w:bottom="720" w:left="1080" w:header="446" w:footer="0" w:gutter="72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6D9" w:rsidRDefault="009D16D9">
      <w:r>
        <w:separator/>
      </w:r>
    </w:p>
  </w:endnote>
  <w:endnote w:type="continuationSeparator" w:id="0">
    <w:p w:rsidR="009D16D9" w:rsidRDefault="009D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6A03E9">
    <w:pPr>
      <w:pStyle w:val="Footer"/>
      <w:jc w:val="left"/>
      <w:rPr>
        <w:rStyle w:val="PageNumber"/>
        <w:b/>
        <w:color w:val="808080" w:themeColor="background1" w:themeShade="80"/>
        <w:sz w:val="16"/>
      </w:rPr>
    </w:pPr>
  </w:p>
  <w:p w:rsidR="006A03E9" w:rsidRDefault="006A03E9">
    <w:pPr>
      <w:pStyle w:val="Footer"/>
      <w:jc w:val="left"/>
      <w:rPr>
        <w:rStyle w:val="PageNumber"/>
        <w:b/>
        <w:color w:val="808080" w:themeColor="background1" w:themeShade="80"/>
        <w:sz w:val="16"/>
      </w:rPr>
    </w:pPr>
  </w:p>
  <w:p w:rsidR="006A03E9" w:rsidRDefault="006A03E9" w:rsidP="00AC53B0">
    <w:pPr>
      <w:pStyle w:val="Footer"/>
      <w:tabs>
        <w:tab w:val="clear" w:pos="8640"/>
        <w:tab w:val="right" w:pos="9990"/>
      </w:tabs>
      <w:ind w:right="90"/>
      <w:jc w:val="left"/>
      <w:rPr>
        <w:rStyle w:val="PageNumber"/>
      </w:rPr>
    </w:pPr>
    <w:r>
      <w:rPr>
        <w:b/>
        <w:color w:val="808080" w:themeColor="background1" w:themeShade="80"/>
        <w:sz w:val="16"/>
      </w:rPr>
      <mc:AlternateContent>
        <mc:Choice Requires="wps">
          <w:drawing>
            <wp:anchor distT="0" distB="0" distL="114300" distR="114300" simplePos="0" relativeHeight="251659264" behindDoc="0" locked="0" layoutInCell="1" allowOverlap="1" wp14:anchorId="05794C92" wp14:editId="197B2FFE">
              <wp:simplePos x="0" y="0"/>
              <wp:positionH relativeFrom="margin">
                <wp:posOffset>-635</wp:posOffset>
              </wp:positionH>
              <wp:positionV relativeFrom="paragraph">
                <wp:posOffset>-29845</wp:posOffset>
              </wp:positionV>
              <wp:extent cx="6400800" cy="635"/>
              <wp:effectExtent l="0" t="0" r="19050" b="37465"/>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oE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cTl6BB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b/>
        <w:color w:val="808080" w:themeColor="background1" w:themeShade="80"/>
        <w:sz w:val="16"/>
      </w:rP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r>
      <w:rPr>
        <w:rStyle w:val="PageNumber"/>
      </w:rPr>
      <w:tab/>
    </w:r>
    <w:r>
      <w:rPr>
        <w:rStyle w:val="PageNumber"/>
      </w:rPr>
      <w:tab/>
      <w:t xml:space="preserve">      </w:t>
    </w:r>
    <w:r w:rsidRPr="00AC53B0">
      <w:rPr>
        <w:rStyle w:val="PageNumber"/>
        <w:b/>
        <w:color w:val="808080" w:themeColor="background1" w:themeShade="80"/>
        <w:sz w:val="16"/>
      </w:rPr>
      <w:t>Confidential and Prioprietary</w:t>
    </w:r>
    <w:r w:rsidRPr="00AC53B0">
      <w:rPr>
        <w:rStyle w:val="PageNumber"/>
        <w:color w:val="808080" w:themeColor="background1" w:themeShade="80"/>
        <w:sz w:val="16"/>
      </w:rPr>
      <w:t xml:space="preserve"> </w:t>
    </w:r>
  </w:p>
  <w:p w:rsidR="006A03E9" w:rsidRPr="00AC53B0" w:rsidRDefault="006A03E9" w:rsidP="00AC53B0">
    <w:pPr>
      <w:pStyle w:val="Footer"/>
      <w:jc w:val="center"/>
      <w:rPr>
        <w:sz w:val="16"/>
      </w:rPr>
    </w:pPr>
    <w:r w:rsidRPr="00AC53B0">
      <w:rPr>
        <w:rStyle w:val="PageNumber"/>
        <w:sz w:val="16"/>
      </w:rPr>
      <w:t>Unified Developments, Inc. 16620 Swingly Road, Suite 260, Chesterfield, MO 63017 Phone: (636) xxx-xxxx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6A03E9" w:rsidP="00963DF7">
    <w:pPr>
      <w:pStyle w:val="Footer"/>
      <w:spacing w:line="240" w:lineRule="auto"/>
      <w:jc w:val="left"/>
      <w:rPr>
        <w:rStyle w:val="PageNumber"/>
        <w:b/>
        <w:color w:val="808080" w:themeColor="background1" w:themeShade="80"/>
        <w:sz w:val="16"/>
      </w:rPr>
    </w:pPr>
  </w:p>
  <w:p w:rsidR="006A03E9" w:rsidRDefault="006A03E9" w:rsidP="00963DF7">
    <w:pPr>
      <w:pStyle w:val="Footer"/>
      <w:tabs>
        <w:tab w:val="clear" w:pos="8640"/>
        <w:tab w:val="right" w:pos="9990"/>
      </w:tabs>
      <w:spacing w:line="240" w:lineRule="auto"/>
      <w:ind w:right="90"/>
      <w:jc w:val="left"/>
      <w:rPr>
        <w:rStyle w:val="PageNumber"/>
      </w:rPr>
    </w:pPr>
    <w:r>
      <w:rPr>
        <w:b/>
        <w:color w:val="808080" w:themeColor="background1" w:themeShade="80"/>
        <w:sz w:val="16"/>
      </w:rPr>
      <mc:AlternateContent>
        <mc:Choice Requires="wps">
          <w:drawing>
            <wp:anchor distT="0" distB="0" distL="114300" distR="114300" simplePos="0" relativeHeight="251661312" behindDoc="0" locked="0" layoutInCell="1" allowOverlap="1" wp14:anchorId="25ECEA88" wp14:editId="0CEE3349">
              <wp:simplePos x="0" y="0"/>
              <wp:positionH relativeFrom="margin">
                <wp:posOffset>-635</wp:posOffset>
              </wp:positionH>
              <wp:positionV relativeFrom="paragraph">
                <wp:posOffset>-29845</wp:posOffset>
              </wp:positionV>
              <wp:extent cx="6400800" cy="635"/>
              <wp:effectExtent l="0" t="0" r="19050" b="37465"/>
              <wp:wrapNone/>
              <wp:docPr id="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Dy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5eLQ8h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b/>
        <w:color w:val="808080" w:themeColor="background1" w:themeShade="80"/>
        <w:sz w:val="16"/>
      </w:rPr>
      <w:t>Page</w:t>
    </w:r>
    <w:r w:rsidRPr="00F219D7">
      <w:rPr>
        <w:rStyle w:val="PageNumber"/>
        <w:b/>
      </w:rPr>
      <w:t xml:space="preserve">:  </w:t>
    </w:r>
    <w:r w:rsidRPr="00F219D7">
      <w:rPr>
        <w:rStyle w:val="PageNumber"/>
        <w:b/>
      </w:rPr>
      <w:fldChar w:fldCharType="begin"/>
    </w:r>
    <w:r w:rsidRPr="00F219D7">
      <w:rPr>
        <w:rStyle w:val="PageNumber"/>
        <w:b/>
      </w:rPr>
      <w:instrText xml:space="preserve"> PAGE </w:instrText>
    </w:r>
    <w:r w:rsidRPr="00F219D7">
      <w:rPr>
        <w:rStyle w:val="PageNumber"/>
        <w:b/>
      </w:rPr>
      <w:fldChar w:fldCharType="separate"/>
    </w:r>
    <w:r w:rsidR="00374F9F">
      <w:rPr>
        <w:rStyle w:val="PageNumber"/>
        <w:b/>
      </w:rPr>
      <w:t>14</w:t>
    </w:r>
    <w:r w:rsidRPr="00F219D7">
      <w:rPr>
        <w:rStyle w:val="PageNumber"/>
        <w:b/>
      </w:rPr>
      <w:fldChar w:fldCharType="end"/>
    </w:r>
    <w:r>
      <w:rPr>
        <w:rStyle w:val="PageNumber"/>
      </w:rPr>
      <w:tab/>
    </w:r>
    <w:r>
      <w:rPr>
        <w:rStyle w:val="PageNumber"/>
      </w:rPr>
      <w:tab/>
      <w:t xml:space="preserve">      </w:t>
    </w:r>
    <w:r w:rsidRPr="00AC53B0">
      <w:rPr>
        <w:rStyle w:val="PageNumber"/>
        <w:b/>
        <w:color w:val="808080" w:themeColor="background1" w:themeShade="80"/>
        <w:sz w:val="16"/>
      </w:rPr>
      <w:t>Confidential and Prioprietary</w:t>
    </w:r>
    <w:r w:rsidRPr="00AC53B0">
      <w:rPr>
        <w:rStyle w:val="PageNumber"/>
        <w:color w:val="808080" w:themeColor="background1" w:themeShade="80"/>
        <w:sz w:val="16"/>
      </w:rPr>
      <w:t xml:space="preserve"> </w:t>
    </w:r>
  </w:p>
  <w:p w:rsidR="006A03E9" w:rsidRDefault="006A03E9" w:rsidP="00AC53B0">
    <w:pPr>
      <w:pStyle w:val="Footer"/>
      <w:jc w:val="center"/>
      <w:rPr>
        <w:rStyle w:val="PageNumber"/>
        <w:color w:val="7F7F7F" w:themeColor="text1" w:themeTint="80"/>
        <w:sz w:val="16"/>
      </w:rPr>
    </w:pPr>
  </w:p>
  <w:p w:rsidR="006A03E9" w:rsidRPr="00F219D7" w:rsidRDefault="006A03E9" w:rsidP="00F219D7">
    <w:pPr>
      <w:pStyle w:val="Footer"/>
      <w:tabs>
        <w:tab w:val="left" w:pos="10890"/>
      </w:tabs>
      <w:ind w:right="900"/>
      <w:jc w:val="center"/>
      <w:rPr>
        <w:color w:val="7F7F7F" w:themeColor="text1" w:themeTint="80"/>
        <w:sz w:val="16"/>
      </w:rPr>
    </w:pPr>
    <w:r w:rsidRPr="00F219D7">
      <w:rPr>
        <w:rStyle w:val="PageNumber"/>
        <w:color w:val="7F7F7F" w:themeColor="text1" w:themeTint="80"/>
        <w:sz w:val="16"/>
      </w:rPr>
      <w:t>Unified Developments, Inc. 16690 Swingley Ridge Road, Suite 260, Chesterfield, MO 63017 Phone: (636) 532-4424</w:t>
    </w:r>
  </w:p>
  <w:p w:rsidR="006A03E9" w:rsidRPr="00AC53B0" w:rsidRDefault="006A03E9" w:rsidP="00AC53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Pr="00AC53B0" w:rsidRDefault="006A03E9">
    <w:pPr>
      <w:pStyle w:val="Footer"/>
      <w:rPr>
        <w:b/>
        <w:i/>
        <w:color w:val="808080" w:themeColor="background1" w:themeShade="80"/>
      </w:rPr>
    </w:pPr>
    <w:r w:rsidRPr="00AC53B0">
      <w:rPr>
        <w:b/>
        <w:i/>
        <w:color w:val="808080" w:themeColor="background1" w:themeShade="80"/>
      </w:rPr>
      <w:t>Confidential and Prioprietary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6D9" w:rsidRDefault="009D16D9">
      <w:r>
        <w:separator/>
      </w:r>
    </w:p>
  </w:footnote>
  <w:footnote w:type="continuationSeparator" w:id="0">
    <w:p w:rsidR="009D16D9" w:rsidRDefault="009D1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6A03E9" w:rsidP="00963DF7">
    <w:pPr>
      <w:pStyle w:val="Header"/>
      <w:spacing w:after="120" w:line="240" w:lineRule="auto"/>
      <w:jc w:val="right"/>
    </w:pPr>
    <w:r>
      <w:rPr>
        <w:i/>
      </w:rPr>
      <w:t xml:space="preserve"> </w:t>
    </w:r>
    <w:r w:rsidRPr="00963DF7">
      <w:rPr>
        <w:i/>
      </w:rPr>
      <w:t>Duncan Solutions’ Architecture Assessment Results</w:t>
    </w:r>
    <w:r>
      <w:t xml:space="preserve">      </w:t>
    </w:r>
    <w:r>
      <w:rPr>
        <w:noProof/>
        <w:color w:val="7F7F7F"/>
        <w:spacing w:val="60"/>
      </w:rPr>
      <w:drawing>
        <wp:inline distT="0" distB="0" distL="0" distR="0" wp14:anchorId="0E1D8F05" wp14:editId="1F045D3A">
          <wp:extent cx="57404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152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6A03E9">
    <w:pPr>
      <w:pStyle w:val="Header"/>
    </w:pPr>
    <w:r>
      <w:rPr>
        <w:noProof/>
      </w:rPr>
      <w:drawing>
        <wp:anchor distT="0" distB="0" distL="114300" distR="114300" simplePos="0" relativeHeight="251662336" behindDoc="0" locked="0" layoutInCell="1" allowOverlap="1" wp14:anchorId="29321CC3" wp14:editId="028622E2">
          <wp:simplePos x="0" y="0"/>
          <wp:positionH relativeFrom="margin">
            <wp:posOffset>2715260</wp:posOffset>
          </wp:positionH>
          <wp:positionV relativeFrom="margin">
            <wp:posOffset>1476375</wp:posOffset>
          </wp:positionV>
          <wp:extent cx="1542415" cy="99377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9937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896D81"/>
    <w:multiLevelType w:val="hybridMultilevel"/>
    <w:tmpl w:val="9AC2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5AE7455"/>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F76F1"/>
    <w:multiLevelType w:val="hybridMultilevel"/>
    <w:tmpl w:val="9796F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32973"/>
    <w:multiLevelType w:val="hybridMultilevel"/>
    <w:tmpl w:val="6C0A5676"/>
    <w:lvl w:ilvl="0" w:tplc="242284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64873"/>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801328"/>
    <w:multiLevelType w:val="hybridMultilevel"/>
    <w:tmpl w:val="044AC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96910"/>
    <w:multiLevelType w:val="hybridMultilevel"/>
    <w:tmpl w:val="6AD8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CA4C97"/>
    <w:multiLevelType w:val="multilevel"/>
    <w:tmpl w:val="9278B1E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0881D16"/>
    <w:multiLevelType w:val="hybridMultilevel"/>
    <w:tmpl w:val="D5F0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nsid w:val="6D7D16FB"/>
    <w:multiLevelType w:val="hybridMultilevel"/>
    <w:tmpl w:val="A2F8B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51095"/>
    <w:multiLevelType w:val="hybridMultilevel"/>
    <w:tmpl w:val="605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3"/>
  </w:num>
  <w:num w:numId="5">
    <w:abstractNumId w:val="1"/>
  </w:num>
  <w:num w:numId="6">
    <w:abstractNumId w:val="5"/>
  </w:num>
  <w:num w:numId="7">
    <w:abstractNumId w:val="13"/>
  </w:num>
  <w:num w:numId="8">
    <w:abstractNumId w:val="6"/>
  </w:num>
  <w:num w:numId="9">
    <w:abstractNumId w:val="7"/>
  </w:num>
  <w:num w:numId="10">
    <w:abstractNumId w:val="4"/>
  </w:num>
  <w:num w:numId="11">
    <w:abstractNumId w:val="8"/>
  </w:num>
  <w:num w:numId="12">
    <w:abstractNumId w:val="9"/>
  </w:num>
  <w:num w:numId="13">
    <w:abstractNumId w:val="2"/>
  </w:num>
  <w:num w:numId="14">
    <w:abstractNumId w:val="11"/>
  </w:num>
  <w:num w:numId="1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61"/>
    <w:rsid w:val="00003C5D"/>
    <w:rsid w:val="000105A4"/>
    <w:rsid w:val="000112CB"/>
    <w:rsid w:val="00012C6C"/>
    <w:rsid w:val="00012D45"/>
    <w:rsid w:val="00015E61"/>
    <w:rsid w:val="00016F86"/>
    <w:rsid w:val="00020AA3"/>
    <w:rsid w:val="00021D1B"/>
    <w:rsid w:val="00022132"/>
    <w:rsid w:val="00025F3D"/>
    <w:rsid w:val="00026923"/>
    <w:rsid w:val="00026D8F"/>
    <w:rsid w:val="00030E8D"/>
    <w:rsid w:val="00030FE5"/>
    <w:rsid w:val="0003261A"/>
    <w:rsid w:val="00035608"/>
    <w:rsid w:val="00035EA6"/>
    <w:rsid w:val="00044657"/>
    <w:rsid w:val="00044A3E"/>
    <w:rsid w:val="0004566C"/>
    <w:rsid w:val="0005077C"/>
    <w:rsid w:val="0005095E"/>
    <w:rsid w:val="00055F92"/>
    <w:rsid w:val="0005624B"/>
    <w:rsid w:val="00056F93"/>
    <w:rsid w:val="00066EC3"/>
    <w:rsid w:val="0006728B"/>
    <w:rsid w:val="000715B6"/>
    <w:rsid w:val="00073539"/>
    <w:rsid w:val="000739F6"/>
    <w:rsid w:val="0007472E"/>
    <w:rsid w:val="00075B3D"/>
    <w:rsid w:val="00075D26"/>
    <w:rsid w:val="00081997"/>
    <w:rsid w:val="00082327"/>
    <w:rsid w:val="000825CF"/>
    <w:rsid w:val="00083637"/>
    <w:rsid w:val="00084E44"/>
    <w:rsid w:val="000872E9"/>
    <w:rsid w:val="00094107"/>
    <w:rsid w:val="000961FA"/>
    <w:rsid w:val="00096E52"/>
    <w:rsid w:val="000A0375"/>
    <w:rsid w:val="000A039B"/>
    <w:rsid w:val="000A194C"/>
    <w:rsid w:val="000B18E6"/>
    <w:rsid w:val="000B28F5"/>
    <w:rsid w:val="000B2FE8"/>
    <w:rsid w:val="000B6821"/>
    <w:rsid w:val="000B72DC"/>
    <w:rsid w:val="000B771C"/>
    <w:rsid w:val="000C1B75"/>
    <w:rsid w:val="000C63C9"/>
    <w:rsid w:val="000D2DDF"/>
    <w:rsid w:val="000D556F"/>
    <w:rsid w:val="000E2396"/>
    <w:rsid w:val="000E3FA5"/>
    <w:rsid w:val="000E58EA"/>
    <w:rsid w:val="000E68D8"/>
    <w:rsid w:val="000F002A"/>
    <w:rsid w:val="000F30F4"/>
    <w:rsid w:val="000F4476"/>
    <w:rsid w:val="000F59B3"/>
    <w:rsid w:val="001014B7"/>
    <w:rsid w:val="00102B25"/>
    <w:rsid w:val="00105788"/>
    <w:rsid w:val="001072DD"/>
    <w:rsid w:val="00121918"/>
    <w:rsid w:val="001222CF"/>
    <w:rsid w:val="001230C0"/>
    <w:rsid w:val="00123585"/>
    <w:rsid w:val="001237FC"/>
    <w:rsid w:val="00127EC2"/>
    <w:rsid w:val="00131D42"/>
    <w:rsid w:val="00137CC8"/>
    <w:rsid w:val="00142B62"/>
    <w:rsid w:val="00144AE0"/>
    <w:rsid w:val="0014581E"/>
    <w:rsid w:val="00154533"/>
    <w:rsid w:val="00154597"/>
    <w:rsid w:val="0015571C"/>
    <w:rsid w:val="001564FF"/>
    <w:rsid w:val="00161654"/>
    <w:rsid w:val="00162381"/>
    <w:rsid w:val="001641AF"/>
    <w:rsid w:val="001651B0"/>
    <w:rsid w:val="001664C0"/>
    <w:rsid w:val="00166A1B"/>
    <w:rsid w:val="00176069"/>
    <w:rsid w:val="001820DD"/>
    <w:rsid w:val="001828C6"/>
    <w:rsid w:val="001829A3"/>
    <w:rsid w:val="0018521B"/>
    <w:rsid w:val="0018676D"/>
    <w:rsid w:val="00190191"/>
    <w:rsid w:val="001966ED"/>
    <w:rsid w:val="001A117C"/>
    <w:rsid w:val="001A693B"/>
    <w:rsid w:val="001A7971"/>
    <w:rsid w:val="001B004B"/>
    <w:rsid w:val="001B0193"/>
    <w:rsid w:val="001B055F"/>
    <w:rsid w:val="001B094B"/>
    <w:rsid w:val="001B0C45"/>
    <w:rsid w:val="001B3F91"/>
    <w:rsid w:val="001B432C"/>
    <w:rsid w:val="001B4A5E"/>
    <w:rsid w:val="001B4B64"/>
    <w:rsid w:val="001B7960"/>
    <w:rsid w:val="001C234A"/>
    <w:rsid w:val="001C3436"/>
    <w:rsid w:val="001D0CD9"/>
    <w:rsid w:val="001D1672"/>
    <w:rsid w:val="001D2549"/>
    <w:rsid w:val="001D7FFC"/>
    <w:rsid w:val="001E3640"/>
    <w:rsid w:val="001E6F9D"/>
    <w:rsid w:val="001F0855"/>
    <w:rsid w:val="001F1414"/>
    <w:rsid w:val="001F17F9"/>
    <w:rsid w:val="001F762B"/>
    <w:rsid w:val="00201186"/>
    <w:rsid w:val="00201EF0"/>
    <w:rsid w:val="00202E1C"/>
    <w:rsid w:val="00203167"/>
    <w:rsid w:val="002032AC"/>
    <w:rsid w:val="00205347"/>
    <w:rsid w:val="00205565"/>
    <w:rsid w:val="002076EB"/>
    <w:rsid w:val="00214813"/>
    <w:rsid w:val="00215470"/>
    <w:rsid w:val="0021690B"/>
    <w:rsid w:val="002169DA"/>
    <w:rsid w:val="00222232"/>
    <w:rsid w:val="00223EE5"/>
    <w:rsid w:val="00224266"/>
    <w:rsid w:val="00227489"/>
    <w:rsid w:val="00227713"/>
    <w:rsid w:val="00230435"/>
    <w:rsid w:val="00232745"/>
    <w:rsid w:val="00233695"/>
    <w:rsid w:val="00237751"/>
    <w:rsid w:val="002414E2"/>
    <w:rsid w:val="00246E9B"/>
    <w:rsid w:val="0025230C"/>
    <w:rsid w:val="00254227"/>
    <w:rsid w:val="00254765"/>
    <w:rsid w:val="00261597"/>
    <w:rsid w:val="0026482B"/>
    <w:rsid w:val="00264EA0"/>
    <w:rsid w:val="0026688F"/>
    <w:rsid w:val="0027163B"/>
    <w:rsid w:val="00275C8D"/>
    <w:rsid w:val="00276951"/>
    <w:rsid w:val="00276AF0"/>
    <w:rsid w:val="00281DE4"/>
    <w:rsid w:val="00295CE3"/>
    <w:rsid w:val="0029792F"/>
    <w:rsid w:val="002A0DB0"/>
    <w:rsid w:val="002A15F1"/>
    <w:rsid w:val="002A66FE"/>
    <w:rsid w:val="002B1D0E"/>
    <w:rsid w:val="002B27D1"/>
    <w:rsid w:val="002B3312"/>
    <w:rsid w:val="002C5184"/>
    <w:rsid w:val="002C61C3"/>
    <w:rsid w:val="002C666D"/>
    <w:rsid w:val="002C76F1"/>
    <w:rsid w:val="002D483E"/>
    <w:rsid w:val="002D4859"/>
    <w:rsid w:val="002D4AC4"/>
    <w:rsid w:val="002D516E"/>
    <w:rsid w:val="002D79A3"/>
    <w:rsid w:val="002E55A1"/>
    <w:rsid w:val="002E5D11"/>
    <w:rsid w:val="002F121E"/>
    <w:rsid w:val="002F64C0"/>
    <w:rsid w:val="003020E2"/>
    <w:rsid w:val="003035F6"/>
    <w:rsid w:val="00307AEA"/>
    <w:rsid w:val="00310A05"/>
    <w:rsid w:val="00312135"/>
    <w:rsid w:val="0031704C"/>
    <w:rsid w:val="00325580"/>
    <w:rsid w:val="00333090"/>
    <w:rsid w:val="00336078"/>
    <w:rsid w:val="00341670"/>
    <w:rsid w:val="00342645"/>
    <w:rsid w:val="00344AF1"/>
    <w:rsid w:val="003478B6"/>
    <w:rsid w:val="00350402"/>
    <w:rsid w:val="00353DA1"/>
    <w:rsid w:val="0035597D"/>
    <w:rsid w:val="00356EB4"/>
    <w:rsid w:val="0036036F"/>
    <w:rsid w:val="003604B8"/>
    <w:rsid w:val="00360893"/>
    <w:rsid w:val="00365F1A"/>
    <w:rsid w:val="003731E5"/>
    <w:rsid w:val="0037331D"/>
    <w:rsid w:val="003735A3"/>
    <w:rsid w:val="00374F9F"/>
    <w:rsid w:val="00380C5D"/>
    <w:rsid w:val="00382550"/>
    <w:rsid w:val="0039665F"/>
    <w:rsid w:val="003A0492"/>
    <w:rsid w:val="003A0506"/>
    <w:rsid w:val="003A09E9"/>
    <w:rsid w:val="003A4612"/>
    <w:rsid w:val="003A5657"/>
    <w:rsid w:val="003A74D2"/>
    <w:rsid w:val="003B0A11"/>
    <w:rsid w:val="003B1AEE"/>
    <w:rsid w:val="003B1B41"/>
    <w:rsid w:val="003B6D1E"/>
    <w:rsid w:val="003C0B37"/>
    <w:rsid w:val="003C4C69"/>
    <w:rsid w:val="003C5773"/>
    <w:rsid w:val="003D2434"/>
    <w:rsid w:val="003D24A6"/>
    <w:rsid w:val="003E1AFB"/>
    <w:rsid w:val="003E450C"/>
    <w:rsid w:val="003E742A"/>
    <w:rsid w:val="003E780A"/>
    <w:rsid w:val="003F1697"/>
    <w:rsid w:val="00402FAB"/>
    <w:rsid w:val="00404EC9"/>
    <w:rsid w:val="00406E7C"/>
    <w:rsid w:val="004131BA"/>
    <w:rsid w:val="00417595"/>
    <w:rsid w:val="00423243"/>
    <w:rsid w:val="004323FA"/>
    <w:rsid w:val="0043296C"/>
    <w:rsid w:val="00435CDE"/>
    <w:rsid w:val="0043710E"/>
    <w:rsid w:val="00443F84"/>
    <w:rsid w:val="004454E7"/>
    <w:rsid w:val="004457FC"/>
    <w:rsid w:val="0045500C"/>
    <w:rsid w:val="00455119"/>
    <w:rsid w:val="00457414"/>
    <w:rsid w:val="004624B7"/>
    <w:rsid w:val="00462F39"/>
    <w:rsid w:val="00463960"/>
    <w:rsid w:val="004645E7"/>
    <w:rsid w:val="004646D1"/>
    <w:rsid w:val="0047070D"/>
    <w:rsid w:val="00470C60"/>
    <w:rsid w:val="00470FE1"/>
    <w:rsid w:val="00474CBD"/>
    <w:rsid w:val="00475500"/>
    <w:rsid w:val="004762E2"/>
    <w:rsid w:val="00485589"/>
    <w:rsid w:val="004A71A0"/>
    <w:rsid w:val="004B5E17"/>
    <w:rsid w:val="004B7632"/>
    <w:rsid w:val="004C01AF"/>
    <w:rsid w:val="004C114E"/>
    <w:rsid w:val="004C1826"/>
    <w:rsid w:val="004C26BF"/>
    <w:rsid w:val="004C38B1"/>
    <w:rsid w:val="004C5756"/>
    <w:rsid w:val="004C6487"/>
    <w:rsid w:val="004C6E8F"/>
    <w:rsid w:val="004C7399"/>
    <w:rsid w:val="004D3259"/>
    <w:rsid w:val="004D3A61"/>
    <w:rsid w:val="004D4262"/>
    <w:rsid w:val="004D5105"/>
    <w:rsid w:val="004D5B20"/>
    <w:rsid w:val="004D5B40"/>
    <w:rsid w:val="004D5BE9"/>
    <w:rsid w:val="004E1012"/>
    <w:rsid w:val="004E179A"/>
    <w:rsid w:val="004E1AF3"/>
    <w:rsid w:val="004E254D"/>
    <w:rsid w:val="004E394D"/>
    <w:rsid w:val="004E40E3"/>
    <w:rsid w:val="004E49F8"/>
    <w:rsid w:val="004E5F07"/>
    <w:rsid w:val="004F041E"/>
    <w:rsid w:val="004F177F"/>
    <w:rsid w:val="004F2B97"/>
    <w:rsid w:val="004F35D9"/>
    <w:rsid w:val="004F3A80"/>
    <w:rsid w:val="004F4652"/>
    <w:rsid w:val="004F5406"/>
    <w:rsid w:val="00500EDA"/>
    <w:rsid w:val="005013B6"/>
    <w:rsid w:val="00501852"/>
    <w:rsid w:val="00506CF2"/>
    <w:rsid w:val="00510B40"/>
    <w:rsid w:val="00510CC3"/>
    <w:rsid w:val="00514F69"/>
    <w:rsid w:val="0051644D"/>
    <w:rsid w:val="005174CA"/>
    <w:rsid w:val="005207D5"/>
    <w:rsid w:val="00521734"/>
    <w:rsid w:val="005223C4"/>
    <w:rsid w:val="005268EE"/>
    <w:rsid w:val="005276F7"/>
    <w:rsid w:val="00530781"/>
    <w:rsid w:val="005340CE"/>
    <w:rsid w:val="00534DD9"/>
    <w:rsid w:val="005363B8"/>
    <w:rsid w:val="005370B4"/>
    <w:rsid w:val="0054289F"/>
    <w:rsid w:val="0055430A"/>
    <w:rsid w:val="0055712B"/>
    <w:rsid w:val="00566198"/>
    <w:rsid w:val="0056646E"/>
    <w:rsid w:val="00566D1B"/>
    <w:rsid w:val="00574080"/>
    <w:rsid w:val="005743EE"/>
    <w:rsid w:val="0057678D"/>
    <w:rsid w:val="005774D9"/>
    <w:rsid w:val="0058389C"/>
    <w:rsid w:val="0058467A"/>
    <w:rsid w:val="005878FC"/>
    <w:rsid w:val="00595142"/>
    <w:rsid w:val="00595815"/>
    <w:rsid w:val="00596FC3"/>
    <w:rsid w:val="005A00DB"/>
    <w:rsid w:val="005B12AD"/>
    <w:rsid w:val="005B235F"/>
    <w:rsid w:val="005B27D1"/>
    <w:rsid w:val="005B2CF6"/>
    <w:rsid w:val="005C08E0"/>
    <w:rsid w:val="005C124E"/>
    <w:rsid w:val="005C1D94"/>
    <w:rsid w:val="005C2E18"/>
    <w:rsid w:val="005C4AE7"/>
    <w:rsid w:val="005D1FC2"/>
    <w:rsid w:val="005D2A7A"/>
    <w:rsid w:val="005D3581"/>
    <w:rsid w:val="005D3887"/>
    <w:rsid w:val="005E02CF"/>
    <w:rsid w:val="005E1FE6"/>
    <w:rsid w:val="005E3F48"/>
    <w:rsid w:val="005E4791"/>
    <w:rsid w:val="005E7B11"/>
    <w:rsid w:val="005F0BCC"/>
    <w:rsid w:val="005F7353"/>
    <w:rsid w:val="006009D7"/>
    <w:rsid w:val="00600E6D"/>
    <w:rsid w:val="00601A92"/>
    <w:rsid w:val="00601BE3"/>
    <w:rsid w:val="006024B0"/>
    <w:rsid w:val="006047CE"/>
    <w:rsid w:val="00607DDE"/>
    <w:rsid w:val="00616DE5"/>
    <w:rsid w:val="006225A6"/>
    <w:rsid w:val="006316F7"/>
    <w:rsid w:val="00635A36"/>
    <w:rsid w:val="006368EA"/>
    <w:rsid w:val="00637EA4"/>
    <w:rsid w:val="00641E22"/>
    <w:rsid w:val="006423F1"/>
    <w:rsid w:val="00642E68"/>
    <w:rsid w:val="00647231"/>
    <w:rsid w:val="0064788C"/>
    <w:rsid w:val="0065186D"/>
    <w:rsid w:val="006551C1"/>
    <w:rsid w:val="006610CA"/>
    <w:rsid w:val="00661A74"/>
    <w:rsid w:val="006655A9"/>
    <w:rsid w:val="00673DB9"/>
    <w:rsid w:val="00675D04"/>
    <w:rsid w:val="00676744"/>
    <w:rsid w:val="006779B9"/>
    <w:rsid w:val="00684B78"/>
    <w:rsid w:val="00687C61"/>
    <w:rsid w:val="00687DB2"/>
    <w:rsid w:val="00694FBE"/>
    <w:rsid w:val="006964AC"/>
    <w:rsid w:val="006A03E9"/>
    <w:rsid w:val="006A24F5"/>
    <w:rsid w:val="006B3848"/>
    <w:rsid w:val="006B4E28"/>
    <w:rsid w:val="006C7046"/>
    <w:rsid w:val="006D08E1"/>
    <w:rsid w:val="006D127F"/>
    <w:rsid w:val="006D61FC"/>
    <w:rsid w:val="006D6EE1"/>
    <w:rsid w:val="006E0951"/>
    <w:rsid w:val="006E175A"/>
    <w:rsid w:val="006E1A75"/>
    <w:rsid w:val="006E5E6D"/>
    <w:rsid w:val="006F0821"/>
    <w:rsid w:val="006F6FA2"/>
    <w:rsid w:val="00704BEA"/>
    <w:rsid w:val="00706909"/>
    <w:rsid w:val="00710550"/>
    <w:rsid w:val="0071105F"/>
    <w:rsid w:val="00712612"/>
    <w:rsid w:val="00721AC0"/>
    <w:rsid w:val="007225A5"/>
    <w:rsid w:val="00724079"/>
    <w:rsid w:val="00727147"/>
    <w:rsid w:val="00727641"/>
    <w:rsid w:val="007314AB"/>
    <w:rsid w:val="00733143"/>
    <w:rsid w:val="00742607"/>
    <w:rsid w:val="00747128"/>
    <w:rsid w:val="00750E35"/>
    <w:rsid w:val="0075252D"/>
    <w:rsid w:val="00752E20"/>
    <w:rsid w:val="00753EF0"/>
    <w:rsid w:val="00756D89"/>
    <w:rsid w:val="007649B5"/>
    <w:rsid w:val="00772FD5"/>
    <w:rsid w:val="007736A7"/>
    <w:rsid w:val="00775178"/>
    <w:rsid w:val="007762F1"/>
    <w:rsid w:val="00780219"/>
    <w:rsid w:val="00783720"/>
    <w:rsid w:val="0078604B"/>
    <w:rsid w:val="007866FA"/>
    <w:rsid w:val="007868EA"/>
    <w:rsid w:val="00786AA4"/>
    <w:rsid w:val="00792155"/>
    <w:rsid w:val="0079223E"/>
    <w:rsid w:val="00796A19"/>
    <w:rsid w:val="00797A4E"/>
    <w:rsid w:val="007A3323"/>
    <w:rsid w:val="007B32D8"/>
    <w:rsid w:val="007C0629"/>
    <w:rsid w:val="007C1477"/>
    <w:rsid w:val="007C2524"/>
    <w:rsid w:val="007C4661"/>
    <w:rsid w:val="007D1284"/>
    <w:rsid w:val="007D2A1E"/>
    <w:rsid w:val="007D30B9"/>
    <w:rsid w:val="007D4AE5"/>
    <w:rsid w:val="007E43D8"/>
    <w:rsid w:val="007E76C0"/>
    <w:rsid w:val="007F2937"/>
    <w:rsid w:val="007F62B7"/>
    <w:rsid w:val="00801303"/>
    <w:rsid w:val="0080322C"/>
    <w:rsid w:val="0081006D"/>
    <w:rsid w:val="00810498"/>
    <w:rsid w:val="00814549"/>
    <w:rsid w:val="00816EEF"/>
    <w:rsid w:val="00823E94"/>
    <w:rsid w:val="008303C6"/>
    <w:rsid w:val="008343F7"/>
    <w:rsid w:val="00835902"/>
    <w:rsid w:val="00836B70"/>
    <w:rsid w:val="00836C29"/>
    <w:rsid w:val="00837CA9"/>
    <w:rsid w:val="008410E0"/>
    <w:rsid w:val="00842F7B"/>
    <w:rsid w:val="00844C92"/>
    <w:rsid w:val="008450B9"/>
    <w:rsid w:val="00851747"/>
    <w:rsid w:val="00852A69"/>
    <w:rsid w:val="00852C4A"/>
    <w:rsid w:val="008574A1"/>
    <w:rsid w:val="008662CF"/>
    <w:rsid w:val="00872CF8"/>
    <w:rsid w:val="00873784"/>
    <w:rsid w:val="00877B7A"/>
    <w:rsid w:val="0088363D"/>
    <w:rsid w:val="0088511B"/>
    <w:rsid w:val="008938DC"/>
    <w:rsid w:val="00894E5F"/>
    <w:rsid w:val="008A77D6"/>
    <w:rsid w:val="008B13D4"/>
    <w:rsid w:val="008B2328"/>
    <w:rsid w:val="008B2F54"/>
    <w:rsid w:val="008B3178"/>
    <w:rsid w:val="008C2C25"/>
    <w:rsid w:val="008C365A"/>
    <w:rsid w:val="008C618F"/>
    <w:rsid w:val="008E295C"/>
    <w:rsid w:val="008F0F3B"/>
    <w:rsid w:val="008F3B25"/>
    <w:rsid w:val="008F53AA"/>
    <w:rsid w:val="008F6191"/>
    <w:rsid w:val="008F7428"/>
    <w:rsid w:val="0090054C"/>
    <w:rsid w:val="0090112F"/>
    <w:rsid w:val="00903E42"/>
    <w:rsid w:val="00905368"/>
    <w:rsid w:val="009055D4"/>
    <w:rsid w:val="00905E38"/>
    <w:rsid w:val="009065BF"/>
    <w:rsid w:val="00910AD3"/>
    <w:rsid w:val="00912AE8"/>
    <w:rsid w:val="009142F8"/>
    <w:rsid w:val="0091442B"/>
    <w:rsid w:val="00916D8A"/>
    <w:rsid w:val="00922680"/>
    <w:rsid w:val="00931D24"/>
    <w:rsid w:val="009326C3"/>
    <w:rsid w:val="00933A9D"/>
    <w:rsid w:val="00940537"/>
    <w:rsid w:val="0094092E"/>
    <w:rsid w:val="00941A04"/>
    <w:rsid w:val="00941FD1"/>
    <w:rsid w:val="00942CE7"/>
    <w:rsid w:val="00943B15"/>
    <w:rsid w:val="00947339"/>
    <w:rsid w:val="0094775B"/>
    <w:rsid w:val="009479A4"/>
    <w:rsid w:val="00951219"/>
    <w:rsid w:val="00952247"/>
    <w:rsid w:val="00963DF7"/>
    <w:rsid w:val="00964E05"/>
    <w:rsid w:val="0096532E"/>
    <w:rsid w:val="00965966"/>
    <w:rsid w:val="00966433"/>
    <w:rsid w:val="00967D11"/>
    <w:rsid w:val="0097099A"/>
    <w:rsid w:val="009728DE"/>
    <w:rsid w:val="009772E6"/>
    <w:rsid w:val="00977BA1"/>
    <w:rsid w:val="00983F6B"/>
    <w:rsid w:val="00994E93"/>
    <w:rsid w:val="00997AF0"/>
    <w:rsid w:val="009A0CBA"/>
    <w:rsid w:val="009A0D2B"/>
    <w:rsid w:val="009A452F"/>
    <w:rsid w:val="009A5737"/>
    <w:rsid w:val="009A70E6"/>
    <w:rsid w:val="009A7B94"/>
    <w:rsid w:val="009B15B3"/>
    <w:rsid w:val="009B28D8"/>
    <w:rsid w:val="009B3343"/>
    <w:rsid w:val="009B797B"/>
    <w:rsid w:val="009C0095"/>
    <w:rsid w:val="009C17B1"/>
    <w:rsid w:val="009D16D9"/>
    <w:rsid w:val="009D2D05"/>
    <w:rsid w:val="009D5BFF"/>
    <w:rsid w:val="009D5E21"/>
    <w:rsid w:val="009D7178"/>
    <w:rsid w:val="009E1961"/>
    <w:rsid w:val="009E249B"/>
    <w:rsid w:val="009E479F"/>
    <w:rsid w:val="009E4BF1"/>
    <w:rsid w:val="009E61D2"/>
    <w:rsid w:val="009F32D6"/>
    <w:rsid w:val="009F3753"/>
    <w:rsid w:val="009F4A79"/>
    <w:rsid w:val="00A008F6"/>
    <w:rsid w:val="00A018DD"/>
    <w:rsid w:val="00A02C6A"/>
    <w:rsid w:val="00A06188"/>
    <w:rsid w:val="00A16EF7"/>
    <w:rsid w:val="00A21451"/>
    <w:rsid w:val="00A27A46"/>
    <w:rsid w:val="00A44ADA"/>
    <w:rsid w:val="00A45160"/>
    <w:rsid w:val="00A46D47"/>
    <w:rsid w:val="00A478B4"/>
    <w:rsid w:val="00A503BA"/>
    <w:rsid w:val="00A56C0C"/>
    <w:rsid w:val="00A5791E"/>
    <w:rsid w:val="00A6421D"/>
    <w:rsid w:val="00A65C9F"/>
    <w:rsid w:val="00A67507"/>
    <w:rsid w:val="00A67F2C"/>
    <w:rsid w:val="00A7121D"/>
    <w:rsid w:val="00A748A9"/>
    <w:rsid w:val="00A74DFE"/>
    <w:rsid w:val="00A767DD"/>
    <w:rsid w:val="00A77302"/>
    <w:rsid w:val="00A80B37"/>
    <w:rsid w:val="00A8152C"/>
    <w:rsid w:val="00A81AE7"/>
    <w:rsid w:val="00A8317C"/>
    <w:rsid w:val="00A831F8"/>
    <w:rsid w:val="00A86FC0"/>
    <w:rsid w:val="00A87A14"/>
    <w:rsid w:val="00A90170"/>
    <w:rsid w:val="00A9496F"/>
    <w:rsid w:val="00A95944"/>
    <w:rsid w:val="00A96461"/>
    <w:rsid w:val="00A96DD8"/>
    <w:rsid w:val="00AA0053"/>
    <w:rsid w:val="00AA31E6"/>
    <w:rsid w:val="00AA4652"/>
    <w:rsid w:val="00AA5D5C"/>
    <w:rsid w:val="00AA6734"/>
    <w:rsid w:val="00AB447D"/>
    <w:rsid w:val="00AB4562"/>
    <w:rsid w:val="00AB45D7"/>
    <w:rsid w:val="00AB4862"/>
    <w:rsid w:val="00AB6AF0"/>
    <w:rsid w:val="00AC2230"/>
    <w:rsid w:val="00AC3AB9"/>
    <w:rsid w:val="00AC53B0"/>
    <w:rsid w:val="00AC5D3E"/>
    <w:rsid w:val="00AD0470"/>
    <w:rsid w:val="00AD1DC8"/>
    <w:rsid w:val="00AD3E8D"/>
    <w:rsid w:val="00AD4531"/>
    <w:rsid w:val="00AD7AAB"/>
    <w:rsid w:val="00AE2014"/>
    <w:rsid w:val="00AE268E"/>
    <w:rsid w:val="00AE448F"/>
    <w:rsid w:val="00AE502C"/>
    <w:rsid w:val="00AF0DAF"/>
    <w:rsid w:val="00AF1822"/>
    <w:rsid w:val="00AF2F1A"/>
    <w:rsid w:val="00AF5B2D"/>
    <w:rsid w:val="00AF761C"/>
    <w:rsid w:val="00B005EF"/>
    <w:rsid w:val="00B012B9"/>
    <w:rsid w:val="00B03E24"/>
    <w:rsid w:val="00B0551B"/>
    <w:rsid w:val="00B0576E"/>
    <w:rsid w:val="00B05A96"/>
    <w:rsid w:val="00B06F0E"/>
    <w:rsid w:val="00B07194"/>
    <w:rsid w:val="00B110C6"/>
    <w:rsid w:val="00B12742"/>
    <w:rsid w:val="00B15610"/>
    <w:rsid w:val="00B16A42"/>
    <w:rsid w:val="00B17716"/>
    <w:rsid w:val="00B205BA"/>
    <w:rsid w:val="00B21B07"/>
    <w:rsid w:val="00B2263C"/>
    <w:rsid w:val="00B22A49"/>
    <w:rsid w:val="00B24F5E"/>
    <w:rsid w:val="00B25686"/>
    <w:rsid w:val="00B34D1B"/>
    <w:rsid w:val="00B400A6"/>
    <w:rsid w:val="00B41ABF"/>
    <w:rsid w:val="00B4589C"/>
    <w:rsid w:val="00B51CF0"/>
    <w:rsid w:val="00B520D3"/>
    <w:rsid w:val="00B53961"/>
    <w:rsid w:val="00B55A20"/>
    <w:rsid w:val="00B619F2"/>
    <w:rsid w:val="00B63CA1"/>
    <w:rsid w:val="00B64DA2"/>
    <w:rsid w:val="00B6570C"/>
    <w:rsid w:val="00B66749"/>
    <w:rsid w:val="00B67CD9"/>
    <w:rsid w:val="00B77FFA"/>
    <w:rsid w:val="00B807D6"/>
    <w:rsid w:val="00B819EC"/>
    <w:rsid w:val="00B872E7"/>
    <w:rsid w:val="00B900D3"/>
    <w:rsid w:val="00B90FD7"/>
    <w:rsid w:val="00B91326"/>
    <w:rsid w:val="00B919AB"/>
    <w:rsid w:val="00B9563A"/>
    <w:rsid w:val="00B95915"/>
    <w:rsid w:val="00B968F5"/>
    <w:rsid w:val="00BA6E0B"/>
    <w:rsid w:val="00BB4195"/>
    <w:rsid w:val="00BB7828"/>
    <w:rsid w:val="00BC4ADC"/>
    <w:rsid w:val="00BC5D6A"/>
    <w:rsid w:val="00BC61C1"/>
    <w:rsid w:val="00BC6DF2"/>
    <w:rsid w:val="00BC7E64"/>
    <w:rsid w:val="00BD0727"/>
    <w:rsid w:val="00BD18F9"/>
    <w:rsid w:val="00BD2605"/>
    <w:rsid w:val="00BD3DA5"/>
    <w:rsid w:val="00BD42F5"/>
    <w:rsid w:val="00BE2529"/>
    <w:rsid w:val="00BE2882"/>
    <w:rsid w:val="00BE3A97"/>
    <w:rsid w:val="00BE4694"/>
    <w:rsid w:val="00BE7CD2"/>
    <w:rsid w:val="00BF0FCC"/>
    <w:rsid w:val="00BF18D0"/>
    <w:rsid w:val="00BF1F5E"/>
    <w:rsid w:val="00BF2C41"/>
    <w:rsid w:val="00BF2E09"/>
    <w:rsid w:val="00BF49A5"/>
    <w:rsid w:val="00BF69D8"/>
    <w:rsid w:val="00C007AF"/>
    <w:rsid w:val="00C00FB7"/>
    <w:rsid w:val="00C02A65"/>
    <w:rsid w:val="00C03D64"/>
    <w:rsid w:val="00C073B3"/>
    <w:rsid w:val="00C10C3D"/>
    <w:rsid w:val="00C11C9D"/>
    <w:rsid w:val="00C15A7F"/>
    <w:rsid w:val="00C16225"/>
    <w:rsid w:val="00C2663B"/>
    <w:rsid w:val="00C32AEA"/>
    <w:rsid w:val="00C34169"/>
    <w:rsid w:val="00C354BA"/>
    <w:rsid w:val="00C372F6"/>
    <w:rsid w:val="00C37606"/>
    <w:rsid w:val="00C40AB2"/>
    <w:rsid w:val="00C4165B"/>
    <w:rsid w:val="00C4665B"/>
    <w:rsid w:val="00C5280F"/>
    <w:rsid w:val="00C5487B"/>
    <w:rsid w:val="00C54CBB"/>
    <w:rsid w:val="00C54F9C"/>
    <w:rsid w:val="00C55741"/>
    <w:rsid w:val="00C57DCD"/>
    <w:rsid w:val="00C64DF4"/>
    <w:rsid w:val="00C67D20"/>
    <w:rsid w:val="00C72311"/>
    <w:rsid w:val="00C73DE2"/>
    <w:rsid w:val="00C75433"/>
    <w:rsid w:val="00C82D8A"/>
    <w:rsid w:val="00C8303B"/>
    <w:rsid w:val="00C83925"/>
    <w:rsid w:val="00C87ED0"/>
    <w:rsid w:val="00C91106"/>
    <w:rsid w:val="00C9319C"/>
    <w:rsid w:val="00C95F4B"/>
    <w:rsid w:val="00C972A2"/>
    <w:rsid w:val="00CA3E4B"/>
    <w:rsid w:val="00CA4037"/>
    <w:rsid w:val="00CA4520"/>
    <w:rsid w:val="00CA4BF8"/>
    <w:rsid w:val="00CA573E"/>
    <w:rsid w:val="00CB0F98"/>
    <w:rsid w:val="00CB51AB"/>
    <w:rsid w:val="00CB6FBF"/>
    <w:rsid w:val="00CC0550"/>
    <w:rsid w:val="00CC2637"/>
    <w:rsid w:val="00CC503B"/>
    <w:rsid w:val="00CC54B9"/>
    <w:rsid w:val="00CD171F"/>
    <w:rsid w:val="00CD7BC5"/>
    <w:rsid w:val="00CE2DA2"/>
    <w:rsid w:val="00CE31FC"/>
    <w:rsid w:val="00CE4ECC"/>
    <w:rsid w:val="00CE5377"/>
    <w:rsid w:val="00CF4158"/>
    <w:rsid w:val="00CF5872"/>
    <w:rsid w:val="00CF590F"/>
    <w:rsid w:val="00CF636E"/>
    <w:rsid w:val="00D06F40"/>
    <w:rsid w:val="00D106F2"/>
    <w:rsid w:val="00D13F4D"/>
    <w:rsid w:val="00D151CF"/>
    <w:rsid w:val="00D1565B"/>
    <w:rsid w:val="00D172A3"/>
    <w:rsid w:val="00D17B48"/>
    <w:rsid w:val="00D22E51"/>
    <w:rsid w:val="00D24DE5"/>
    <w:rsid w:val="00D25A8B"/>
    <w:rsid w:val="00D26308"/>
    <w:rsid w:val="00D268A5"/>
    <w:rsid w:val="00D31BD6"/>
    <w:rsid w:val="00D33B87"/>
    <w:rsid w:val="00D34AFF"/>
    <w:rsid w:val="00D34CED"/>
    <w:rsid w:val="00D3615D"/>
    <w:rsid w:val="00D3731C"/>
    <w:rsid w:val="00D42903"/>
    <w:rsid w:val="00D46052"/>
    <w:rsid w:val="00D475EC"/>
    <w:rsid w:val="00D57C05"/>
    <w:rsid w:val="00D60030"/>
    <w:rsid w:val="00D62A89"/>
    <w:rsid w:val="00D641CF"/>
    <w:rsid w:val="00D66E3F"/>
    <w:rsid w:val="00D67F93"/>
    <w:rsid w:val="00D7452F"/>
    <w:rsid w:val="00D765E7"/>
    <w:rsid w:val="00D77339"/>
    <w:rsid w:val="00D8201D"/>
    <w:rsid w:val="00D82880"/>
    <w:rsid w:val="00D84DBA"/>
    <w:rsid w:val="00D8560C"/>
    <w:rsid w:val="00D921D0"/>
    <w:rsid w:val="00D93C51"/>
    <w:rsid w:val="00D968D4"/>
    <w:rsid w:val="00DA2442"/>
    <w:rsid w:val="00DA3364"/>
    <w:rsid w:val="00DA6C27"/>
    <w:rsid w:val="00DB36CA"/>
    <w:rsid w:val="00DB4629"/>
    <w:rsid w:val="00DB73D6"/>
    <w:rsid w:val="00DC1BA2"/>
    <w:rsid w:val="00DC24F4"/>
    <w:rsid w:val="00DC59EF"/>
    <w:rsid w:val="00DD2448"/>
    <w:rsid w:val="00DD33AC"/>
    <w:rsid w:val="00DD3F78"/>
    <w:rsid w:val="00DE0242"/>
    <w:rsid w:val="00DE2793"/>
    <w:rsid w:val="00DE32F0"/>
    <w:rsid w:val="00DE54C9"/>
    <w:rsid w:val="00E00563"/>
    <w:rsid w:val="00E06B32"/>
    <w:rsid w:val="00E122E6"/>
    <w:rsid w:val="00E12A97"/>
    <w:rsid w:val="00E1601B"/>
    <w:rsid w:val="00E179D6"/>
    <w:rsid w:val="00E235A3"/>
    <w:rsid w:val="00E2490F"/>
    <w:rsid w:val="00E24951"/>
    <w:rsid w:val="00E271EE"/>
    <w:rsid w:val="00E3058A"/>
    <w:rsid w:val="00E32305"/>
    <w:rsid w:val="00E341E4"/>
    <w:rsid w:val="00E34D41"/>
    <w:rsid w:val="00E34D71"/>
    <w:rsid w:val="00E42AFA"/>
    <w:rsid w:val="00E43B64"/>
    <w:rsid w:val="00E462FE"/>
    <w:rsid w:val="00E46C06"/>
    <w:rsid w:val="00E4723B"/>
    <w:rsid w:val="00E5094F"/>
    <w:rsid w:val="00E5397C"/>
    <w:rsid w:val="00E544DF"/>
    <w:rsid w:val="00E57314"/>
    <w:rsid w:val="00E607DA"/>
    <w:rsid w:val="00E62C12"/>
    <w:rsid w:val="00E63019"/>
    <w:rsid w:val="00E636A8"/>
    <w:rsid w:val="00E63849"/>
    <w:rsid w:val="00E63FCB"/>
    <w:rsid w:val="00E71A6B"/>
    <w:rsid w:val="00E7357F"/>
    <w:rsid w:val="00E73677"/>
    <w:rsid w:val="00E7470F"/>
    <w:rsid w:val="00E7773C"/>
    <w:rsid w:val="00E77CE5"/>
    <w:rsid w:val="00E80210"/>
    <w:rsid w:val="00E846D4"/>
    <w:rsid w:val="00E93951"/>
    <w:rsid w:val="00EA1D87"/>
    <w:rsid w:val="00EA253B"/>
    <w:rsid w:val="00EA3217"/>
    <w:rsid w:val="00EA3285"/>
    <w:rsid w:val="00EA35F7"/>
    <w:rsid w:val="00EA78CB"/>
    <w:rsid w:val="00EB0395"/>
    <w:rsid w:val="00EC19DC"/>
    <w:rsid w:val="00EC2470"/>
    <w:rsid w:val="00ED202F"/>
    <w:rsid w:val="00ED3506"/>
    <w:rsid w:val="00ED433A"/>
    <w:rsid w:val="00ED46CD"/>
    <w:rsid w:val="00ED47CD"/>
    <w:rsid w:val="00ED486F"/>
    <w:rsid w:val="00ED5069"/>
    <w:rsid w:val="00EE1607"/>
    <w:rsid w:val="00EE2D06"/>
    <w:rsid w:val="00EE62EB"/>
    <w:rsid w:val="00EF3217"/>
    <w:rsid w:val="00EF3DBD"/>
    <w:rsid w:val="00F00570"/>
    <w:rsid w:val="00F02506"/>
    <w:rsid w:val="00F034D5"/>
    <w:rsid w:val="00F05444"/>
    <w:rsid w:val="00F06FEB"/>
    <w:rsid w:val="00F10003"/>
    <w:rsid w:val="00F16216"/>
    <w:rsid w:val="00F16B18"/>
    <w:rsid w:val="00F20601"/>
    <w:rsid w:val="00F20BDB"/>
    <w:rsid w:val="00F21210"/>
    <w:rsid w:val="00F219D7"/>
    <w:rsid w:val="00F238F7"/>
    <w:rsid w:val="00F241F9"/>
    <w:rsid w:val="00F260EA"/>
    <w:rsid w:val="00F302A7"/>
    <w:rsid w:val="00F30376"/>
    <w:rsid w:val="00F30481"/>
    <w:rsid w:val="00F32B48"/>
    <w:rsid w:val="00F3328B"/>
    <w:rsid w:val="00F370B0"/>
    <w:rsid w:val="00F37CA0"/>
    <w:rsid w:val="00F44748"/>
    <w:rsid w:val="00F44CE7"/>
    <w:rsid w:val="00F518C5"/>
    <w:rsid w:val="00F52544"/>
    <w:rsid w:val="00F5291B"/>
    <w:rsid w:val="00F54424"/>
    <w:rsid w:val="00F54D06"/>
    <w:rsid w:val="00F57BB8"/>
    <w:rsid w:val="00F60168"/>
    <w:rsid w:val="00F62ED5"/>
    <w:rsid w:val="00F759B3"/>
    <w:rsid w:val="00F77CDA"/>
    <w:rsid w:val="00F8218B"/>
    <w:rsid w:val="00F86C56"/>
    <w:rsid w:val="00F8758F"/>
    <w:rsid w:val="00F87820"/>
    <w:rsid w:val="00F96549"/>
    <w:rsid w:val="00F97C44"/>
    <w:rsid w:val="00FA34C3"/>
    <w:rsid w:val="00FA3930"/>
    <w:rsid w:val="00FA5AB0"/>
    <w:rsid w:val="00FA5C21"/>
    <w:rsid w:val="00FA628F"/>
    <w:rsid w:val="00FA6CF6"/>
    <w:rsid w:val="00FA775C"/>
    <w:rsid w:val="00FB056B"/>
    <w:rsid w:val="00FB155B"/>
    <w:rsid w:val="00FB1E8C"/>
    <w:rsid w:val="00FB6142"/>
    <w:rsid w:val="00FC0B6A"/>
    <w:rsid w:val="00FC1B55"/>
    <w:rsid w:val="00FC3BD9"/>
    <w:rsid w:val="00FD2AFB"/>
    <w:rsid w:val="00FD5B92"/>
    <w:rsid w:val="00FD6681"/>
    <w:rsid w:val="00FE1AAE"/>
    <w:rsid w:val="00FE31EF"/>
    <w:rsid w:val="00FE47F9"/>
    <w:rsid w:val="00FE5735"/>
    <w:rsid w:val="00FE5FD7"/>
    <w:rsid w:val="00FF14F4"/>
    <w:rsid w:val="00FF3144"/>
    <w:rsid w:val="00FF357C"/>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link w:val="Heading1Char"/>
    <w:qFormat/>
    <w:rsid w:val="007D2A1E"/>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pPr>
      <w:ind w:left="480"/>
    </w:pPr>
    <w:rPr>
      <w:rFonts w:asciiTheme="minorHAnsi" w:hAnsiTheme="minorHAnsi" w:cstheme="minorHAnsi"/>
      <w:i/>
      <w:iCs/>
      <w:sz w:val="20"/>
    </w:rPr>
  </w:style>
  <w:style w:type="paragraph" w:styleId="TOC1">
    <w:name w:val="toc 1"/>
    <w:next w:val="TOC2"/>
    <w:uiPriority w:val="39"/>
    <w:pPr>
      <w:spacing w:before="120" w:after="120" w:line="300" w:lineRule="atLeast"/>
    </w:pPr>
    <w:rPr>
      <w:rFonts w:asciiTheme="minorHAnsi" w:hAnsiTheme="minorHAnsi" w:cstheme="minorHAnsi"/>
      <w:b/>
      <w:bCs/>
      <w:caps/>
    </w:rPr>
  </w:style>
  <w:style w:type="paragraph" w:styleId="TOC2">
    <w:name w:val="toc 2"/>
    <w:uiPriority w:val="39"/>
    <w:pPr>
      <w:spacing w:line="300" w:lineRule="atLeast"/>
      <w:ind w:left="240"/>
    </w:pPr>
    <w:rPr>
      <w:rFonts w:asciiTheme="minorHAnsi" w:hAnsiTheme="minorHAnsi" w:cstheme="minorHAnsi"/>
      <w:smallCaps/>
    </w:rPr>
  </w:style>
  <w:style w:type="paragraph" w:styleId="TOC4">
    <w:name w:val="toc 4"/>
    <w:basedOn w:val="Normal"/>
    <w:uiPriority w:val="39"/>
    <w:pPr>
      <w:ind w:left="720"/>
    </w:pPr>
    <w:rPr>
      <w:rFonts w:asciiTheme="minorHAnsi" w:hAnsiTheme="minorHAnsi" w:cstheme="minorHAnsi"/>
      <w:sz w:val="18"/>
      <w:szCs w:val="18"/>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uiPriority w:val="99"/>
    <w:rPr>
      <w:color w:val="0000FF"/>
      <w:u w:val="single"/>
    </w:rPr>
  </w:style>
  <w:style w:type="paragraph" w:customStyle="1" w:styleId="Heading1-Appendix">
    <w:name w:val="Heading 1 - Appendix"/>
    <w:next w:val="Body"/>
    <w:link w:val="Heading1-AppendixChar"/>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uiPriority w:val="99"/>
    <w:pPr>
      <w:ind w:left="480" w:hanging="480"/>
    </w:pPr>
    <w:rPr>
      <w:rFonts w:asciiTheme="minorHAnsi" w:hAnsiTheme="minorHAnsi" w:cstheme="minorHAnsi"/>
      <w:smallCaps/>
      <w:sz w:val="20"/>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link w:val="HeaderChar"/>
    <w:uiPriority w:val="99"/>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ind w:left="960"/>
    </w:pPr>
    <w:rPr>
      <w:rFonts w:asciiTheme="minorHAnsi" w:hAnsiTheme="minorHAnsi" w:cstheme="minorHAnsi"/>
      <w:sz w:val="18"/>
      <w:szCs w:val="18"/>
    </w:rPr>
  </w:style>
  <w:style w:type="paragraph" w:styleId="TOC6">
    <w:name w:val="toc 6"/>
    <w:basedOn w:val="Normal"/>
    <w:next w:val="Normal"/>
    <w:autoRedefine/>
    <w:semiHidden/>
    <w:pPr>
      <w:ind w:left="1200"/>
    </w:pPr>
    <w:rPr>
      <w:rFonts w:asciiTheme="minorHAnsi" w:hAnsiTheme="minorHAnsi" w:cstheme="minorHAnsi"/>
      <w:sz w:val="18"/>
      <w:szCs w:val="18"/>
    </w:rPr>
  </w:style>
  <w:style w:type="paragraph" w:styleId="TOC7">
    <w:name w:val="toc 7"/>
    <w:basedOn w:val="Normal"/>
    <w:next w:val="Normal"/>
    <w:autoRedefine/>
    <w:semiHidden/>
    <w:pPr>
      <w:ind w:left="1440"/>
    </w:pPr>
    <w:rPr>
      <w:rFonts w:asciiTheme="minorHAnsi" w:hAnsiTheme="minorHAnsi" w:cstheme="minorHAnsi"/>
      <w:sz w:val="18"/>
      <w:szCs w:val="18"/>
    </w:rPr>
  </w:style>
  <w:style w:type="character" w:styleId="FollowedHyperlink">
    <w:name w:val="FollowedHyperlink"/>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ind w:left="1680"/>
    </w:pPr>
    <w:rPr>
      <w:rFonts w:asciiTheme="minorHAnsi" w:hAnsiTheme="minorHAnsi" w:cstheme="minorHAnsi"/>
      <w:sz w:val="18"/>
      <w:szCs w:val="18"/>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ind w:left="1920"/>
    </w:pPr>
    <w:rPr>
      <w:rFonts w:asciiTheme="minorHAnsi" w:hAnsiTheme="minorHAnsi" w:cstheme="minorHAnsi"/>
      <w:sz w:val="18"/>
      <w:szCs w:val="18"/>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rPr>
      <w:color w:val="000000"/>
      <w:kern w:val="22"/>
      <w:sz w:val="22"/>
      <w:lang w:val="en-US" w:eastAsia="en-US" w:bidi="ar-SA"/>
    </w:rPr>
  </w:style>
  <w:style w:type="character" w:customStyle="1" w:styleId="z-table-instructionsChar">
    <w:name w:val="z-table-instructions Char"/>
    <w:rPr>
      <w:rFonts w:ascii="Arial" w:hAnsi="Arial"/>
      <w:color w:val="000000"/>
      <w:kern w:val="22"/>
      <w:sz w:val="16"/>
      <w:lang w:val="en-US" w:eastAsia="en-US" w:bidi="ar-SA"/>
    </w:rPr>
  </w:style>
  <w:style w:type="paragraph" w:styleId="ListParagraph">
    <w:name w:val="List Paragraph"/>
    <w:basedOn w:val="Normal"/>
    <w:uiPriority w:val="34"/>
    <w:qFormat/>
    <w:rsid w:val="009D2D05"/>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ED202F"/>
    <w:rPr>
      <w:i/>
      <w:iCs/>
    </w:rPr>
  </w:style>
  <w:style w:type="paragraph" w:styleId="NormalWeb">
    <w:name w:val="Normal (Web)"/>
    <w:basedOn w:val="Normal"/>
    <w:uiPriority w:val="99"/>
    <w:unhideWhenUsed/>
    <w:rsid w:val="00ED202F"/>
    <w:pPr>
      <w:spacing w:before="100" w:beforeAutospacing="1" w:after="100" w:afterAutospacing="1" w:line="240" w:lineRule="auto"/>
    </w:pPr>
    <w:rPr>
      <w:rFonts w:ascii="Times New Roman" w:hAnsi="Times New Roman"/>
      <w:szCs w:val="24"/>
    </w:rPr>
  </w:style>
  <w:style w:type="paragraph" w:styleId="NoSpacing">
    <w:name w:val="No Spacing"/>
    <w:link w:val="NoSpacingChar"/>
    <w:uiPriority w:val="1"/>
    <w:qFormat/>
    <w:rsid w:val="00616DE5"/>
    <w:rPr>
      <w:rFonts w:ascii="Times" w:hAnsi="Times"/>
      <w:sz w:val="24"/>
    </w:rPr>
  </w:style>
  <w:style w:type="table" w:styleId="TableClassic1">
    <w:name w:val="Table Classic 1"/>
    <w:basedOn w:val="TableNormal"/>
    <w:rsid w:val="000739F6"/>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1">
    <w:name w:val="Table Simple 1"/>
    <w:basedOn w:val="TableNormal"/>
    <w:rsid w:val="000739F6"/>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NoSpacingChar">
    <w:name w:val="No Spacing Char"/>
    <w:basedOn w:val="DefaultParagraphFont"/>
    <w:link w:val="NoSpacing"/>
    <w:uiPriority w:val="1"/>
    <w:rsid w:val="00FF14F4"/>
    <w:rPr>
      <w:rFonts w:ascii="Times" w:hAnsi="Times"/>
      <w:sz w:val="24"/>
    </w:rPr>
  </w:style>
  <w:style w:type="character" w:styleId="IntenseReference">
    <w:name w:val="Intense Reference"/>
    <w:basedOn w:val="DefaultParagraphFont"/>
    <w:uiPriority w:val="32"/>
    <w:qFormat/>
    <w:rsid w:val="00D475EC"/>
    <w:rPr>
      <w:b/>
      <w:bCs/>
      <w:smallCaps/>
      <w:color w:val="C0504D" w:themeColor="accent2"/>
      <w:spacing w:val="5"/>
      <w:u w:val="single"/>
    </w:rPr>
  </w:style>
  <w:style w:type="character" w:customStyle="1" w:styleId="HeaderChar">
    <w:name w:val="Header Char"/>
    <w:basedOn w:val="DefaultParagraphFont"/>
    <w:link w:val="Header"/>
    <w:uiPriority w:val="99"/>
    <w:rsid w:val="00963DF7"/>
    <w:rPr>
      <w:rFonts w:ascii="Arial" w:hAnsi="Arial"/>
      <w:color w:val="808080"/>
      <w:sz w:val="16"/>
    </w:rPr>
  </w:style>
  <w:style w:type="character" w:customStyle="1" w:styleId="Heading1Char">
    <w:name w:val="Heading 1 Char"/>
    <w:basedOn w:val="DefaultParagraphFont"/>
    <w:link w:val="Heading1"/>
    <w:rsid w:val="007D2A1E"/>
    <w:rPr>
      <w:rFonts w:ascii="Arial" w:hAnsi="Arial"/>
      <w:b/>
      <w:noProof/>
      <w:kern w:val="28"/>
      <w:sz w:val="34"/>
    </w:rPr>
  </w:style>
  <w:style w:type="character" w:customStyle="1" w:styleId="Heading2Char">
    <w:name w:val="Heading 2 Char"/>
    <w:basedOn w:val="DefaultParagraphFont"/>
    <w:link w:val="Heading2"/>
    <w:rsid w:val="00E235A3"/>
    <w:rPr>
      <w:rFonts w:ascii="Arial" w:hAnsi="Arial"/>
      <w:b/>
      <w:kern w:val="32"/>
      <w:sz w:val="30"/>
    </w:rPr>
  </w:style>
  <w:style w:type="character" w:customStyle="1" w:styleId="Heading3Char">
    <w:name w:val="Heading 3 Char"/>
    <w:basedOn w:val="DefaultParagraphFont"/>
    <w:link w:val="Heading3"/>
    <w:rsid w:val="00E235A3"/>
    <w:rPr>
      <w:rFonts w:ascii="Arial" w:hAnsi="Arial"/>
      <w:b/>
      <w:kern w:val="28"/>
      <w:sz w:val="26"/>
    </w:rPr>
  </w:style>
  <w:style w:type="character" w:customStyle="1" w:styleId="Heading4Char">
    <w:name w:val="Heading 4 Char"/>
    <w:basedOn w:val="DefaultParagraphFont"/>
    <w:link w:val="Heading4"/>
    <w:rsid w:val="00E235A3"/>
    <w:rPr>
      <w:rFonts w:ascii="Arial" w:hAnsi="Arial"/>
      <w:b/>
      <w:sz w:val="22"/>
    </w:rPr>
  </w:style>
  <w:style w:type="paragraph" w:styleId="Revision">
    <w:name w:val="Revision"/>
    <w:hidden/>
    <w:uiPriority w:val="99"/>
    <w:semiHidden/>
    <w:rsid w:val="00CC0550"/>
    <w:rPr>
      <w:rFonts w:ascii="Times" w:hAnsi="Times"/>
      <w:sz w:val="24"/>
    </w:rPr>
  </w:style>
  <w:style w:type="paragraph" w:customStyle="1" w:styleId="Style1">
    <w:name w:val="Style1"/>
    <w:basedOn w:val="Heading1-Appendix"/>
    <w:next w:val="Body"/>
    <w:link w:val="Style1Char"/>
    <w:qFormat/>
    <w:rsid w:val="00510CC3"/>
  </w:style>
  <w:style w:type="character" w:customStyle="1" w:styleId="Heading1-AppendixChar">
    <w:name w:val="Heading 1 - Appendix Char"/>
    <w:basedOn w:val="DefaultParagraphFont"/>
    <w:link w:val="Heading1-Appendix"/>
    <w:rsid w:val="00510CC3"/>
    <w:rPr>
      <w:rFonts w:ascii="Arial" w:hAnsi="Arial"/>
      <w:b/>
      <w:sz w:val="34"/>
    </w:rPr>
  </w:style>
  <w:style w:type="character" w:customStyle="1" w:styleId="Style1Char">
    <w:name w:val="Style1 Char"/>
    <w:basedOn w:val="Heading1-AppendixChar"/>
    <w:link w:val="Style1"/>
    <w:rsid w:val="00510CC3"/>
    <w:rPr>
      <w:rFonts w:ascii="Arial" w:hAnsi="Arial"/>
      <w:b/>
      <w:sz w:val="34"/>
    </w:rPr>
  </w:style>
  <w:style w:type="character" w:customStyle="1" w:styleId="input">
    <w:name w:val="input"/>
    <w:basedOn w:val="DefaultParagraphFont"/>
    <w:rsid w:val="001222CF"/>
  </w:style>
  <w:style w:type="paragraph" w:styleId="Title">
    <w:name w:val="Title"/>
    <w:basedOn w:val="Normal"/>
    <w:next w:val="Normal"/>
    <w:link w:val="TitleChar"/>
    <w:qFormat/>
    <w:rsid w:val="00C34169"/>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C34169"/>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C34169"/>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C341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link w:val="Heading1Char"/>
    <w:qFormat/>
    <w:rsid w:val="007D2A1E"/>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uiPriority w:val="39"/>
    <w:pPr>
      <w:ind w:left="480"/>
    </w:pPr>
    <w:rPr>
      <w:rFonts w:asciiTheme="minorHAnsi" w:hAnsiTheme="minorHAnsi" w:cstheme="minorHAnsi"/>
      <w:i/>
      <w:iCs/>
      <w:sz w:val="20"/>
    </w:rPr>
  </w:style>
  <w:style w:type="paragraph" w:styleId="TOC1">
    <w:name w:val="toc 1"/>
    <w:next w:val="TOC2"/>
    <w:uiPriority w:val="39"/>
    <w:pPr>
      <w:spacing w:before="120" w:after="120" w:line="300" w:lineRule="atLeast"/>
    </w:pPr>
    <w:rPr>
      <w:rFonts w:asciiTheme="minorHAnsi" w:hAnsiTheme="minorHAnsi" w:cstheme="minorHAnsi"/>
      <w:b/>
      <w:bCs/>
      <w:caps/>
    </w:rPr>
  </w:style>
  <w:style w:type="paragraph" w:styleId="TOC2">
    <w:name w:val="toc 2"/>
    <w:uiPriority w:val="39"/>
    <w:pPr>
      <w:spacing w:line="300" w:lineRule="atLeast"/>
      <w:ind w:left="240"/>
    </w:pPr>
    <w:rPr>
      <w:rFonts w:asciiTheme="minorHAnsi" w:hAnsiTheme="minorHAnsi" w:cstheme="minorHAnsi"/>
      <w:smallCaps/>
    </w:rPr>
  </w:style>
  <w:style w:type="paragraph" w:styleId="TOC4">
    <w:name w:val="toc 4"/>
    <w:basedOn w:val="Normal"/>
    <w:uiPriority w:val="39"/>
    <w:pPr>
      <w:ind w:left="720"/>
    </w:pPr>
    <w:rPr>
      <w:rFonts w:asciiTheme="minorHAnsi" w:hAnsiTheme="minorHAnsi" w:cstheme="minorHAnsi"/>
      <w:sz w:val="18"/>
      <w:szCs w:val="18"/>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uiPriority w:val="99"/>
    <w:rPr>
      <w:color w:val="0000FF"/>
      <w:u w:val="single"/>
    </w:rPr>
  </w:style>
  <w:style w:type="paragraph" w:customStyle="1" w:styleId="Heading1-Appendix">
    <w:name w:val="Heading 1 - Appendix"/>
    <w:next w:val="Body"/>
    <w:link w:val="Heading1-AppendixChar"/>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uiPriority w:val="99"/>
    <w:pPr>
      <w:ind w:left="480" w:hanging="480"/>
    </w:pPr>
    <w:rPr>
      <w:rFonts w:asciiTheme="minorHAnsi" w:hAnsiTheme="minorHAnsi" w:cstheme="minorHAnsi"/>
      <w:smallCaps/>
      <w:sz w:val="20"/>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link w:val="HeaderChar"/>
    <w:uiPriority w:val="99"/>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ind w:left="960"/>
    </w:pPr>
    <w:rPr>
      <w:rFonts w:asciiTheme="minorHAnsi" w:hAnsiTheme="minorHAnsi" w:cstheme="minorHAnsi"/>
      <w:sz w:val="18"/>
      <w:szCs w:val="18"/>
    </w:rPr>
  </w:style>
  <w:style w:type="paragraph" w:styleId="TOC6">
    <w:name w:val="toc 6"/>
    <w:basedOn w:val="Normal"/>
    <w:next w:val="Normal"/>
    <w:autoRedefine/>
    <w:semiHidden/>
    <w:pPr>
      <w:ind w:left="1200"/>
    </w:pPr>
    <w:rPr>
      <w:rFonts w:asciiTheme="minorHAnsi" w:hAnsiTheme="minorHAnsi" w:cstheme="minorHAnsi"/>
      <w:sz w:val="18"/>
      <w:szCs w:val="18"/>
    </w:rPr>
  </w:style>
  <w:style w:type="paragraph" w:styleId="TOC7">
    <w:name w:val="toc 7"/>
    <w:basedOn w:val="Normal"/>
    <w:next w:val="Normal"/>
    <w:autoRedefine/>
    <w:semiHidden/>
    <w:pPr>
      <w:ind w:left="1440"/>
    </w:pPr>
    <w:rPr>
      <w:rFonts w:asciiTheme="minorHAnsi" w:hAnsiTheme="minorHAnsi" w:cstheme="minorHAnsi"/>
      <w:sz w:val="18"/>
      <w:szCs w:val="18"/>
    </w:rPr>
  </w:style>
  <w:style w:type="character" w:styleId="FollowedHyperlink">
    <w:name w:val="FollowedHyperlink"/>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ind w:left="1680"/>
    </w:pPr>
    <w:rPr>
      <w:rFonts w:asciiTheme="minorHAnsi" w:hAnsiTheme="minorHAnsi" w:cstheme="minorHAnsi"/>
      <w:sz w:val="18"/>
      <w:szCs w:val="18"/>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ind w:left="1920"/>
    </w:pPr>
    <w:rPr>
      <w:rFonts w:asciiTheme="minorHAnsi" w:hAnsiTheme="minorHAnsi" w:cstheme="minorHAnsi"/>
      <w:sz w:val="18"/>
      <w:szCs w:val="18"/>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rPr>
      <w:color w:val="000000"/>
      <w:kern w:val="22"/>
      <w:sz w:val="22"/>
      <w:lang w:val="en-US" w:eastAsia="en-US" w:bidi="ar-SA"/>
    </w:rPr>
  </w:style>
  <w:style w:type="character" w:customStyle="1" w:styleId="z-table-instructionsChar">
    <w:name w:val="z-table-instructions Char"/>
    <w:rPr>
      <w:rFonts w:ascii="Arial" w:hAnsi="Arial"/>
      <w:color w:val="000000"/>
      <w:kern w:val="22"/>
      <w:sz w:val="16"/>
      <w:lang w:val="en-US" w:eastAsia="en-US" w:bidi="ar-SA"/>
    </w:rPr>
  </w:style>
  <w:style w:type="paragraph" w:styleId="ListParagraph">
    <w:name w:val="List Paragraph"/>
    <w:basedOn w:val="Normal"/>
    <w:uiPriority w:val="34"/>
    <w:qFormat/>
    <w:rsid w:val="009D2D05"/>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ED202F"/>
    <w:rPr>
      <w:i/>
      <w:iCs/>
    </w:rPr>
  </w:style>
  <w:style w:type="paragraph" w:styleId="NormalWeb">
    <w:name w:val="Normal (Web)"/>
    <w:basedOn w:val="Normal"/>
    <w:uiPriority w:val="99"/>
    <w:unhideWhenUsed/>
    <w:rsid w:val="00ED202F"/>
    <w:pPr>
      <w:spacing w:before="100" w:beforeAutospacing="1" w:after="100" w:afterAutospacing="1" w:line="240" w:lineRule="auto"/>
    </w:pPr>
    <w:rPr>
      <w:rFonts w:ascii="Times New Roman" w:hAnsi="Times New Roman"/>
      <w:szCs w:val="24"/>
    </w:rPr>
  </w:style>
  <w:style w:type="paragraph" w:styleId="NoSpacing">
    <w:name w:val="No Spacing"/>
    <w:link w:val="NoSpacingChar"/>
    <w:uiPriority w:val="1"/>
    <w:qFormat/>
    <w:rsid w:val="00616DE5"/>
    <w:rPr>
      <w:rFonts w:ascii="Times" w:hAnsi="Times"/>
      <w:sz w:val="24"/>
    </w:rPr>
  </w:style>
  <w:style w:type="table" w:styleId="TableClassic1">
    <w:name w:val="Table Classic 1"/>
    <w:basedOn w:val="TableNormal"/>
    <w:rsid w:val="000739F6"/>
    <w:pPr>
      <w:spacing w:line="30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1">
    <w:name w:val="Table Simple 1"/>
    <w:basedOn w:val="TableNormal"/>
    <w:rsid w:val="000739F6"/>
    <w:pPr>
      <w:spacing w:line="30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NoSpacingChar">
    <w:name w:val="No Spacing Char"/>
    <w:basedOn w:val="DefaultParagraphFont"/>
    <w:link w:val="NoSpacing"/>
    <w:uiPriority w:val="1"/>
    <w:rsid w:val="00FF14F4"/>
    <w:rPr>
      <w:rFonts w:ascii="Times" w:hAnsi="Times"/>
      <w:sz w:val="24"/>
    </w:rPr>
  </w:style>
  <w:style w:type="character" w:styleId="IntenseReference">
    <w:name w:val="Intense Reference"/>
    <w:basedOn w:val="DefaultParagraphFont"/>
    <w:uiPriority w:val="32"/>
    <w:qFormat/>
    <w:rsid w:val="00D475EC"/>
    <w:rPr>
      <w:b/>
      <w:bCs/>
      <w:smallCaps/>
      <w:color w:val="C0504D" w:themeColor="accent2"/>
      <w:spacing w:val="5"/>
      <w:u w:val="single"/>
    </w:rPr>
  </w:style>
  <w:style w:type="character" w:customStyle="1" w:styleId="HeaderChar">
    <w:name w:val="Header Char"/>
    <w:basedOn w:val="DefaultParagraphFont"/>
    <w:link w:val="Header"/>
    <w:uiPriority w:val="99"/>
    <w:rsid w:val="00963DF7"/>
    <w:rPr>
      <w:rFonts w:ascii="Arial" w:hAnsi="Arial"/>
      <w:color w:val="808080"/>
      <w:sz w:val="16"/>
    </w:rPr>
  </w:style>
  <w:style w:type="character" w:customStyle="1" w:styleId="Heading1Char">
    <w:name w:val="Heading 1 Char"/>
    <w:basedOn w:val="DefaultParagraphFont"/>
    <w:link w:val="Heading1"/>
    <w:rsid w:val="007D2A1E"/>
    <w:rPr>
      <w:rFonts w:ascii="Arial" w:hAnsi="Arial"/>
      <w:b/>
      <w:noProof/>
      <w:kern w:val="28"/>
      <w:sz w:val="34"/>
    </w:rPr>
  </w:style>
  <w:style w:type="character" w:customStyle="1" w:styleId="Heading2Char">
    <w:name w:val="Heading 2 Char"/>
    <w:basedOn w:val="DefaultParagraphFont"/>
    <w:link w:val="Heading2"/>
    <w:rsid w:val="00E235A3"/>
    <w:rPr>
      <w:rFonts w:ascii="Arial" w:hAnsi="Arial"/>
      <w:b/>
      <w:kern w:val="32"/>
      <w:sz w:val="30"/>
    </w:rPr>
  </w:style>
  <w:style w:type="character" w:customStyle="1" w:styleId="Heading3Char">
    <w:name w:val="Heading 3 Char"/>
    <w:basedOn w:val="DefaultParagraphFont"/>
    <w:link w:val="Heading3"/>
    <w:rsid w:val="00E235A3"/>
    <w:rPr>
      <w:rFonts w:ascii="Arial" w:hAnsi="Arial"/>
      <w:b/>
      <w:kern w:val="28"/>
      <w:sz w:val="26"/>
    </w:rPr>
  </w:style>
  <w:style w:type="character" w:customStyle="1" w:styleId="Heading4Char">
    <w:name w:val="Heading 4 Char"/>
    <w:basedOn w:val="DefaultParagraphFont"/>
    <w:link w:val="Heading4"/>
    <w:rsid w:val="00E235A3"/>
    <w:rPr>
      <w:rFonts w:ascii="Arial" w:hAnsi="Arial"/>
      <w:b/>
      <w:sz w:val="22"/>
    </w:rPr>
  </w:style>
  <w:style w:type="paragraph" w:styleId="Revision">
    <w:name w:val="Revision"/>
    <w:hidden/>
    <w:uiPriority w:val="99"/>
    <w:semiHidden/>
    <w:rsid w:val="00CC0550"/>
    <w:rPr>
      <w:rFonts w:ascii="Times" w:hAnsi="Times"/>
      <w:sz w:val="24"/>
    </w:rPr>
  </w:style>
  <w:style w:type="paragraph" w:customStyle="1" w:styleId="Style1">
    <w:name w:val="Style1"/>
    <w:basedOn w:val="Heading1-Appendix"/>
    <w:next w:val="Body"/>
    <w:link w:val="Style1Char"/>
    <w:qFormat/>
    <w:rsid w:val="00510CC3"/>
  </w:style>
  <w:style w:type="character" w:customStyle="1" w:styleId="Heading1-AppendixChar">
    <w:name w:val="Heading 1 - Appendix Char"/>
    <w:basedOn w:val="DefaultParagraphFont"/>
    <w:link w:val="Heading1-Appendix"/>
    <w:rsid w:val="00510CC3"/>
    <w:rPr>
      <w:rFonts w:ascii="Arial" w:hAnsi="Arial"/>
      <w:b/>
      <w:sz w:val="34"/>
    </w:rPr>
  </w:style>
  <w:style w:type="character" w:customStyle="1" w:styleId="Style1Char">
    <w:name w:val="Style1 Char"/>
    <w:basedOn w:val="Heading1-AppendixChar"/>
    <w:link w:val="Style1"/>
    <w:rsid w:val="00510CC3"/>
    <w:rPr>
      <w:rFonts w:ascii="Arial" w:hAnsi="Arial"/>
      <w:b/>
      <w:sz w:val="34"/>
    </w:rPr>
  </w:style>
  <w:style w:type="character" w:customStyle="1" w:styleId="input">
    <w:name w:val="input"/>
    <w:basedOn w:val="DefaultParagraphFont"/>
    <w:rsid w:val="001222CF"/>
  </w:style>
  <w:style w:type="paragraph" w:styleId="Title">
    <w:name w:val="Title"/>
    <w:basedOn w:val="Normal"/>
    <w:next w:val="Normal"/>
    <w:link w:val="TitleChar"/>
    <w:qFormat/>
    <w:rsid w:val="00C34169"/>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C34169"/>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C34169"/>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C34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5162">
      <w:bodyDiv w:val="1"/>
      <w:marLeft w:val="0"/>
      <w:marRight w:val="0"/>
      <w:marTop w:val="0"/>
      <w:marBottom w:val="0"/>
      <w:divBdr>
        <w:top w:val="none" w:sz="0" w:space="0" w:color="auto"/>
        <w:left w:val="none" w:sz="0" w:space="0" w:color="auto"/>
        <w:bottom w:val="none" w:sz="0" w:space="0" w:color="auto"/>
        <w:right w:val="none" w:sz="0" w:space="0" w:color="auto"/>
      </w:divBdr>
    </w:div>
    <w:div w:id="1370913440">
      <w:bodyDiv w:val="1"/>
      <w:marLeft w:val="0"/>
      <w:marRight w:val="0"/>
      <w:marTop w:val="0"/>
      <w:marBottom w:val="0"/>
      <w:divBdr>
        <w:top w:val="none" w:sz="0" w:space="0" w:color="auto"/>
        <w:left w:val="none" w:sz="0" w:space="0" w:color="auto"/>
        <w:bottom w:val="none" w:sz="0" w:space="0" w:color="auto"/>
        <w:right w:val="none" w:sz="0" w:space="0" w:color="auto"/>
      </w:divBdr>
    </w:div>
    <w:div w:id="1589580609">
      <w:bodyDiv w:val="1"/>
      <w:marLeft w:val="0"/>
      <w:marRight w:val="0"/>
      <w:marTop w:val="0"/>
      <w:marBottom w:val="0"/>
      <w:divBdr>
        <w:top w:val="none" w:sz="0" w:space="0" w:color="auto"/>
        <w:left w:val="none" w:sz="0" w:space="0" w:color="auto"/>
        <w:bottom w:val="none" w:sz="0" w:space="0" w:color="auto"/>
        <w:right w:val="none" w:sz="0" w:space="0" w:color="auto"/>
      </w:divBdr>
      <w:divsChild>
        <w:div w:id="1665235691">
          <w:marLeft w:val="0"/>
          <w:marRight w:val="0"/>
          <w:marTop w:val="0"/>
          <w:marBottom w:val="0"/>
          <w:divBdr>
            <w:top w:val="none" w:sz="0" w:space="0" w:color="auto"/>
            <w:left w:val="none" w:sz="0" w:space="0" w:color="auto"/>
            <w:bottom w:val="none" w:sz="0" w:space="0" w:color="auto"/>
            <w:right w:val="none" w:sz="0" w:space="0" w:color="auto"/>
          </w:divBdr>
        </w:div>
      </w:divsChild>
    </w:div>
    <w:div w:id="1672483430">
      <w:bodyDiv w:val="1"/>
      <w:marLeft w:val="0"/>
      <w:marRight w:val="0"/>
      <w:marTop w:val="0"/>
      <w:marBottom w:val="0"/>
      <w:divBdr>
        <w:top w:val="none" w:sz="0" w:space="0" w:color="auto"/>
        <w:left w:val="none" w:sz="0" w:space="0" w:color="auto"/>
        <w:bottom w:val="none" w:sz="0" w:space="0" w:color="auto"/>
        <w:right w:val="none" w:sz="0" w:space="0" w:color="auto"/>
      </w:divBdr>
      <w:divsChild>
        <w:div w:id="1366059417">
          <w:marLeft w:val="0"/>
          <w:marRight w:val="0"/>
          <w:marTop w:val="0"/>
          <w:marBottom w:val="0"/>
          <w:divBdr>
            <w:top w:val="none" w:sz="0" w:space="0" w:color="auto"/>
            <w:left w:val="none" w:sz="0" w:space="0" w:color="auto"/>
            <w:bottom w:val="none" w:sz="0" w:space="0" w:color="auto"/>
            <w:right w:val="none" w:sz="0" w:space="0" w:color="auto"/>
          </w:divBdr>
        </w:div>
        <w:div w:id="760875741">
          <w:marLeft w:val="0"/>
          <w:marRight w:val="0"/>
          <w:marTop w:val="0"/>
          <w:marBottom w:val="0"/>
          <w:divBdr>
            <w:top w:val="none" w:sz="0" w:space="0" w:color="auto"/>
            <w:left w:val="none" w:sz="0" w:space="0" w:color="auto"/>
            <w:bottom w:val="none" w:sz="0" w:space="0" w:color="auto"/>
            <w:right w:val="none" w:sz="0" w:space="0" w:color="auto"/>
          </w:divBdr>
        </w:div>
        <w:div w:id="1345396488">
          <w:marLeft w:val="0"/>
          <w:marRight w:val="0"/>
          <w:marTop w:val="0"/>
          <w:marBottom w:val="0"/>
          <w:divBdr>
            <w:top w:val="none" w:sz="0" w:space="0" w:color="auto"/>
            <w:left w:val="none" w:sz="0" w:space="0" w:color="auto"/>
            <w:bottom w:val="none" w:sz="0" w:space="0" w:color="auto"/>
            <w:right w:val="none" w:sz="0" w:space="0" w:color="auto"/>
          </w:divBdr>
        </w:div>
      </w:divsChild>
    </w:div>
    <w:div w:id="1860191389">
      <w:bodyDiv w:val="1"/>
      <w:marLeft w:val="0"/>
      <w:marRight w:val="0"/>
      <w:marTop w:val="0"/>
      <w:marBottom w:val="0"/>
      <w:divBdr>
        <w:top w:val="none" w:sz="0" w:space="0" w:color="auto"/>
        <w:left w:val="none" w:sz="0" w:space="0" w:color="auto"/>
        <w:bottom w:val="none" w:sz="0" w:space="0" w:color="auto"/>
        <w:right w:val="none" w:sz="0" w:space="0" w:color="auto"/>
      </w:divBdr>
      <w:divsChild>
        <w:div w:id="873347078">
          <w:marLeft w:val="0"/>
          <w:marRight w:val="0"/>
          <w:marTop w:val="0"/>
          <w:marBottom w:val="0"/>
          <w:divBdr>
            <w:top w:val="none" w:sz="0" w:space="0" w:color="auto"/>
            <w:left w:val="none" w:sz="0" w:space="0" w:color="auto"/>
            <w:bottom w:val="none" w:sz="0" w:space="0" w:color="auto"/>
            <w:right w:val="none" w:sz="0" w:space="0" w:color="auto"/>
          </w:divBdr>
        </w:div>
        <w:div w:id="1705134039">
          <w:marLeft w:val="0"/>
          <w:marRight w:val="0"/>
          <w:marTop w:val="0"/>
          <w:marBottom w:val="0"/>
          <w:divBdr>
            <w:top w:val="none" w:sz="0" w:space="0" w:color="auto"/>
            <w:left w:val="none" w:sz="0" w:space="0" w:color="auto"/>
            <w:bottom w:val="none" w:sz="0" w:space="0" w:color="auto"/>
            <w:right w:val="none" w:sz="0" w:space="0" w:color="auto"/>
          </w:divBdr>
        </w:div>
        <w:div w:id="471212569">
          <w:marLeft w:val="0"/>
          <w:marRight w:val="0"/>
          <w:marTop w:val="0"/>
          <w:marBottom w:val="0"/>
          <w:divBdr>
            <w:top w:val="none" w:sz="0" w:space="0" w:color="auto"/>
            <w:left w:val="none" w:sz="0" w:space="0" w:color="auto"/>
            <w:bottom w:val="none" w:sz="0" w:space="0" w:color="auto"/>
            <w:right w:val="none" w:sz="0" w:space="0" w:color="auto"/>
          </w:divBdr>
        </w:div>
        <w:div w:id="1011688993">
          <w:marLeft w:val="0"/>
          <w:marRight w:val="0"/>
          <w:marTop w:val="0"/>
          <w:marBottom w:val="0"/>
          <w:divBdr>
            <w:top w:val="none" w:sz="0" w:space="0" w:color="auto"/>
            <w:left w:val="none" w:sz="0" w:space="0" w:color="auto"/>
            <w:bottom w:val="none" w:sz="0" w:space="0" w:color="auto"/>
            <w:right w:val="none" w:sz="0" w:space="0" w:color="auto"/>
          </w:divBdr>
        </w:div>
        <w:div w:id="1152478174">
          <w:marLeft w:val="0"/>
          <w:marRight w:val="0"/>
          <w:marTop w:val="0"/>
          <w:marBottom w:val="0"/>
          <w:divBdr>
            <w:top w:val="none" w:sz="0" w:space="0" w:color="auto"/>
            <w:left w:val="none" w:sz="0" w:space="0" w:color="auto"/>
            <w:bottom w:val="none" w:sz="0" w:space="0" w:color="auto"/>
            <w:right w:val="none" w:sz="0" w:space="0" w:color="auto"/>
          </w:divBdr>
        </w:div>
        <w:div w:id="1064177613">
          <w:marLeft w:val="0"/>
          <w:marRight w:val="0"/>
          <w:marTop w:val="0"/>
          <w:marBottom w:val="0"/>
          <w:divBdr>
            <w:top w:val="none" w:sz="0" w:space="0" w:color="auto"/>
            <w:left w:val="none" w:sz="0" w:space="0" w:color="auto"/>
            <w:bottom w:val="none" w:sz="0" w:space="0" w:color="auto"/>
            <w:right w:val="none" w:sz="0" w:space="0" w:color="auto"/>
          </w:divBdr>
        </w:div>
        <w:div w:id="939723058">
          <w:marLeft w:val="0"/>
          <w:marRight w:val="0"/>
          <w:marTop w:val="0"/>
          <w:marBottom w:val="0"/>
          <w:divBdr>
            <w:top w:val="none" w:sz="0" w:space="0" w:color="auto"/>
            <w:left w:val="none" w:sz="0" w:space="0" w:color="auto"/>
            <w:bottom w:val="none" w:sz="0" w:space="0" w:color="auto"/>
            <w:right w:val="none" w:sz="0" w:space="0" w:color="auto"/>
          </w:divBdr>
        </w:div>
        <w:div w:id="1569849581">
          <w:marLeft w:val="720"/>
          <w:marRight w:val="0"/>
          <w:marTop w:val="0"/>
          <w:marBottom w:val="0"/>
          <w:divBdr>
            <w:top w:val="none" w:sz="0" w:space="0" w:color="auto"/>
            <w:left w:val="none" w:sz="0" w:space="0" w:color="auto"/>
            <w:bottom w:val="none" w:sz="0" w:space="0" w:color="auto"/>
            <w:right w:val="none" w:sz="0" w:space="0" w:color="auto"/>
          </w:divBdr>
        </w:div>
        <w:div w:id="94640903">
          <w:marLeft w:val="720"/>
          <w:marRight w:val="0"/>
          <w:marTop w:val="0"/>
          <w:marBottom w:val="0"/>
          <w:divBdr>
            <w:top w:val="none" w:sz="0" w:space="0" w:color="auto"/>
            <w:left w:val="none" w:sz="0" w:space="0" w:color="auto"/>
            <w:bottom w:val="none" w:sz="0" w:space="0" w:color="auto"/>
            <w:right w:val="none" w:sz="0" w:space="0" w:color="auto"/>
          </w:divBdr>
        </w:div>
        <w:div w:id="1670862009">
          <w:marLeft w:val="720"/>
          <w:marRight w:val="0"/>
          <w:marTop w:val="0"/>
          <w:marBottom w:val="0"/>
          <w:divBdr>
            <w:top w:val="none" w:sz="0" w:space="0" w:color="auto"/>
            <w:left w:val="none" w:sz="0" w:space="0" w:color="auto"/>
            <w:bottom w:val="none" w:sz="0" w:space="0" w:color="auto"/>
            <w:right w:val="none" w:sz="0" w:space="0" w:color="auto"/>
          </w:divBdr>
        </w:div>
        <w:div w:id="1684281589">
          <w:marLeft w:val="720"/>
          <w:marRight w:val="0"/>
          <w:marTop w:val="0"/>
          <w:marBottom w:val="0"/>
          <w:divBdr>
            <w:top w:val="none" w:sz="0" w:space="0" w:color="auto"/>
            <w:left w:val="none" w:sz="0" w:space="0" w:color="auto"/>
            <w:bottom w:val="none" w:sz="0" w:space="0" w:color="auto"/>
            <w:right w:val="none" w:sz="0" w:space="0" w:color="auto"/>
          </w:divBdr>
        </w:div>
        <w:div w:id="1991670625">
          <w:marLeft w:val="720"/>
          <w:marRight w:val="0"/>
          <w:marTop w:val="0"/>
          <w:marBottom w:val="0"/>
          <w:divBdr>
            <w:top w:val="none" w:sz="0" w:space="0" w:color="auto"/>
            <w:left w:val="none" w:sz="0" w:space="0" w:color="auto"/>
            <w:bottom w:val="none" w:sz="0" w:space="0" w:color="auto"/>
            <w:right w:val="none" w:sz="0" w:space="0" w:color="auto"/>
          </w:divBdr>
        </w:div>
        <w:div w:id="1820539712">
          <w:marLeft w:val="720"/>
          <w:marRight w:val="0"/>
          <w:marTop w:val="0"/>
          <w:marBottom w:val="0"/>
          <w:divBdr>
            <w:top w:val="none" w:sz="0" w:space="0" w:color="auto"/>
            <w:left w:val="none" w:sz="0" w:space="0" w:color="auto"/>
            <w:bottom w:val="none" w:sz="0" w:space="0" w:color="auto"/>
            <w:right w:val="none" w:sz="0" w:space="0" w:color="auto"/>
          </w:divBdr>
        </w:div>
        <w:div w:id="632441763">
          <w:marLeft w:val="720"/>
          <w:marRight w:val="0"/>
          <w:marTop w:val="0"/>
          <w:marBottom w:val="0"/>
          <w:divBdr>
            <w:top w:val="none" w:sz="0" w:space="0" w:color="auto"/>
            <w:left w:val="none" w:sz="0" w:space="0" w:color="auto"/>
            <w:bottom w:val="none" w:sz="0" w:space="0" w:color="auto"/>
            <w:right w:val="none" w:sz="0" w:space="0" w:color="auto"/>
          </w:divBdr>
        </w:div>
        <w:div w:id="1367294539">
          <w:marLeft w:val="0"/>
          <w:marRight w:val="0"/>
          <w:marTop w:val="0"/>
          <w:marBottom w:val="0"/>
          <w:divBdr>
            <w:top w:val="none" w:sz="0" w:space="0" w:color="auto"/>
            <w:left w:val="none" w:sz="0" w:space="0" w:color="auto"/>
            <w:bottom w:val="none" w:sz="0" w:space="0" w:color="auto"/>
            <w:right w:val="none" w:sz="0" w:space="0" w:color="auto"/>
          </w:divBdr>
        </w:div>
        <w:div w:id="1365787068">
          <w:marLeft w:val="0"/>
          <w:marRight w:val="0"/>
          <w:marTop w:val="0"/>
          <w:marBottom w:val="0"/>
          <w:divBdr>
            <w:top w:val="none" w:sz="0" w:space="0" w:color="auto"/>
            <w:left w:val="none" w:sz="0" w:space="0" w:color="auto"/>
            <w:bottom w:val="none" w:sz="0" w:space="0" w:color="auto"/>
            <w:right w:val="none" w:sz="0" w:space="0" w:color="auto"/>
          </w:divBdr>
        </w:div>
      </w:divsChild>
    </w:div>
    <w:div w:id="21340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ris\Desktop\EA\SA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990F0-4196-4CFD-B6E2-D87E5EFC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SAD_template.dot</Template>
  <TotalTime>2787</TotalTime>
  <Pages>16</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Duncan Solutions, Inc. Architecture assessment document</vt:lpstr>
    </vt:vector>
  </TitlesOfParts>
  <Company>Unified Development, Inc.</Company>
  <LinksUpToDate>false</LinksUpToDate>
  <CharactersWithSpaces>18122</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Duncan Solutions, Inc. Architecture assessment document</dc:title>
  <dc:creator>Ron Howard, Senior Systems EngineerSenior Systems Engineer</dc:creator>
  <cp:lastModifiedBy>cmiller</cp:lastModifiedBy>
  <cp:revision>402</cp:revision>
  <cp:lastPrinted>2012-09-24T20:20:00Z</cp:lastPrinted>
  <dcterms:created xsi:type="dcterms:W3CDTF">2012-09-24T19:59:00Z</dcterms:created>
  <dcterms:modified xsi:type="dcterms:W3CDTF">2013-12-04T14:03:00Z</dcterms:modified>
</cp:coreProperties>
</file>