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AAF" w:rsidRDefault="00161AAF" w:rsidP="00E35BE6">
      <w:pPr>
        <w:ind w:left="1416" w:firstLine="708"/>
      </w:pPr>
      <w:r>
        <w:t>Motivation</w:t>
      </w:r>
    </w:p>
    <w:p w:rsidR="00161AAF" w:rsidRDefault="00C20D44" w:rsidP="00C20D44">
      <w:pPr>
        <w:pStyle w:val="Listenabsatz"/>
        <w:numPr>
          <w:ilvl w:val="0"/>
          <w:numId w:val="3"/>
        </w:numPr>
      </w:pPr>
      <w:proofErr w:type="gramStart"/>
      <w:r>
        <w:t>Speicherbedarf :</w:t>
      </w:r>
      <w:proofErr w:type="gramEnd"/>
      <w:r>
        <w:t xml:space="preserve"> CNN haben Millionen Parameter, Geräte eingeschränkter Speicherplatz.</w:t>
      </w:r>
    </w:p>
    <w:p w:rsidR="00C20D44" w:rsidRDefault="00C20D44" w:rsidP="00C20D44">
      <w:pPr>
        <w:pStyle w:val="Listenabsatz"/>
        <w:numPr>
          <w:ilvl w:val="0"/>
          <w:numId w:val="3"/>
        </w:numPr>
      </w:pPr>
      <w:r>
        <w:t xml:space="preserve">Große Anzahl von Speicherzugriffen und </w:t>
      </w:r>
      <w:r w:rsidRPr="00C20D44">
        <w:t>arithmetischen Operationen</w:t>
      </w:r>
      <w:r>
        <w:t>-&gt;Strom Verbrauch</w:t>
      </w:r>
      <w:bookmarkStart w:id="0" w:name="_GoBack"/>
      <w:bookmarkEnd w:id="0"/>
    </w:p>
    <w:p w:rsidR="00E35BE6" w:rsidRDefault="00E35BE6" w:rsidP="00E35BE6">
      <w:pPr>
        <w:ind w:left="1416" w:firstLine="708"/>
      </w:pPr>
      <w:proofErr w:type="spellStart"/>
      <w:r>
        <w:t>Pruning</w:t>
      </w:r>
      <w:proofErr w:type="spellEnd"/>
    </w:p>
    <w:p w:rsidR="00E35BE6" w:rsidRDefault="00E35BE6" w:rsidP="00E35BE6">
      <w:pPr>
        <w:pStyle w:val="Listenabsatz"/>
        <w:numPr>
          <w:ilvl w:val="0"/>
          <w:numId w:val="1"/>
        </w:numPr>
      </w:pPr>
      <w:r>
        <w:t>Sparsamkeit im CNN: Reduktion der nicht-nulle Parameter.</w:t>
      </w:r>
    </w:p>
    <w:p w:rsidR="00E35BE6" w:rsidRDefault="00E35BE6" w:rsidP="00E35BE6">
      <w:pPr>
        <w:pStyle w:val="Listenabsatz"/>
        <w:numPr>
          <w:ilvl w:val="0"/>
          <w:numId w:val="1"/>
        </w:numPr>
      </w:pPr>
      <w:r>
        <w:t>CNNs haben überflüssige Parameter.</w:t>
      </w:r>
    </w:p>
    <w:p w:rsidR="00E35BE6" w:rsidRDefault="00E35BE6" w:rsidP="00E35BE6">
      <w:pPr>
        <w:pStyle w:val="Listenabsatz"/>
        <w:numPr>
          <w:ilvl w:val="0"/>
          <w:numId w:val="1"/>
        </w:numPr>
      </w:pPr>
      <w:r>
        <w:t>Kleiner Verlust der Genauigkeit bei großen CNNs.</w:t>
      </w:r>
    </w:p>
    <w:p w:rsidR="00E35BE6" w:rsidRDefault="00E35BE6" w:rsidP="00E35BE6">
      <w:pPr>
        <w:pStyle w:val="Listenabsatz"/>
        <w:numPr>
          <w:ilvl w:val="0"/>
          <w:numId w:val="1"/>
        </w:numPr>
      </w:pPr>
      <w:r>
        <w:t>Großer Verlust der Genauigkeit bei kleinen CNNs.</w:t>
      </w:r>
    </w:p>
    <w:sectPr w:rsidR="00E35BE6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25E47"/>
    <w:multiLevelType w:val="hybridMultilevel"/>
    <w:tmpl w:val="E1203D94"/>
    <w:lvl w:ilvl="0" w:tplc="8AC08F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3471A"/>
    <w:multiLevelType w:val="hybridMultilevel"/>
    <w:tmpl w:val="46C2F2FE"/>
    <w:lvl w:ilvl="0" w:tplc="2F38BCBE">
      <w:start w:val="1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718417A6"/>
    <w:multiLevelType w:val="hybridMultilevel"/>
    <w:tmpl w:val="F4C846CA"/>
    <w:lvl w:ilvl="0" w:tplc="8E62DD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E6"/>
    <w:rsid w:val="00161AAF"/>
    <w:rsid w:val="00C20D44"/>
    <w:rsid w:val="00C55566"/>
    <w:rsid w:val="00E35BE6"/>
    <w:rsid w:val="00F0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ECC0"/>
  <w15:chartTrackingRefBased/>
  <w15:docId w15:val="{FD578881-7008-4948-8BF5-85AA8D7A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5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 Temkeng</dc:creator>
  <cp:keywords/>
  <dc:description/>
  <cp:lastModifiedBy>Thibaut Temkeng</cp:lastModifiedBy>
  <cp:revision>2</cp:revision>
  <dcterms:created xsi:type="dcterms:W3CDTF">2020-01-15T19:37:00Z</dcterms:created>
  <dcterms:modified xsi:type="dcterms:W3CDTF">2020-01-16T16:15:00Z</dcterms:modified>
</cp:coreProperties>
</file>