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 IPO Tables - Matvei Dubovskoi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Program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Processing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Qty, Price, DiscRate</w:t>
            </w:r>
          </w:p>
        </w:tc>
        <w:tc>
          <w:tcPr>
            <w:tcW w:type="dxa" w:w="2160"/>
          </w:tcPr>
          <w:p>
            <w:r>
              <w:t>Compute discount &amp; discounted price</w:t>
            </w:r>
          </w:p>
        </w:tc>
        <w:tc>
          <w:tcPr>
            <w:tcW w:type="dxa" w:w="2160"/>
          </w:tcPr>
          <w:p>
            <w:r>
              <w:t>Qty, Price, Disc, DiscPrice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Last, 3 Exams</w:t>
            </w:r>
          </w:p>
        </w:tc>
        <w:tc>
          <w:tcPr>
            <w:tcW w:type="dxa" w:w="2160"/>
          </w:tcPr>
          <w:p>
            <w:r>
              <w:t>Total &amp; Average</w:t>
            </w:r>
          </w:p>
        </w:tc>
        <w:tc>
          <w:tcPr>
            <w:tcW w:type="dxa" w:w="2160"/>
          </w:tcPr>
          <w:p>
            <w:r>
              <w:t>Last, Total, Average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Last, Sales</w:t>
            </w:r>
          </w:p>
        </w:tc>
        <w:tc>
          <w:tcPr>
            <w:tcW w:type="dxa" w:w="2160"/>
          </w:tcPr>
          <w:p>
            <w:r>
              <w:t>Commission &amp; NextTarget</w:t>
            </w:r>
          </w:p>
        </w:tc>
        <w:tc>
          <w:tcPr>
            <w:tcW w:type="dxa" w:w="2160"/>
          </w:tcPr>
          <w:p>
            <w:r>
              <w:t>Last, Commission, NextTarget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Last, 3 Games, Handicap</w:t>
            </w:r>
          </w:p>
        </w:tc>
        <w:tc>
          <w:tcPr>
            <w:tcW w:type="dxa" w:w="2160"/>
          </w:tcPr>
          <w:p>
            <w:r>
              <w:t>Average &amp; HandicapAvg</w:t>
            </w:r>
          </w:p>
        </w:tc>
        <w:tc>
          <w:tcPr>
            <w:tcW w:type="dxa" w:w="2160"/>
          </w:tcPr>
          <w:p>
            <w:r>
              <w:t>Last, Avg, Avg+Handicap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Qty, UnitPrice</w:t>
            </w:r>
          </w:p>
        </w:tc>
        <w:tc>
          <w:tcPr>
            <w:tcW w:type="dxa" w:w="2160"/>
          </w:tcPr>
          <w:p>
            <w:r>
              <w:t>Total=qty*price, Tax=7%</w:t>
            </w:r>
          </w:p>
        </w:tc>
        <w:tc>
          <w:tcPr>
            <w:tcW w:type="dxa" w:w="2160"/>
          </w:tcPr>
          <w:p>
            <w:r>
              <w:t>Total, Tax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