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PROFESOR (C.P,N,D,E,T)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CENTRO (C.C,N,D,N.A)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PUB(P,S)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PRIV(O,C)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IMPARTE(A)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PROFESOR (C.P,N,D,E,T)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CENTRO (C.C,N,D,N.A)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IMPARTE(A,C.P,C.C)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CENTRO(C.C,N,D,N,N.A,P,S,O,C,TIPO)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