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d2125"/>
        </w:rPr>
      </w:pPr>
      <w:r w:rsidDel="00000000" w:rsidR="00000000" w:rsidRPr="00000000">
        <w:rPr>
          <w:color w:val="1d2125"/>
          <w:rtl w:val="0"/>
        </w:rPr>
        <w:t xml:space="preserve">Diseña la clase Cuenta para representar una cuenta bancaria. Los datos de la cuenta son: nombre del cliente (</w:t>
      </w:r>
      <w:r w:rsidDel="00000000" w:rsidR="00000000" w:rsidRPr="00000000">
        <w:rPr>
          <w:i w:val="1"/>
          <w:color w:val="1d2125"/>
          <w:rtl w:val="0"/>
        </w:rPr>
        <w:t xml:space="preserve">String</w:t>
      </w:r>
      <w:r w:rsidDel="00000000" w:rsidR="00000000" w:rsidRPr="00000000">
        <w:rPr>
          <w:color w:val="1d2125"/>
          <w:rtl w:val="0"/>
        </w:rPr>
        <w:t xml:space="preserve">), número de cuenta (</w:t>
      </w:r>
      <w:r w:rsidDel="00000000" w:rsidR="00000000" w:rsidRPr="00000000">
        <w:rPr>
          <w:i w:val="1"/>
          <w:color w:val="1d2125"/>
          <w:rtl w:val="0"/>
        </w:rPr>
        <w:t xml:space="preserve">String</w:t>
      </w:r>
      <w:r w:rsidDel="00000000" w:rsidR="00000000" w:rsidRPr="00000000">
        <w:rPr>
          <w:color w:val="1d2125"/>
          <w:rtl w:val="0"/>
        </w:rPr>
        <w:t xml:space="preserve">), tipo de interés (</w:t>
      </w:r>
      <w:r w:rsidDel="00000000" w:rsidR="00000000" w:rsidRPr="00000000">
        <w:rPr>
          <w:i w:val="1"/>
          <w:color w:val="1d2125"/>
          <w:rtl w:val="0"/>
        </w:rPr>
        <w:t xml:space="preserve">double</w:t>
      </w:r>
      <w:r w:rsidDel="00000000" w:rsidR="00000000" w:rsidRPr="00000000">
        <w:rPr>
          <w:color w:val="1d2125"/>
          <w:rtl w:val="0"/>
        </w:rPr>
        <w:t xml:space="preserve">) y saldo (</w:t>
      </w:r>
      <w:r w:rsidDel="00000000" w:rsidR="00000000" w:rsidRPr="00000000">
        <w:rPr>
          <w:i w:val="1"/>
          <w:color w:val="1d2125"/>
          <w:rtl w:val="0"/>
        </w:rPr>
        <w:t xml:space="preserve">double</w:t>
      </w:r>
      <w:r w:rsidDel="00000000" w:rsidR="00000000" w:rsidRPr="00000000">
        <w:rPr>
          <w:color w:val="1d2125"/>
          <w:rtl w:val="0"/>
        </w:rPr>
        <w:t xml:space="preserve">).</w:t>
      </w:r>
    </w:p>
    <w:p w:rsidR="00000000" w:rsidDel="00000000" w:rsidP="00000000" w:rsidRDefault="00000000" w:rsidRPr="00000000" w14:paraId="00000002">
      <w:pPr>
        <w:shd w:fill="ffffff" w:val="clear"/>
        <w:spacing w:after="240" w:lineRule="auto"/>
        <w:rPr>
          <w:color w:val="1d2125"/>
        </w:rPr>
      </w:pPr>
      <w:r w:rsidDel="00000000" w:rsidR="00000000" w:rsidRPr="00000000">
        <w:rPr>
          <w:color w:val="1d2125"/>
          <w:rtl w:val="0"/>
        </w:rPr>
        <w:t xml:space="preserve">La clase contendrá los siguientes métodos:</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1d2125"/>
          <w:rtl w:val="0"/>
        </w:rPr>
        <w:t xml:space="preserve">Constructor por defecto.</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1d2125"/>
          <w:rtl w:val="0"/>
        </w:rPr>
        <w:t xml:space="preserve">Constructor con todos los parámetros.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1d2125"/>
          <w:rtl w:val="0"/>
        </w:rPr>
        <w:t xml:space="preserve">Constructor copia.</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d2125"/>
          <w:rtl w:val="0"/>
        </w:rPr>
        <w:t xml:space="preserve">Métodos setters/getters para asignar y obtener los datos de la cuenta.</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d2125"/>
          <w:rtl w:val="0"/>
        </w:rPr>
        <w:t xml:space="preserve">Método toString(), que devuelva un </w:t>
      </w:r>
      <w:r w:rsidDel="00000000" w:rsidR="00000000" w:rsidRPr="00000000">
        <w:rPr>
          <w:i w:val="1"/>
          <w:color w:val="1d2125"/>
          <w:rtl w:val="0"/>
        </w:rPr>
        <w:t xml:space="preserve">String</w:t>
      </w:r>
      <w:r w:rsidDel="00000000" w:rsidR="00000000" w:rsidRPr="00000000">
        <w:rPr>
          <w:color w:val="1d2125"/>
          <w:rtl w:val="0"/>
        </w:rPr>
        <w:t xml:space="preserve"> con los datos de la cuenta.</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d2125"/>
          <w:rtl w:val="0"/>
        </w:rPr>
        <w:t xml:space="preserve">Métodos ingreso y reintegro.</w:t>
        <w:br w:type="textWrapping"/>
        <w:t xml:space="preserve">Un ingreso consiste en aumentar el saldo en la cantidad que se indique. Esa cantidad no puede ser negativa. Un reintegro consiste en disminuir el saldo en una cantidad pero antes se debe comprobar que hay saldo suficiente. La cantidad no puede ser negativa. Los métodos ingreso y reintegro devuelven </w:t>
      </w:r>
      <w:r w:rsidDel="00000000" w:rsidR="00000000" w:rsidRPr="00000000">
        <w:rPr>
          <w:i w:val="1"/>
          <w:color w:val="1d2125"/>
          <w:rtl w:val="0"/>
        </w:rPr>
        <w:t xml:space="preserve">true </w:t>
      </w:r>
      <w:r w:rsidDel="00000000" w:rsidR="00000000" w:rsidRPr="00000000">
        <w:rPr>
          <w:color w:val="1d2125"/>
          <w:rtl w:val="0"/>
        </w:rPr>
        <w:t xml:space="preserve">si la operación se ha podido realizar o </w:t>
      </w:r>
      <w:r w:rsidDel="00000000" w:rsidR="00000000" w:rsidRPr="00000000">
        <w:rPr>
          <w:i w:val="1"/>
          <w:color w:val="1d2125"/>
          <w:rtl w:val="0"/>
        </w:rPr>
        <w:t xml:space="preserve">false </w:t>
      </w:r>
      <w:r w:rsidDel="00000000" w:rsidR="00000000" w:rsidRPr="00000000">
        <w:rPr>
          <w:color w:val="1d2125"/>
          <w:rtl w:val="0"/>
        </w:rPr>
        <w:t xml:space="preserve">en caso contrario.</w:t>
      </w:r>
    </w:p>
    <w:p w:rsidR="00000000" w:rsidDel="00000000" w:rsidP="00000000" w:rsidRDefault="00000000" w:rsidRPr="00000000" w14:paraId="00000009">
      <w:pPr>
        <w:numPr>
          <w:ilvl w:val="0"/>
          <w:numId w:val="1"/>
        </w:numPr>
        <w:shd w:fill="ffffff" w:val="clear"/>
        <w:spacing w:after="240" w:lineRule="auto"/>
        <w:ind w:left="720" w:hanging="360"/>
      </w:pPr>
      <w:r w:rsidDel="00000000" w:rsidR="00000000" w:rsidRPr="00000000">
        <w:rPr>
          <w:color w:val="1d2125"/>
          <w:rtl w:val="0"/>
        </w:rPr>
        <w:t xml:space="preserve">Método transferencia que permita pasar dinero de una cuenta a otra siempre que en la cuenta de origen haya dinero suficiente para poder hacerla. Ejemplo de uso del método transferencia:</w:t>
        <w:br w:type="textWrapping"/>
        <w:t xml:space="preserve">  </w:t>
      </w:r>
      <w:r w:rsidDel="00000000" w:rsidR="00000000" w:rsidRPr="00000000">
        <w:rPr>
          <w:i w:val="1"/>
          <w:color w:val="1d2125"/>
          <w:rtl w:val="0"/>
        </w:rPr>
        <w:t xml:space="preserve">cuentaOrigen.transferencia(cuentaDestino, importe);</w:t>
        <w:br w:type="textWrapping"/>
      </w:r>
      <w:r w:rsidDel="00000000" w:rsidR="00000000" w:rsidRPr="00000000">
        <w:rPr>
          <w:color w:val="1d2125"/>
          <w:rtl w:val="0"/>
        </w:rPr>
        <w:t xml:space="preserve">que indica que queremos hacer una transferencia desde </w:t>
      </w:r>
      <w:r w:rsidDel="00000000" w:rsidR="00000000" w:rsidRPr="00000000">
        <w:rPr>
          <w:i w:val="1"/>
          <w:color w:val="1d2125"/>
          <w:rtl w:val="0"/>
        </w:rPr>
        <w:t xml:space="preserve">cuentaOrigen</w:t>
      </w:r>
      <w:r w:rsidDel="00000000" w:rsidR="00000000" w:rsidRPr="00000000">
        <w:rPr>
          <w:color w:val="1d2125"/>
          <w:rtl w:val="0"/>
        </w:rPr>
        <w:t xml:space="preserve"> a </w:t>
      </w:r>
      <w:r w:rsidDel="00000000" w:rsidR="00000000" w:rsidRPr="00000000">
        <w:rPr>
          <w:i w:val="1"/>
          <w:color w:val="1d2125"/>
          <w:rtl w:val="0"/>
        </w:rPr>
        <w:t xml:space="preserve">cuentaDestino</w:t>
      </w:r>
      <w:r w:rsidDel="00000000" w:rsidR="00000000" w:rsidRPr="00000000">
        <w:rPr>
          <w:color w:val="1d2125"/>
          <w:rtl w:val="0"/>
        </w:rPr>
        <w:t xml:space="preserve"> del importe indicado.</w:t>
      </w:r>
    </w:p>
    <w:p w:rsidR="00000000" w:rsidDel="00000000" w:rsidP="00000000" w:rsidRDefault="00000000" w:rsidRPr="00000000" w14:paraId="0000000A">
      <w:pPr>
        <w:shd w:fill="ffffff" w:val="clear"/>
        <w:spacing w:after="240" w:lineRule="auto"/>
        <w:rPr>
          <w:color w:val="1d2125"/>
        </w:rPr>
      </w:pPr>
      <w:r w:rsidDel="00000000" w:rsidR="00000000" w:rsidRPr="00000000">
        <w:rPr>
          <w:color w:val="1d2125"/>
          <w:rtl w:val="0"/>
        </w:rPr>
        <w:t xml:space="preserve">Realiza las siguientes acciones:</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color w:val="1d2125"/>
          <w:rtl w:val="0"/>
        </w:rPr>
        <w:t xml:space="preserve">Crea objeto </w:t>
      </w:r>
      <w:r w:rsidDel="00000000" w:rsidR="00000000" w:rsidRPr="00000000">
        <w:rPr>
          <w:i w:val="1"/>
          <w:color w:val="1d2125"/>
          <w:rtl w:val="0"/>
        </w:rPr>
        <w:t xml:space="preserve">cuenta1</w:t>
      </w:r>
      <w:r w:rsidDel="00000000" w:rsidR="00000000" w:rsidRPr="00000000">
        <w:rPr>
          <w:color w:val="1d2125"/>
          <w:rtl w:val="0"/>
        </w:rPr>
        <w:t xml:space="preserve"> sin parámetros.</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1d2125"/>
          <w:rtl w:val="0"/>
        </w:rPr>
        <w:t xml:space="preserve">Introduce los valores de </w:t>
      </w:r>
      <w:r w:rsidDel="00000000" w:rsidR="00000000" w:rsidRPr="00000000">
        <w:rPr>
          <w:i w:val="1"/>
          <w:color w:val="1d2125"/>
          <w:rtl w:val="0"/>
        </w:rPr>
        <w:t xml:space="preserve">cuenta1</w:t>
      </w:r>
      <w:r w:rsidDel="00000000" w:rsidR="00000000" w:rsidRPr="00000000">
        <w:rPr>
          <w:color w:val="1d2125"/>
          <w:rtl w:val="0"/>
        </w:rPr>
        <w:t xml:space="preserve"> con valores pedidos por teclado.</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color w:val="1d2125"/>
          <w:rtl w:val="0"/>
        </w:rPr>
        <w:t xml:space="preserve">Muestra los valores de </w:t>
      </w:r>
      <w:r w:rsidDel="00000000" w:rsidR="00000000" w:rsidRPr="00000000">
        <w:rPr>
          <w:i w:val="1"/>
          <w:color w:val="1d2125"/>
          <w:rtl w:val="0"/>
        </w:rPr>
        <w:t xml:space="preserve">cuenta1</w:t>
      </w:r>
      <w:r w:rsidDel="00000000" w:rsidR="00000000" w:rsidRPr="00000000">
        <w:rPr>
          <w:color w:val="1d2125"/>
          <w:rtl w:val="0"/>
        </w:rPr>
        <w:t xml:space="preserve">.</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color w:val="1d2125"/>
          <w:rtl w:val="0"/>
        </w:rPr>
        <w:t xml:space="preserve">Crea el objeto </w:t>
      </w:r>
      <w:r w:rsidDel="00000000" w:rsidR="00000000" w:rsidRPr="00000000">
        <w:rPr>
          <w:i w:val="1"/>
          <w:color w:val="1d2125"/>
          <w:rtl w:val="0"/>
        </w:rPr>
        <w:t xml:space="preserve">cuenta2</w:t>
      </w:r>
      <w:r w:rsidDel="00000000" w:rsidR="00000000" w:rsidRPr="00000000">
        <w:rPr>
          <w:color w:val="1d2125"/>
          <w:rtl w:val="0"/>
        </w:rPr>
        <w:t xml:space="preserve"> con los valores siguientes:</w:t>
        <w:br w:type="textWrapping"/>
      </w:r>
      <w:r w:rsidDel="00000000" w:rsidR="00000000" w:rsidRPr="00000000">
        <w:rPr>
          <w:i w:val="1"/>
          <w:color w:val="1d2125"/>
          <w:rtl w:val="0"/>
        </w:rPr>
        <w:t xml:space="preserve">Diego Rodríguez de Silva y Velázquez</w:t>
        <w:br w:type="textWrapping"/>
        <w:t xml:space="preserve">1234567890</w:t>
        <w:br w:type="textWrapping"/>
        <w:t xml:space="preserve">1.25</w:t>
        <w:br w:type="textWrapping"/>
        <w:t xml:space="preserve">500</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color w:val="1d2125"/>
          <w:rtl w:val="0"/>
        </w:rPr>
        <w:t xml:space="preserve">Crea </w:t>
      </w:r>
      <w:r w:rsidDel="00000000" w:rsidR="00000000" w:rsidRPr="00000000">
        <w:rPr>
          <w:i w:val="1"/>
          <w:color w:val="1d2125"/>
          <w:rtl w:val="0"/>
        </w:rPr>
        <w:t xml:space="preserve">cuenta3</w:t>
      </w:r>
      <w:r w:rsidDel="00000000" w:rsidR="00000000" w:rsidRPr="00000000">
        <w:rPr>
          <w:color w:val="1d2125"/>
          <w:rtl w:val="0"/>
        </w:rPr>
        <w:t xml:space="preserve"> como copia de </w:t>
      </w:r>
      <w:r w:rsidDel="00000000" w:rsidR="00000000" w:rsidRPr="00000000">
        <w:rPr>
          <w:i w:val="1"/>
          <w:color w:val="1d2125"/>
          <w:rtl w:val="0"/>
        </w:rPr>
        <w:t xml:space="preserve">cuenta1</w:t>
      </w:r>
      <w:r w:rsidDel="00000000" w:rsidR="00000000" w:rsidRPr="00000000">
        <w:rPr>
          <w:color w:val="1d2125"/>
          <w:rtl w:val="0"/>
        </w:rPr>
        <w:t xml:space="preserve">.</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1d2125"/>
          <w:rtl w:val="0"/>
        </w:rPr>
        <w:t xml:space="preserve">Realiza un ingreso en </w:t>
      </w:r>
      <w:r w:rsidDel="00000000" w:rsidR="00000000" w:rsidRPr="00000000">
        <w:rPr>
          <w:i w:val="1"/>
          <w:color w:val="1d2125"/>
          <w:rtl w:val="0"/>
        </w:rPr>
        <w:t xml:space="preserve">cuenta1</w:t>
      </w:r>
      <w:r w:rsidDel="00000000" w:rsidR="00000000" w:rsidRPr="00000000">
        <w:rPr>
          <w:color w:val="1d2125"/>
          <w:rtl w:val="0"/>
        </w:rPr>
        <w:t xml:space="preserve">.</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color w:val="1d2125"/>
          <w:rtl w:val="0"/>
        </w:rPr>
        <w:t xml:space="preserve">Muestra el saldo de </w:t>
      </w:r>
      <w:r w:rsidDel="00000000" w:rsidR="00000000" w:rsidRPr="00000000">
        <w:rPr>
          <w:i w:val="1"/>
          <w:color w:val="1d2125"/>
          <w:rtl w:val="0"/>
        </w:rPr>
        <w:t xml:space="preserve">cuenta1</w:t>
      </w:r>
      <w:r w:rsidDel="00000000" w:rsidR="00000000" w:rsidRPr="00000000">
        <w:rPr>
          <w:color w:val="1d2125"/>
          <w:rtl w:val="0"/>
        </w:rPr>
        <w:t xml:space="preserve"> después del ingreso.</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color w:val="1d2125"/>
          <w:rtl w:val="0"/>
        </w:rPr>
        <w:t xml:space="preserve">Muestra los datos de </w:t>
      </w:r>
      <w:r w:rsidDel="00000000" w:rsidR="00000000" w:rsidRPr="00000000">
        <w:rPr>
          <w:i w:val="1"/>
          <w:color w:val="1d2125"/>
          <w:rtl w:val="0"/>
        </w:rPr>
        <w:t xml:space="preserve">cuenta2</w:t>
      </w:r>
      <w:r w:rsidDel="00000000" w:rsidR="00000000" w:rsidRPr="00000000">
        <w:rPr>
          <w:color w:val="1d2125"/>
          <w:rtl w:val="0"/>
        </w:rPr>
        <w:t xml:space="preserve">.</w:t>
      </w:r>
    </w:p>
    <w:p w:rsidR="00000000" w:rsidDel="00000000" w:rsidP="00000000" w:rsidRDefault="00000000" w:rsidRPr="00000000" w14:paraId="00000013">
      <w:pPr>
        <w:numPr>
          <w:ilvl w:val="0"/>
          <w:numId w:val="2"/>
        </w:numPr>
        <w:shd w:fill="ffffff" w:val="clear"/>
        <w:spacing w:after="0" w:afterAutospacing="0" w:lineRule="auto"/>
        <w:ind w:left="720" w:hanging="360"/>
      </w:pPr>
      <w:r w:rsidDel="00000000" w:rsidR="00000000" w:rsidRPr="00000000">
        <w:rPr>
          <w:color w:val="1d2125"/>
          <w:rtl w:val="0"/>
        </w:rPr>
        <w:t xml:space="preserve">Muestra los datos de </w:t>
      </w:r>
      <w:r w:rsidDel="00000000" w:rsidR="00000000" w:rsidRPr="00000000">
        <w:rPr>
          <w:i w:val="1"/>
          <w:color w:val="1d2125"/>
          <w:rtl w:val="0"/>
        </w:rPr>
        <w:t xml:space="preserve">cuenta3</w:t>
      </w:r>
      <w:r w:rsidDel="00000000" w:rsidR="00000000" w:rsidRPr="00000000">
        <w:rPr>
          <w:color w:val="1d2125"/>
          <w:rtl w:val="0"/>
        </w:rPr>
        <w:t xml:space="preserve">.</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color w:val="1d2125"/>
          <w:rtl w:val="0"/>
        </w:rPr>
        <w:t xml:space="preserve">Realiza una transferencia de 10€ desde </w:t>
      </w:r>
      <w:r w:rsidDel="00000000" w:rsidR="00000000" w:rsidRPr="00000000">
        <w:rPr>
          <w:i w:val="1"/>
          <w:color w:val="1d2125"/>
          <w:rtl w:val="0"/>
        </w:rPr>
        <w:t xml:space="preserve">cuenta3</w:t>
      </w:r>
      <w:r w:rsidDel="00000000" w:rsidR="00000000" w:rsidRPr="00000000">
        <w:rPr>
          <w:color w:val="1d2125"/>
          <w:rtl w:val="0"/>
        </w:rPr>
        <w:t xml:space="preserve"> a </w:t>
      </w:r>
      <w:r w:rsidDel="00000000" w:rsidR="00000000" w:rsidRPr="00000000">
        <w:rPr>
          <w:i w:val="1"/>
          <w:color w:val="1d2125"/>
          <w:rtl w:val="0"/>
        </w:rPr>
        <w:t xml:space="preserve">cuenta2</w:t>
      </w:r>
      <w:r w:rsidDel="00000000" w:rsidR="00000000" w:rsidRPr="00000000">
        <w:rPr>
          <w:color w:val="1d2125"/>
          <w:rtl w:val="0"/>
        </w:rPr>
        <w:t xml:space="preserve">.</w:t>
      </w:r>
    </w:p>
    <w:p w:rsidR="00000000" w:rsidDel="00000000" w:rsidP="00000000" w:rsidRDefault="00000000" w:rsidRPr="00000000" w14:paraId="00000015">
      <w:pPr>
        <w:numPr>
          <w:ilvl w:val="0"/>
          <w:numId w:val="2"/>
        </w:numPr>
        <w:shd w:fill="ffffff" w:val="clear"/>
        <w:spacing w:after="240" w:lineRule="auto"/>
        <w:ind w:left="720" w:hanging="360"/>
      </w:pPr>
      <w:r w:rsidDel="00000000" w:rsidR="00000000" w:rsidRPr="00000000">
        <w:rPr>
          <w:color w:val="1d2125"/>
          <w:rtl w:val="0"/>
        </w:rPr>
        <w:t xml:space="preserve">Muestra el saldo de </w:t>
      </w:r>
      <w:r w:rsidDel="00000000" w:rsidR="00000000" w:rsidRPr="00000000">
        <w:rPr>
          <w:i w:val="1"/>
          <w:color w:val="1d2125"/>
          <w:rtl w:val="0"/>
        </w:rPr>
        <w:t xml:space="preserve">cuenta3</w:t>
      </w:r>
      <w:r w:rsidDel="00000000" w:rsidR="00000000" w:rsidRPr="00000000">
        <w:rPr>
          <w:color w:val="1d2125"/>
          <w:rtl w:val="0"/>
        </w:rPr>
        <w:t xml:space="preserve">.</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d2125"/>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