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348118</wp:posOffset>
                </wp:positionH>
                <wp:positionV relativeFrom="margin">
                  <wp:posOffset>-890908</wp:posOffset>
                </wp:positionV>
                <wp:extent cx="446253" cy="10701655"/>
                <wp:effectExtent b="0" l="0" r="0" t="0"/>
                <wp:wrapNone/>
                <wp:docPr id="194908492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27636" y="0"/>
                          <a:ext cx="436728" cy="7560000"/>
                        </a:xfrm>
                        <a:prstGeom prst="rect">
                          <a:avLst/>
                        </a:prstGeom>
                        <a:solidFill>
                          <a:srgbClr val="F8BABA"/>
                        </a:solidFill>
                        <a:ln cap="flat" cmpd="sng" w="9525">
                          <a:solidFill>
                            <a:srgbClr val="F8BA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348118</wp:posOffset>
                </wp:positionH>
                <wp:positionV relativeFrom="margin">
                  <wp:posOffset>-890908</wp:posOffset>
                </wp:positionV>
                <wp:extent cx="446253" cy="10701655"/>
                <wp:effectExtent b="0" l="0" r="0" t="0"/>
                <wp:wrapNone/>
                <wp:docPr id="194908492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253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-225086</wp:posOffset>
                </wp:positionH>
                <wp:positionV relativeFrom="margin">
                  <wp:posOffset>-904556</wp:posOffset>
                </wp:positionV>
                <wp:extent cx="582731" cy="10701655"/>
                <wp:effectExtent b="0" l="0" r="0" t="0"/>
                <wp:wrapNone/>
                <wp:docPr id="194908492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59397" y="0"/>
                          <a:ext cx="573206" cy="7560000"/>
                        </a:xfrm>
                        <a:prstGeom prst="rect">
                          <a:avLst/>
                        </a:prstGeom>
                        <a:solidFill>
                          <a:srgbClr val="F2BCD8"/>
                        </a:solidFill>
                        <a:ln cap="flat" cmpd="sng" w="9525">
                          <a:solidFill>
                            <a:srgbClr val="F2BC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-225086</wp:posOffset>
                </wp:positionH>
                <wp:positionV relativeFrom="margin">
                  <wp:posOffset>-904556</wp:posOffset>
                </wp:positionV>
                <wp:extent cx="582731" cy="10701655"/>
                <wp:effectExtent b="0" l="0" r="0" t="0"/>
                <wp:wrapNone/>
                <wp:docPr id="194908492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731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-1109026</wp:posOffset>
                </wp:positionH>
                <wp:positionV relativeFrom="margin">
                  <wp:posOffset>-904556</wp:posOffset>
                </wp:positionV>
                <wp:extent cx="923925" cy="10701655"/>
                <wp:effectExtent b="0" l="0" r="0" t="0"/>
                <wp:wrapNone/>
                <wp:docPr id="194908492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88800" y="0"/>
                          <a:ext cx="914400" cy="7560000"/>
                        </a:xfrm>
                        <a:prstGeom prst="rect">
                          <a:avLst/>
                        </a:prstGeom>
                        <a:solidFill>
                          <a:srgbClr val="EDB9EB"/>
                        </a:solidFill>
                        <a:ln cap="flat" cmpd="sng" w="9525">
                          <a:solidFill>
                            <a:srgbClr val="EDB9E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-1109026</wp:posOffset>
                </wp:positionH>
                <wp:positionV relativeFrom="margin">
                  <wp:posOffset>-904556</wp:posOffset>
                </wp:positionV>
                <wp:extent cx="923925" cy="10701655"/>
                <wp:effectExtent b="0" l="0" r="0" t="0"/>
                <wp:wrapNone/>
                <wp:docPr id="194908492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1615100</wp:posOffset>
            </wp:positionH>
            <wp:positionV relativeFrom="paragraph">
              <wp:posOffset>224982</wp:posOffset>
            </wp:positionV>
            <wp:extent cx="3890126" cy="1025718"/>
            <wp:effectExtent b="0" l="0" r="0" t="0"/>
            <wp:wrapNone/>
            <wp:docPr descr="Instituto Velázquez de Sevilla | Opiniones y Precios 2024 - Micole" id="1949084928" name="image4.png"/>
            <a:graphic>
              <a:graphicData uri="http://schemas.openxmlformats.org/drawingml/2006/picture">
                <pic:pic>
                  <pic:nvPicPr>
                    <pic:cNvPr descr="Instituto Velázquez de Sevilla | Opiniones y Precios 2024 - Micole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126" cy="1025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993305</wp:posOffset>
                </wp:positionH>
                <wp:positionV relativeFrom="margin">
                  <wp:posOffset>2184828</wp:posOffset>
                </wp:positionV>
                <wp:extent cx="5168265" cy="6420485"/>
                <wp:effectExtent b="0" l="0" r="0" t="0"/>
                <wp:wrapNone/>
                <wp:docPr id="19490849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66630" y="574520"/>
                          <a:ext cx="5158740" cy="641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0" w:right="69.00000095367432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0" w:right="69.00000095367432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17406d"/>
                                <w:sz w:val="5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EXAMEN UNIDAD 12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Administración de Linux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SISTEMAS INFORMÁTICOS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Técnico de Grado Superior Desarrollo de Aplicaciones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2023-2024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993305</wp:posOffset>
                </wp:positionH>
                <wp:positionV relativeFrom="margin">
                  <wp:posOffset>2184828</wp:posOffset>
                </wp:positionV>
                <wp:extent cx="5168265" cy="6420485"/>
                <wp:effectExtent b="0" l="0" r="0" t="0"/>
                <wp:wrapNone/>
                <wp:docPr id="194908492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8265" cy="642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0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4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C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examen consta de dos partes: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 test (5 puntos)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supuestos prácticos (5 puntos).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tipo test consta de 25 preguntas con cuatro opciones, solo UNA correcta.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supuestos prácticos constan de X preguntas basadas en los tres entregables prácticos de la unidad, es decir, comandos básicos de Linux, administración de usuarios y permisos, y script bash.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examen se divide en dos apartados diferenciados, donde se indicarán para cada uno de ellos las instrucciones.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Completa con tus datos.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Alumn@</w:t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5522"/>
        <w:tblGridChange w:id="0">
          <w:tblGrid>
            <w:gridCol w:w="2972"/>
            <w:gridCol w:w="55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Nombre completo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2"/>
                <w:szCs w:val="22"/>
                <w:rtl w:val="0"/>
              </w:rPr>
              <w:t xml:space="preserve">Jesús Terino Rodriguez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Correo educativo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2"/>
                <w:szCs w:val="22"/>
                <w:rtl w:val="0"/>
              </w:rPr>
              <w:t xml:space="preserve">jterrod141@g.educaand.es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DNI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2"/>
                <w:szCs w:val="22"/>
                <w:rtl w:val="0"/>
              </w:rPr>
              <w:t xml:space="preserve">47555141L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Grupo (mañana/tarde)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2"/>
                <w:szCs w:val="22"/>
                <w:rtl w:val="0"/>
              </w:rPr>
              <w:t xml:space="preserve">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Apartado 1: Tipo test 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8"/>
          <w:szCs w:val="28"/>
          <w:rtl w:val="0"/>
        </w:rPr>
        <w:t xml:space="preserve">[5 puntos]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Deberás acceder al siguiente enlace de Google Forms, donde aparecen las preguntas test de forma aleatoria.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Solo podrás acceder una vez con tu correo educativo.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Consta de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 preguntas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cuatro respuestas, solo una posible. Cada respuesta correcta sumará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0.2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las incorrectas NO restan.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Tras finalizar el test, enviarás las respuestas y adjuntarás una captura con el mensaje que muestra Google cuando el formulario ha sido enviado.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ENLACE AL TEST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: </w:t>
      </w:r>
      <w:hyperlink r:id="rId12">
        <w:r w:rsidDel="00000000" w:rsidR="00000000" w:rsidRPr="00000000">
          <w:rPr>
            <w:rFonts w:ascii="Open Sans" w:cs="Open Sans" w:eastAsia="Open Sans" w:hAnsi="Open Sans"/>
            <w:color w:val="f49100"/>
            <w:sz w:val="22"/>
            <w:szCs w:val="22"/>
            <w:u w:val="single"/>
            <w:rtl w:val="0"/>
          </w:rPr>
          <w:t xml:space="preserve">https://forms.gle/5uURwnU9HwS6kM4y8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10cf9b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0cf9b"/>
          <w:sz w:val="22"/>
          <w:szCs w:val="22"/>
          <w:rtl w:val="0"/>
        </w:rPr>
        <w:t xml:space="preserve">EVIDENCIA (CAPTURA COMPLETA) DE HABERLO ENVIADO: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10cf9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10cf9b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0cf9b"/>
          <w:sz w:val="22"/>
          <w:szCs w:val="22"/>
        </w:rPr>
        <w:drawing>
          <wp:inline distB="114300" distT="114300" distL="114300" distR="114300">
            <wp:extent cx="5399730" cy="3035300"/>
            <wp:effectExtent b="0" l="0" r="0" t="0"/>
            <wp:docPr id="19490849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10cf9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10cf9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10cf9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10cf9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Apartado 2: Supuestos prácticos 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8"/>
          <w:szCs w:val="28"/>
          <w:rtl w:val="0"/>
        </w:rPr>
        <w:t xml:space="preserve">[5 puntos]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Para este apartado necesitará la máquina de Ubuntu (o de otra distribución de Linux).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Lea las instrucciones que debe seguir para contestar de forma adecuada cada uno de los ejercicios de los siguientes apartados.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2.1: Comandos básicos de Linux 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8"/>
          <w:szCs w:val="28"/>
          <w:rtl w:val="0"/>
        </w:rPr>
        <w:t xml:space="preserve">[1 punto]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Resuelve cada uno de los siguientes ejercicios sobre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comandos básicos de Linux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Para cada uno de ellos deberá completar la tabla con: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Comando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El comando que se va a usar.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Terminal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Captura de la terminal que evidencie que ha sido ejecutado de forma correcta.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Evidencia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Mostrar el directorio de archivos (interfaz gráfica) donde se compruebe que se ha realizado de forma correcta.</w:t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1: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Crea una carpeta en tu directorio personal llamada examen y dentro de esta crea tres carpetas más: test, supuestos, otros. Todo en un único comando de Linux.</w:t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6798"/>
        <w:tblGridChange w:id="0">
          <w:tblGrid>
            <w:gridCol w:w="1696"/>
            <w:gridCol w:w="6798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4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4C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4E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2: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Crea un fichero vacío llamado notas.txt en tu directorio personal. Muévelo a la carpeta otros, cambiando su nombre a notas_examen.txt. Usa dos comandos para resolverlo.</w:t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6798"/>
        <w:tblGridChange w:id="0">
          <w:tblGrid>
            <w:gridCol w:w="1696"/>
            <w:gridCol w:w="6798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5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54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56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3: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Crea un fichero (con la terminal) donde añadas los días de la semana. Posteriormente muestra las tres últimas líneas de este. Usa dos comandos para resolverlo.</w:t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6798"/>
        <w:tblGridChange w:id="0">
          <w:tblGrid>
            <w:gridCol w:w="1696"/>
            <w:gridCol w:w="6798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5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5C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5E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4: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Borra todo el directorio de la carpeta otros y todo su contenido.</w:t>
      </w:r>
    </w:p>
    <w:tbl>
      <w:tblPr>
        <w:tblStyle w:val="Table5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6798"/>
        <w:tblGridChange w:id="0">
          <w:tblGrid>
            <w:gridCol w:w="1696"/>
            <w:gridCol w:w="6798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6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64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66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5: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Muestra el contenido del directorio /var/log de forma extendida, cuyo nombre termine .log.X donde X es un número.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rPr>
          <w:rFonts w:ascii="Open Sans" w:cs="Open Sans" w:eastAsia="Open Sans" w:hAnsi="Open Sans"/>
          <w:i w:val="1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00000"/>
          <w:sz w:val="22"/>
          <w:szCs w:val="22"/>
          <w:rtl w:val="0"/>
        </w:rPr>
        <w:t xml:space="preserve">Ejemplo: book.log.1</w:t>
      </w:r>
    </w:p>
    <w:tbl>
      <w:tblPr>
        <w:tblStyle w:val="Table6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6798"/>
        <w:tblGridChange w:id="0">
          <w:tblGrid>
            <w:gridCol w:w="1696"/>
            <w:gridCol w:w="6798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6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6C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6E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Rúbrica de corrección para los ejercicios:</w:t>
      </w:r>
    </w:p>
    <w:tbl>
      <w:tblPr>
        <w:tblStyle w:val="Table7"/>
        <w:tblW w:w="910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3544"/>
        <w:gridCol w:w="2551"/>
        <w:gridCol w:w="1595"/>
        <w:tblGridChange w:id="0">
          <w:tblGrid>
            <w:gridCol w:w="1413"/>
            <w:gridCol w:w="3544"/>
            <w:gridCol w:w="2551"/>
            <w:gridCol w:w="1595"/>
          </w:tblGrid>
        </w:tblGridChange>
      </w:tblGrid>
      <w:tr>
        <w:trPr>
          <w:cantSplit w:val="0"/>
          <w:trHeight w:val="604" w:hRule="atLeast"/>
          <w:tblHeader w:val="0"/>
        </w:trPr>
        <w:tc>
          <w:tcPr>
            <w:shd w:fill="e4f4df" w:val="clear"/>
          </w:tcPr>
          <w:p w:rsidR="00000000" w:rsidDel="00000000" w:rsidP="00000000" w:rsidRDefault="00000000" w:rsidRPr="00000000" w14:paraId="0000007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Perfecto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73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 correcto junto con captura de la terminal, sin evidencia.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74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 correcto sin capturas.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75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Incompleto</w:t>
            </w:r>
          </w:p>
        </w:tc>
      </w:tr>
      <w:tr>
        <w:trPr>
          <w:cantSplit w:val="0"/>
          <w:trHeight w:val="604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0,2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0,15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0,1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7A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2.2: Adm. de usuarios y permisos 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8"/>
          <w:szCs w:val="28"/>
          <w:rtl w:val="0"/>
        </w:rPr>
        <w:t xml:space="preserve">[2 puntos]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En un sistema se desea contar con las siguientes cuentas de usuario, que deberán pertenecer a los grupos que se enumeran en la siguiente tabla:</w:t>
      </w:r>
    </w:p>
    <w:tbl>
      <w:tblPr>
        <w:tblStyle w:val="Table8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7D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Usuario</w:t>
            </w:r>
          </w:p>
        </w:tc>
        <w:tc>
          <w:tcPr>
            <w:shd w:fill="dbeff9" w:val="clear"/>
          </w:tcPr>
          <w:p w:rsidR="00000000" w:rsidDel="00000000" w:rsidP="00000000" w:rsidRDefault="00000000" w:rsidRPr="00000000" w14:paraId="0000007E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Grupo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Alumno1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Alumno, diurno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Alumno2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Alumno, nocturno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Alumno3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Alumno, diurno, beca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Profesor1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Profesor, diurno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Profesor2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Profesor, nocturno</w:t>
            </w:r>
          </w:p>
        </w:tc>
      </w:tr>
    </w:tbl>
    <w:p w:rsidR="00000000" w:rsidDel="00000000" w:rsidP="00000000" w:rsidRDefault="00000000" w:rsidRPr="00000000" w14:paraId="00000089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1 [0,5 puntos]: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Crea las cuentas de usuario y grupos para que se cumpla la información de la tabla.</w:t>
      </w:r>
    </w:p>
    <w:p w:rsidR="00000000" w:rsidDel="00000000" w:rsidP="00000000" w:rsidRDefault="00000000" w:rsidRPr="00000000" w14:paraId="0000008C">
      <w:pPr>
        <w:spacing w:line="360" w:lineRule="auto"/>
        <w:ind w:left="36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Para cada acción completa lo siguiente:</w:t>
      </w:r>
    </w:p>
    <w:tbl>
      <w:tblPr>
        <w:tblStyle w:val="Table9"/>
        <w:tblW w:w="8134.000000000001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3"/>
        <w:gridCol w:w="6231"/>
        <w:tblGridChange w:id="0">
          <w:tblGrid>
            <w:gridCol w:w="1903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8D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8F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91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2 [0,3 puntos]: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El alumno3 se da de baja en el centro. Por lo que: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360" w:right="69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Elimina la cuenta de usuario alumno3.</w:t>
      </w:r>
    </w:p>
    <w:tbl>
      <w:tblPr>
        <w:tblStyle w:val="Table10"/>
        <w:tblW w:w="8134.000000000001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3"/>
        <w:gridCol w:w="6231"/>
        <w:tblGridChange w:id="0">
          <w:tblGrid>
            <w:gridCol w:w="1903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96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98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9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line="360" w:lineRule="auto"/>
        <w:ind w:left="36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Elimina el grupo beca.</w:t>
      </w:r>
    </w:p>
    <w:tbl>
      <w:tblPr>
        <w:tblStyle w:val="Table11"/>
        <w:tblW w:w="8134.000000000001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3"/>
        <w:gridCol w:w="6231"/>
        <w:tblGridChange w:id="0">
          <w:tblGrid>
            <w:gridCol w:w="1903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9E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A0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A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3 [0,3 puntos]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: En el directorio raíz, deberás crear los siguientes directorios: profesores, alumnos.</w:t>
      </w:r>
    </w:p>
    <w:tbl>
      <w:tblPr>
        <w:tblStyle w:val="Table12"/>
        <w:tblW w:w="8134.000000000001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3"/>
        <w:gridCol w:w="6231"/>
        <w:tblGridChange w:id="0">
          <w:tblGrid>
            <w:gridCol w:w="1903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A6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A8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A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4 [0,3 puntos]: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Configura los directorios personales de los usuarios creados para que sean confidenciales. Es decir, nadie más excepto el propietario del directorio personal tendrá acceso a dichos directorios. Por supuesto, el usuario propietario podrá acceder para realizar cualquier operación sobre ellos.</w:t>
      </w:r>
    </w:p>
    <w:p w:rsidR="00000000" w:rsidDel="00000000" w:rsidP="00000000" w:rsidRDefault="00000000" w:rsidRPr="00000000" w14:paraId="000000AE">
      <w:pPr>
        <w:spacing w:line="360" w:lineRule="auto"/>
        <w:ind w:left="36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Para cada acción completa lo siguiente:</w:t>
      </w:r>
    </w:p>
    <w:tbl>
      <w:tblPr>
        <w:tblStyle w:val="Table13"/>
        <w:tblW w:w="8134.000000000001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3"/>
        <w:gridCol w:w="6231"/>
        <w:tblGridChange w:id="0">
          <w:tblGrid>
            <w:gridCol w:w="1903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AF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B1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B3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5 [0,3 puntos]: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Configura el directorio /profesores para que solo los miembros del grupo profesores puedan acceder para realizar operaciones de lectura. Tan solo el usuario profesor1 podrá acceder a dicho directorio pudiendo realizar cualquier tipo de operación.</w:t>
      </w:r>
    </w:p>
    <w:p w:rsidR="00000000" w:rsidDel="00000000" w:rsidP="00000000" w:rsidRDefault="00000000" w:rsidRPr="00000000" w14:paraId="000000B7">
      <w:pPr>
        <w:spacing w:line="360" w:lineRule="auto"/>
        <w:ind w:left="36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Para cada acción completa lo siguiente:</w:t>
      </w:r>
    </w:p>
    <w:tbl>
      <w:tblPr>
        <w:tblStyle w:val="Table14"/>
        <w:tblW w:w="8134.000000000001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3"/>
        <w:gridCol w:w="6231"/>
        <w:tblGridChange w:id="0">
          <w:tblGrid>
            <w:gridCol w:w="1903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B8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B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BC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6 [0,3 puntos]: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Configura el directorio /alumnos para que solo los miembros del grupo alumnos puedan acceder para realizar cualquier operación. El resto no podrá acceder y el usuario propietario se queda igual. </w:t>
      </w:r>
    </w:p>
    <w:tbl>
      <w:tblPr>
        <w:tblStyle w:val="Table15"/>
        <w:tblW w:w="8134.000000000001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3"/>
        <w:gridCol w:w="6231"/>
        <w:tblGridChange w:id="0">
          <w:tblGrid>
            <w:gridCol w:w="1903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C0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C2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Terminal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beff9" w:val="clear"/>
          </w:tcPr>
          <w:p w:rsidR="00000000" w:rsidDel="00000000" w:rsidP="00000000" w:rsidRDefault="00000000" w:rsidRPr="00000000" w14:paraId="000000C4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Evidencia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Rúbrica de corrección para los ejercicios:</w:t>
      </w:r>
    </w:p>
    <w:tbl>
      <w:tblPr>
        <w:tblStyle w:val="Table16"/>
        <w:tblW w:w="89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30"/>
        <w:gridCol w:w="4842"/>
        <w:gridCol w:w="2179"/>
        <w:tblGridChange w:id="0">
          <w:tblGrid>
            <w:gridCol w:w="1930"/>
            <w:gridCol w:w="4842"/>
            <w:gridCol w:w="2179"/>
          </w:tblGrid>
        </w:tblGridChange>
      </w:tblGrid>
      <w:tr>
        <w:trPr>
          <w:cantSplit w:val="0"/>
          <w:trHeight w:val="601" w:hRule="atLeast"/>
          <w:tblHeader w:val="0"/>
        </w:trPr>
        <w:tc>
          <w:tcPr>
            <w:shd w:fill="e4f4df" w:val="clear"/>
          </w:tcPr>
          <w:p w:rsidR="00000000" w:rsidDel="00000000" w:rsidP="00000000" w:rsidRDefault="00000000" w:rsidRPr="00000000" w14:paraId="000000C9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Perfecto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C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Comando correcto pero falta alguna de las capturas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C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Incorrecto</w:t>
            </w:r>
          </w:p>
        </w:tc>
      </w:tr>
      <w:tr>
        <w:trPr>
          <w:cantSplit w:val="0"/>
          <w:trHeight w:val="601" w:hRule="atLeast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0,3 </w:t>
            </w:r>
          </w:p>
          <w:p w:rsidR="00000000" w:rsidDel="00000000" w:rsidP="00000000" w:rsidRDefault="00000000" w:rsidRPr="00000000" w14:paraId="000000CD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(P1-0,5)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0,15</w:t>
            </w:r>
          </w:p>
          <w:p w:rsidR="00000000" w:rsidDel="00000000" w:rsidP="00000000" w:rsidRDefault="00000000" w:rsidRPr="00000000" w14:paraId="000000CF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(P1-0,25)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1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2.3: Script bash de Linux 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8"/>
          <w:szCs w:val="28"/>
          <w:rtl w:val="0"/>
        </w:rPr>
        <w:t xml:space="preserve">[2 puntos]</w:t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Resuelve los siguientes ejercicios de Script bash de Linux.</w:t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Para cada uno de ellos deberá incluir en la respuesta: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 del código del Script.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Dos evidencias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que el código funciona, para ello, adjunta dos capturas de la terminal ejecutando el script.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1 [0.5 puntos]: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Realice un script llamado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calculo.sh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. Solicitará dos números al usuario y devolverá: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suma de ambos números.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resta de número 1 sobre número 2.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multiplicación de ambos.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división de número 1 entre número 2 (ten cuidado si numero 2 es cero).</w:t>
      </w:r>
    </w:p>
    <w:p w:rsidR="00000000" w:rsidDel="00000000" w:rsidP="00000000" w:rsidRDefault="00000000" w:rsidRPr="00000000" w14:paraId="000000DD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Los números que se le pasen serán enteros, pero deberá permitir que la división devuelva 3 decimales).</w:t>
      </w:r>
    </w:p>
    <w:p w:rsidR="00000000" w:rsidDel="00000000" w:rsidP="00000000" w:rsidRDefault="00000000" w:rsidRPr="00000000" w14:paraId="000000DE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2 [0.75 puntos]: 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Realizar un script llamado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ficheritos.sh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que muestre el nombre de cada uno de los ficheros pasados por parámetro y visualice su contenido por pantalla. En caso de no pasar ningún parámetro se mostrará un mensaje de error.</w:t>
      </w:r>
    </w:p>
    <w:p w:rsidR="00000000" w:rsidDel="00000000" w:rsidP="00000000" w:rsidRDefault="00000000" w:rsidRPr="00000000" w14:paraId="000000DF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Pregunta 3 [0.75 puntos]: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 Realiza un script llamado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empleados.sh</w:t>
      </w: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. Este script realiza las siguientes acciones: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Pregunta al usuario el número de empleados.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empleado, solicita el sueldo neto y calcula el sueldo bruto aplicando un 15% de incremento para obtener el bruto (asumiendo que el neto es el 85% del bruto).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Devolverá la suma todos los sueldos brutos para conocer el gasto mensual total de la empresa.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El resultado deberá tener la siguiente apariencia:</w:t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</w:rPr>
        <w:drawing>
          <wp:inline distB="0" distT="0" distL="0" distR="0">
            <wp:extent cx="4445228" cy="692186"/>
            <wp:effectExtent b="0" l="0" r="0" t="0"/>
            <wp:docPr descr="Texto&#10;&#10;Descripción generada automáticamente" id="1949084930" name="image3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692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Rúbrica de corrección para los ejercicios:</w:t>
      </w:r>
    </w:p>
    <w:tbl>
      <w:tblPr>
        <w:tblStyle w:val="Table17"/>
        <w:tblW w:w="938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2977"/>
        <w:gridCol w:w="3160"/>
        <w:gridCol w:w="1838"/>
        <w:tblGridChange w:id="0">
          <w:tblGrid>
            <w:gridCol w:w="1413"/>
            <w:gridCol w:w="2977"/>
            <w:gridCol w:w="3160"/>
            <w:gridCol w:w="1838"/>
          </w:tblGrid>
        </w:tblGridChange>
      </w:tblGrid>
      <w:tr>
        <w:trPr>
          <w:cantSplit w:val="0"/>
          <w:trHeight w:val="631" w:hRule="atLeast"/>
          <w:tblHeader w:val="0"/>
        </w:trPr>
        <w:tc>
          <w:tcPr>
            <w:shd w:fill="e4f4df" w:val="clear"/>
          </w:tcPr>
          <w:p w:rsidR="00000000" w:rsidDel="00000000" w:rsidP="00000000" w:rsidRDefault="00000000" w:rsidRPr="00000000" w14:paraId="000000E8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Perfecto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E9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El código es correcto pero le han faltado algunos requisitos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EA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El código está intentado de forma coherente pero no ejecuta correctamente</w:t>
            </w:r>
          </w:p>
        </w:tc>
        <w:tc>
          <w:tcPr>
            <w:shd w:fill="e4f4df" w:val="clear"/>
          </w:tcPr>
          <w:p w:rsidR="00000000" w:rsidDel="00000000" w:rsidP="00000000" w:rsidRDefault="00000000" w:rsidRPr="00000000" w14:paraId="000000EB">
            <w:pPr>
              <w:spacing w:line="360" w:lineRule="auto"/>
              <w:ind w:left="0" w:firstLine="0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Incorrecto</w:t>
            </w:r>
          </w:p>
        </w:tc>
      </w:tr>
      <w:tr>
        <w:trPr>
          <w:cantSplit w:val="0"/>
          <w:trHeight w:val="631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0,75</w:t>
            </w:r>
          </w:p>
          <w:p w:rsidR="00000000" w:rsidDel="00000000" w:rsidP="00000000" w:rsidRDefault="00000000" w:rsidRPr="00000000" w14:paraId="000000ED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(P1-0,5)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0,45</w:t>
            </w:r>
          </w:p>
          <w:p w:rsidR="00000000" w:rsidDel="00000000" w:rsidP="00000000" w:rsidRDefault="00000000" w:rsidRPr="00000000" w14:paraId="000000EF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(P1-0,3)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0,2</w:t>
            </w:r>
          </w:p>
          <w:p w:rsidR="00000000" w:rsidDel="00000000" w:rsidP="00000000" w:rsidRDefault="00000000" w:rsidRPr="00000000" w14:paraId="000000F1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(P1-0,1)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line="360" w:lineRule="auto"/>
              <w:ind w:left="0" w:firstLine="0"/>
              <w:jc w:val="center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F3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1417" w:top="1417" w:left="1701" w:right="1701" w:header="708" w:footer="25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8"/>
      <w:tblW w:w="8567.0" w:type="dxa"/>
      <w:jc w:val="left"/>
      <w:tblInd w:w="284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829"/>
      <w:gridCol w:w="738"/>
      <w:tblGridChange w:id="0">
        <w:tblGrid>
          <w:gridCol w:w="7829"/>
          <w:gridCol w:w="738"/>
        </w:tblGrid>
      </w:tblGridChange>
    </w:tblGrid>
    <w:tr>
      <w:trPr>
        <w:cantSplit w:val="0"/>
        <w:trHeight w:val="46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F5">
          <w:pPr>
            <w:spacing w:after="40" w:line="240" w:lineRule="auto"/>
            <w:ind w:left="1839" w:firstLine="0"/>
            <w:jc w:val="left"/>
            <w:rPr>
              <w:rFonts w:ascii="Open Sans" w:cs="Open Sans" w:eastAsia="Open Sans" w:hAnsi="Open Sans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Open Sans" w:cs="Open Sans" w:eastAsia="Open Sans" w:hAnsi="Open Sans"/>
              <w:b w:val="1"/>
              <w:color w:val="000000"/>
              <w:sz w:val="16"/>
              <w:szCs w:val="16"/>
              <w:rtl w:val="0"/>
            </w:rPr>
            <w:t xml:space="preserve">Desarrollo de Aplicaciones Web - Sistemas Informáticos</w:t>
            <w:br w:type="textWrapping"/>
          </w:r>
          <w:r w:rsidDel="00000000" w:rsidR="00000000" w:rsidRPr="00000000">
            <w:rPr>
              <w:rFonts w:ascii="Open Sans" w:cs="Open Sans" w:eastAsia="Open Sans" w:hAnsi="Open Sans"/>
              <w:color w:val="000000"/>
              <w:sz w:val="16"/>
              <w:szCs w:val="16"/>
              <w:rtl w:val="0"/>
            </w:rPr>
            <w:t xml:space="preserve">Examen Unidad 12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</wp:posOffset>
                </wp:positionH>
                <wp:positionV relativeFrom="paragraph">
                  <wp:posOffset>-3809</wp:posOffset>
                </wp:positionV>
                <wp:extent cx="984250" cy="259080"/>
                <wp:effectExtent b="0" l="0" r="0" t="0"/>
                <wp:wrapNone/>
                <wp:docPr descr="Instituto Velázquez de Sevilla | Opiniones y Precios 2024 - Micole" id="1949084929" name="image4.png"/>
                <a:graphic>
                  <a:graphicData uri="http://schemas.openxmlformats.org/drawingml/2006/picture">
                    <pic:pic>
                      <pic:nvPicPr>
                        <pic:cNvPr descr="Instituto Velázquez de Sevilla | Opiniones y Precios 2024 - Micole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250" cy="259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F6">
          <w:pPr>
            <w:spacing w:after="40" w:line="240" w:lineRule="auto"/>
            <w:ind w:firstLine="0"/>
            <w:jc w:val="right"/>
            <w:rPr>
              <w:rFonts w:ascii="Open Sans" w:cs="Open Sans" w:eastAsia="Open Sans" w:hAnsi="Open Sans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color w:val="000000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Open Sans" w:cs="Open Sans" w:eastAsia="Open Sans" w:hAnsi="Open San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−"/>
      <w:lvlJc w:val="left"/>
      <w:pPr>
        <w:ind w:left="32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044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76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8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0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2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4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36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08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5"/>
        <w:szCs w:val="25"/>
        <w:lang w:val="es-ES"/>
      </w:rPr>
    </w:rPrDefault>
    <w:pPrDefault>
      <w:pPr>
        <w:spacing w:after="120" w:line="287" w:lineRule="auto"/>
        <w:ind w:left="227" w:right="69" w:firstLine="170.9999999999999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C0085"/>
    <w:pPr>
      <w:spacing w:after="120" w:line="287" w:lineRule="auto"/>
      <w:ind w:left="227" w:right="69" w:firstLine="171"/>
      <w:jc w:val="both"/>
    </w:pPr>
    <w:rPr>
      <w:rFonts w:ascii="Arial" w:cs="Arial" w:eastAsia="Arial" w:hAnsi="Arial"/>
      <w:color w:val="000000"/>
      <w:sz w:val="25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527F22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27F22"/>
    <w:rPr>
      <w:rFonts w:ascii="Arial" w:cs="Arial" w:eastAsia="Arial" w:hAnsi="Arial"/>
      <w:color w:val="000000"/>
      <w:sz w:val="25"/>
      <w:lang w:val="en-US"/>
    </w:rPr>
  </w:style>
  <w:style w:type="paragraph" w:styleId="Piedepgina">
    <w:name w:val="footer"/>
    <w:basedOn w:val="Normal"/>
    <w:link w:val="PiedepginaCar"/>
    <w:uiPriority w:val="99"/>
    <w:unhideWhenUsed w:val="1"/>
    <w:rsid w:val="00527F22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27F22"/>
    <w:rPr>
      <w:rFonts w:ascii="Arial" w:cs="Arial" w:eastAsia="Arial" w:hAnsi="Arial"/>
      <w:color w:val="000000"/>
      <w:sz w:val="25"/>
      <w:lang w:val="en-US"/>
    </w:rPr>
  </w:style>
  <w:style w:type="paragraph" w:styleId="Prrafodelista">
    <w:name w:val="List Paragraph"/>
    <w:basedOn w:val="Normal"/>
    <w:uiPriority w:val="34"/>
    <w:qFormat w:val="1"/>
    <w:rsid w:val="00234E63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DD4570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D4570"/>
    <w:rPr>
      <w:color w:val="605e5c"/>
      <w:shd w:color="auto" w:fill="e1dfdd" w:val="clear"/>
    </w:rPr>
  </w:style>
  <w:style w:type="table" w:styleId="Tablaconcuadrcula">
    <w:name w:val="Table Grid"/>
    <w:basedOn w:val="Tablanormal"/>
    <w:uiPriority w:val="39"/>
    <w:rsid w:val="009062C3"/>
    <w:pPr>
      <w:spacing w:after="0" w:line="240" w:lineRule="auto"/>
    </w:pPr>
    <w:rPr>
      <w:kern w:val="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hyperlink" Target="https://forms.gle/5uURwnU9HwS6kM4y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Y3dgamWDMsxchuJjmwvoJLpHgw==">CgMxLjA4AHIhMThHMmlXelVpejF6M2JKekJwc0lWRzNRcVdfU3MzTHB0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2023-09-04T06:46:00Z</dcterms:created>
  <dc:creator>Juan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c0adf2b4-6820-410f-a379-2a2b5cace2d2</vt:lpwstr>
  </property>
</Properties>
</file>