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FE7D" w14:textId="503AADED" w:rsidR="00E34B43" w:rsidRPr="00E34B43" w:rsidRDefault="00646F14" w:rsidP="00E34B43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</w:rPr>
      </w:pPr>
      <w:r>
        <w:rPr>
          <w:rFonts w:ascii="Arial" w:eastAsia="Times New Roman" w:hAnsi="Arial" w:cs="Arial"/>
          <w:b/>
          <w:bCs/>
          <w:color w:val="24292F"/>
        </w:rPr>
        <w:t>TESA w</w:t>
      </w:r>
      <w:r w:rsidR="00E34B43" w:rsidRPr="00E34B43">
        <w:rPr>
          <w:rFonts w:ascii="Arial" w:eastAsia="Times New Roman" w:hAnsi="Arial" w:cs="Arial"/>
          <w:b/>
          <w:bCs/>
          <w:color w:val="24292F"/>
        </w:rPr>
        <w:t xml:space="preserve">orkshop </w:t>
      </w:r>
      <w:r>
        <w:rPr>
          <w:rFonts w:ascii="Arial" w:eastAsia="Times New Roman" w:hAnsi="Arial" w:cs="Arial"/>
          <w:b/>
          <w:bCs/>
          <w:color w:val="24292F"/>
        </w:rPr>
        <w:t>“Best practices in age determination</w:t>
      </w:r>
      <w:r w:rsidR="003049BB">
        <w:rPr>
          <w:rFonts w:ascii="Arial" w:eastAsia="Times New Roman" w:hAnsi="Arial" w:cs="Arial"/>
          <w:b/>
          <w:bCs/>
          <w:color w:val="24292F"/>
        </w:rPr>
        <w:t xml:space="preserve">” </w:t>
      </w:r>
      <w:r>
        <w:rPr>
          <w:rFonts w:ascii="Arial" w:eastAsia="Times New Roman" w:hAnsi="Arial" w:cs="Arial"/>
          <w:b/>
          <w:bCs/>
          <w:color w:val="24292F"/>
        </w:rPr>
        <w:t xml:space="preserve">- </w:t>
      </w:r>
      <w:r w:rsidR="003049BB">
        <w:rPr>
          <w:rFonts w:ascii="Arial" w:eastAsia="Times New Roman" w:hAnsi="Arial" w:cs="Arial"/>
          <w:b/>
          <w:bCs/>
          <w:color w:val="24292F"/>
        </w:rPr>
        <w:t>S</w:t>
      </w:r>
      <w:r w:rsidR="00E34B43" w:rsidRPr="00E34B43">
        <w:rPr>
          <w:rFonts w:ascii="Arial" w:eastAsia="Times New Roman" w:hAnsi="Arial" w:cs="Arial"/>
          <w:b/>
          <w:bCs/>
          <w:color w:val="24292F"/>
        </w:rPr>
        <w:t>chedule</w:t>
      </w:r>
    </w:p>
    <w:p w14:paraId="4D72CEF6" w14:textId="58946964" w:rsidR="00E34B43" w:rsidRPr="00E34B43" w:rsidRDefault="003049BB" w:rsidP="00E34B43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</w:rPr>
      </w:pPr>
      <w:r>
        <w:rPr>
          <w:rFonts w:ascii="Arial" w:eastAsia="Times New Roman" w:hAnsi="Arial" w:cs="Arial"/>
          <w:b/>
          <w:bCs/>
          <w:color w:val="24292F"/>
        </w:rPr>
        <w:t xml:space="preserve">Day 1 - </w:t>
      </w:r>
      <w:r w:rsidR="00E34B43" w:rsidRPr="00E34B43">
        <w:rPr>
          <w:rFonts w:ascii="Arial" w:eastAsia="Times New Roman" w:hAnsi="Arial" w:cs="Arial"/>
          <w:b/>
          <w:bCs/>
          <w:color w:val="24292F"/>
        </w:rPr>
        <w:t>Tuesday January 31 2023 - Basics of age determination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9"/>
        <w:gridCol w:w="8571"/>
      </w:tblGrid>
      <w:tr w:rsidR="00E34B43" w:rsidRPr="00E34B43" w14:paraId="5A46156E" w14:textId="77777777" w:rsidTr="00E3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51C0F" w14:textId="77777777" w:rsidR="00E34B43" w:rsidRPr="00E34B43" w:rsidRDefault="00E34B43" w:rsidP="00E34B43">
            <w:pPr>
              <w:spacing w:after="240"/>
              <w:jc w:val="center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Time</w:t>
            </w:r>
          </w:p>
        </w:tc>
        <w:tc>
          <w:tcPr>
            <w:tcW w:w="0" w:type="auto"/>
            <w:hideMark/>
          </w:tcPr>
          <w:p w14:paraId="2D922299" w14:textId="77777777" w:rsidR="00E34B43" w:rsidRPr="00E34B43" w:rsidRDefault="00E34B43" w:rsidP="00E34B4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</w:p>
        </w:tc>
      </w:tr>
      <w:tr w:rsidR="00E34B43" w:rsidRPr="00E34B43" w14:paraId="6FFA2244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11299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9:00</w:t>
            </w:r>
          </w:p>
        </w:tc>
        <w:tc>
          <w:tcPr>
            <w:tcW w:w="0" w:type="auto"/>
            <w:hideMark/>
          </w:tcPr>
          <w:p w14:paraId="1D23582B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Roundtable: participants introduction</w:t>
            </w:r>
          </w:p>
        </w:tc>
      </w:tr>
      <w:tr w:rsidR="00E34B43" w:rsidRPr="00E34B43" w14:paraId="77FAD2F2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170D4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9:15</w:t>
            </w:r>
          </w:p>
        </w:tc>
        <w:tc>
          <w:tcPr>
            <w:tcW w:w="0" w:type="auto"/>
            <w:hideMark/>
          </w:tcPr>
          <w:p w14:paraId="54526508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Motivation for workshop and presentation on ageing basics (Peter Comeau and Daniel Ricard)</w:t>
            </w:r>
          </w:p>
        </w:tc>
      </w:tr>
      <w:tr w:rsidR="00E34B43" w:rsidRPr="00E34B43" w14:paraId="101CB1AA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B9575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10:00</w:t>
            </w:r>
          </w:p>
        </w:tc>
        <w:tc>
          <w:tcPr>
            <w:tcW w:w="0" w:type="auto"/>
            <w:hideMark/>
          </w:tcPr>
          <w:p w14:paraId="5C2199F8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Opening remarks by external expert (Julie Davies)</w:t>
            </w:r>
          </w:p>
        </w:tc>
      </w:tr>
      <w:tr w:rsidR="00E34B43" w:rsidRPr="00E34B43" w14:paraId="7F93532D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86FD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10:30</w:t>
            </w:r>
          </w:p>
        </w:tc>
        <w:tc>
          <w:tcPr>
            <w:tcW w:w="0" w:type="auto"/>
            <w:hideMark/>
          </w:tcPr>
          <w:p w14:paraId="05469373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Break</w:t>
            </w:r>
          </w:p>
        </w:tc>
      </w:tr>
      <w:tr w:rsidR="00E34B43" w:rsidRPr="00E34B43" w14:paraId="0BCDBA6E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AF296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10:45</w:t>
            </w:r>
          </w:p>
        </w:tc>
        <w:tc>
          <w:tcPr>
            <w:tcW w:w="0" w:type="auto"/>
            <w:hideMark/>
          </w:tcPr>
          <w:p w14:paraId="3D694D78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Obtaining otoliths, preparation methods, storage and inventory of ageing structures (Daniel Ricard and others)</w:t>
            </w:r>
          </w:p>
        </w:tc>
      </w:tr>
      <w:tr w:rsidR="00E34B43" w:rsidRPr="00E34B43" w14:paraId="435E55C8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5CC86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11:15</w:t>
            </w:r>
          </w:p>
        </w:tc>
        <w:tc>
          <w:tcPr>
            <w:tcW w:w="0" w:type="auto"/>
            <w:hideMark/>
          </w:tcPr>
          <w:p w14:paraId="38342438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Plenary talk by DFO expert (30-45 mins)</w:t>
            </w:r>
            <w:r w:rsidRPr="00E34B43">
              <w:rPr>
                <w:rFonts w:ascii="Arial" w:eastAsia="Times New Roman" w:hAnsi="Arial" w:cs="Arial"/>
                <w:color w:val="24292F"/>
              </w:rPr>
              <w:t> Tracey Loewen (Ontario and Prairie Region) - Otolith microchemistry, difficult-to-age marine species, element marking in otoliths</w:t>
            </w:r>
          </w:p>
        </w:tc>
      </w:tr>
      <w:tr w:rsidR="00E34B43" w:rsidRPr="00E34B43" w14:paraId="66459840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DA08B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12:00</w:t>
            </w:r>
          </w:p>
        </w:tc>
        <w:tc>
          <w:tcPr>
            <w:tcW w:w="0" w:type="auto"/>
            <w:hideMark/>
          </w:tcPr>
          <w:p w14:paraId="46D4A187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Do head count for Wednesday dinner, then lunch break</w:t>
            </w:r>
          </w:p>
        </w:tc>
      </w:tr>
      <w:tr w:rsidR="00E34B43" w:rsidRPr="00E34B43" w14:paraId="1D1E4640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EB1C9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13:00</w:t>
            </w:r>
          </w:p>
        </w:tc>
        <w:tc>
          <w:tcPr>
            <w:tcW w:w="0" w:type="auto"/>
            <w:hideMark/>
          </w:tcPr>
          <w:p w14:paraId="5E271A06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Plenary talk by DFO expert (15-20 mins)</w:t>
            </w:r>
            <w:r w:rsidRPr="00E34B43">
              <w:rPr>
                <w:rFonts w:ascii="Arial" w:eastAsia="Times New Roman" w:hAnsi="Arial" w:cs="Arial"/>
                <w:color w:val="24292F"/>
              </w:rPr>
              <w:t> Stephen Wischniowski (Pacific Region) - Getting the Biggest Otolith Bang For Your Buck</w:t>
            </w:r>
          </w:p>
        </w:tc>
      </w:tr>
      <w:tr w:rsidR="00E34B43" w:rsidRPr="00E34B43" w14:paraId="6F73B471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9D89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13:45</w:t>
            </w:r>
          </w:p>
        </w:tc>
        <w:tc>
          <w:tcPr>
            <w:tcW w:w="0" w:type="auto"/>
            <w:hideMark/>
          </w:tcPr>
          <w:p w14:paraId="36763248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Age validation, age verification and ager calibration (Daniel Ricard and others)</w:t>
            </w:r>
          </w:p>
        </w:tc>
      </w:tr>
      <w:tr w:rsidR="00E34B43" w:rsidRPr="00E34B43" w14:paraId="54E8844F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E4D69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14:45</w:t>
            </w:r>
          </w:p>
        </w:tc>
        <w:tc>
          <w:tcPr>
            <w:tcW w:w="0" w:type="auto"/>
            <w:hideMark/>
          </w:tcPr>
          <w:p w14:paraId="1F4C8073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Break</w:t>
            </w:r>
          </w:p>
        </w:tc>
      </w:tr>
      <w:tr w:rsidR="00E34B43" w:rsidRPr="00E34B43" w14:paraId="72F938FE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89DF1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15:00</w:t>
            </w:r>
          </w:p>
        </w:tc>
        <w:tc>
          <w:tcPr>
            <w:tcW w:w="0" w:type="auto"/>
            <w:hideMark/>
          </w:tcPr>
          <w:p w14:paraId="6C401F2F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Age determination in a production ageing environment, reconciling dreams, expectations and reality (Peter Comeau and others)</w:t>
            </w:r>
          </w:p>
        </w:tc>
      </w:tr>
      <w:tr w:rsidR="00E34B43" w:rsidRPr="00E34B43" w14:paraId="78588B29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C7044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hideMark/>
          </w:tcPr>
          <w:p w14:paraId="1E3BD49F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 (10-15 mins)</w:t>
            </w:r>
            <w:r w:rsidRPr="00E34B43">
              <w:rPr>
                <w:rFonts w:ascii="Arial" w:eastAsia="Times New Roman" w:hAnsi="Arial" w:cs="Arial"/>
                <w:color w:val="24292F"/>
              </w:rPr>
              <w:t> Kim Emond and Hélène Dionne (IML) - Age determination of Atlantic Herring in the Québec region (10-15 mins)</w:t>
            </w:r>
          </w:p>
        </w:tc>
      </w:tr>
      <w:tr w:rsidR="00E34B43" w:rsidRPr="00E34B43" w14:paraId="78AD2B88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F94F5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hideMark/>
          </w:tcPr>
          <w:p w14:paraId="57627EF4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 (10-15 mins)</w:t>
            </w:r>
            <w:r w:rsidRPr="00E34B43">
              <w:rPr>
                <w:rFonts w:ascii="Arial" w:eastAsia="Times New Roman" w:hAnsi="Arial" w:cs="Arial"/>
                <w:color w:val="24292F"/>
              </w:rPr>
              <w:t> Sylvie Robichaud and Karen Robertson (GFC) - Age determination of Atlantic Herring in the Gulf region (10-15 mins)</w:t>
            </w:r>
          </w:p>
        </w:tc>
      </w:tr>
      <w:tr w:rsidR="00E34B43" w:rsidRPr="00E34B43" w14:paraId="5F23989E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BF8E5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hideMark/>
          </w:tcPr>
          <w:p w14:paraId="17381FAB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 (10-15 mins)</w:t>
            </w:r>
            <w:r w:rsidRPr="00E34B43">
              <w:rPr>
                <w:rFonts w:ascii="Arial" w:eastAsia="Times New Roman" w:hAnsi="Arial" w:cs="Arial"/>
                <w:color w:val="24292F"/>
              </w:rPr>
              <w:t> Tania Davignon-Burton (BIO) - Reconciling dreams, expectations and reality in a production ageing environment (10-15 mins)</w:t>
            </w:r>
          </w:p>
        </w:tc>
      </w:tr>
      <w:tr w:rsidR="00E34B43" w:rsidRPr="00E34B43" w14:paraId="24AE2A11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2D9C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16:00</w:t>
            </w:r>
          </w:p>
        </w:tc>
        <w:tc>
          <w:tcPr>
            <w:tcW w:w="0" w:type="auto"/>
            <w:hideMark/>
          </w:tcPr>
          <w:p w14:paraId="4988EB0D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 xml:space="preserve">Stepping stones towards establishing a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sclerochronology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 xml:space="preserve"> community within DFO</w:t>
            </w:r>
          </w:p>
        </w:tc>
      </w:tr>
      <w:tr w:rsidR="00E34B43" w:rsidRPr="00E34B43" w14:paraId="0556515C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0879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16:20</w:t>
            </w:r>
          </w:p>
        </w:tc>
        <w:tc>
          <w:tcPr>
            <w:tcW w:w="0" w:type="auto"/>
            <w:hideMark/>
          </w:tcPr>
          <w:p w14:paraId="6BADCB1F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Overview of the day and plan for tomorrow</w:t>
            </w:r>
          </w:p>
        </w:tc>
      </w:tr>
      <w:tr w:rsidR="00E34B43" w:rsidRPr="00E34B43" w14:paraId="086B4639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BFBE1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17:00</w:t>
            </w:r>
          </w:p>
        </w:tc>
        <w:tc>
          <w:tcPr>
            <w:tcW w:w="0" w:type="auto"/>
            <w:hideMark/>
          </w:tcPr>
          <w:p w14:paraId="3E7ACF30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5 à 7 (optional)</w:t>
            </w:r>
          </w:p>
        </w:tc>
      </w:tr>
    </w:tbl>
    <w:p w14:paraId="1671ADC2" w14:textId="7B6FE65E" w:rsidR="00E34B43" w:rsidRPr="00E34B43" w:rsidRDefault="003049BB" w:rsidP="00E34B43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</w:rPr>
      </w:pPr>
      <w:r>
        <w:rPr>
          <w:rFonts w:ascii="Arial" w:eastAsia="Times New Roman" w:hAnsi="Arial" w:cs="Arial"/>
          <w:b/>
          <w:bCs/>
          <w:color w:val="24292F"/>
        </w:rPr>
        <w:lastRenderedPageBreak/>
        <w:t xml:space="preserve">Day </w:t>
      </w:r>
      <w:r>
        <w:rPr>
          <w:rFonts w:ascii="Arial" w:eastAsia="Times New Roman" w:hAnsi="Arial" w:cs="Arial"/>
          <w:b/>
          <w:bCs/>
          <w:color w:val="24292F"/>
        </w:rPr>
        <w:t>2</w:t>
      </w:r>
      <w:r>
        <w:rPr>
          <w:rFonts w:ascii="Arial" w:eastAsia="Times New Roman" w:hAnsi="Arial" w:cs="Arial"/>
          <w:b/>
          <w:bCs/>
          <w:color w:val="24292F"/>
        </w:rPr>
        <w:t xml:space="preserve"> - </w:t>
      </w:r>
      <w:r w:rsidR="00E34B43" w:rsidRPr="00E34B43">
        <w:rPr>
          <w:rFonts w:ascii="Arial" w:eastAsia="Times New Roman" w:hAnsi="Arial" w:cs="Arial"/>
          <w:b/>
          <w:bCs/>
          <w:color w:val="24292F"/>
        </w:rPr>
        <w:t>Wednesday February 01 - Digital imaging of otoliths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9"/>
        <w:gridCol w:w="8571"/>
      </w:tblGrid>
      <w:tr w:rsidR="00E34B43" w:rsidRPr="00E34B43" w14:paraId="3FFA74D1" w14:textId="77777777" w:rsidTr="00E3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B207B" w14:textId="77777777" w:rsidR="00E34B43" w:rsidRPr="00E34B43" w:rsidRDefault="00E34B43" w:rsidP="00E34B43">
            <w:pPr>
              <w:spacing w:after="240"/>
              <w:jc w:val="center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Time</w:t>
            </w:r>
          </w:p>
        </w:tc>
        <w:tc>
          <w:tcPr>
            <w:tcW w:w="0" w:type="auto"/>
            <w:hideMark/>
          </w:tcPr>
          <w:p w14:paraId="78E9E4C6" w14:textId="77777777" w:rsidR="00E34B43" w:rsidRPr="00E34B43" w:rsidRDefault="00E34B43" w:rsidP="00E34B4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</w:p>
        </w:tc>
      </w:tr>
      <w:tr w:rsidR="00E34B43" w:rsidRPr="00E34B43" w14:paraId="0C2EFDA6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5D8E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8:00</w:t>
            </w:r>
          </w:p>
        </w:tc>
        <w:tc>
          <w:tcPr>
            <w:tcW w:w="0" w:type="auto"/>
            <w:hideMark/>
          </w:tcPr>
          <w:p w14:paraId="39F1CC14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Practical demo 1: thin sectioning of White Hake otoliths with a low-speed isometric saw, otolith section imaging</w:t>
            </w:r>
          </w:p>
        </w:tc>
      </w:tr>
      <w:tr w:rsidR="00E34B43" w:rsidRPr="00E34B43" w14:paraId="03D1D440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58FBE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8:20</w:t>
            </w:r>
          </w:p>
        </w:tc>
        <w:tc>
          <w:tcPr>
            <w:tcW w:w="0" w:type="auto"/>
            <w:hideMark/>
          </w:tcPr>
          <w:p w14:paraId="1328159D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Practical demo 2: mounting of Atlantic Cod otoliths in epoxy resin, and sectioning with surface grinder</w:t>
            </w:r>
          </w:p>
        </w:tc>
      </w:tr>
      <w:tr w:rsidR="00E34B43" w:rsidRPr="00E34B43" w14:paraId="6C4475EC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845D0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8:40</w:t>
            </w:r>
          </w:p>
        </w:tc>
        <w:tc>
          <w:tcPr>
            <w:tcW w:w="0" w:type="auto"/>
            <w:hideMark/>
          </w:tcPr>
          <w:p w14:paraId="552AF6A2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Practical demo 3: mounting of Atlantic Herring otoliths in epoxy resin, and otolith imaging</w:t>
            </w:r>
          </w:p>
        </w:tc>
      </w:tr>
      <w:tr w:rsidR="00E34B43" w:rsidRPr="00E34B43" w14:paraId="2C833535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CCD1B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9:00</w:t>
            </w:r>
          </w:p>
        </w:tc>
        <w:tc>
          <w:tcPr>
            <w:tcW w:w="0" w:type="auto"/>
            <w:hideMark/>
          </w:tcPr>
          <w:p w14:paraId="7E054DB6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Practical demo 4: age determination by visual examination of whole otoliths, example with American Plaice</w:t>
            </w:r>
          </w:p>
        </w:tc>
      </w:tr>
      <w:tr w:rsidR="00E34B43" w:rsidRPr="00E34B43" w14:paraId="098D3CD5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CEFEC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9:30</w:t>
            </w:r>
          </w:p>
        </w:tc>
        <w:tc>
          <w:tcPr>
            <w:tcW w:w="0" w:type="auto"/>
            <w:hideMark/>
          </w:tcPr>
          <w:p w14:paraId="5FACF704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Quick recap of Tuesday</w:t>
            </w:r>
          </w:p>
        </w:tc>
      </w:tr>
      <w:tr w:rsidR="00E34B43" w:rsidRPr="00E34B43" w14:paraId="7DBF8266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36BD5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9:45</w:t>
            </w:r>
          </w:p>
        </w:tc>
        <w:tc>
          <w:tcPr>
            <w:tcW w:w="0" w:type="auto"/>
            <w:hideMark/>
          </w:tcPr>
          <w:p w14:paraId="232C838D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Plenary by external expert</w:t>
            </w:r>
            <w:r w:rsidRPr="00E34B43">
              <w:rPr>
                <w:rFonts w:ascii="Arial" w:eastAsia="Times New Roman" w:hAnsi="Arial" w:cs="Arial"/>
                <w:color w:val="24292F"/>
              </w:rPr>
              <w:t xml:space="preserve"> Julie Davies (DTU-Aqua) - An introduction to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SmartDots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>, a tool for annotations of otolith images, supporting otolith exchanges between labs, and quality-control of ages (Julie Davies)</w:t>
            </w:r>
          </w:p>
        </w:tc>
      </w:tr>
      <w:tr w:rsidR="00E34B43" w:rsidRPr="00E34B43" w14:paraId="66ECFB67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A7C84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10:30</w:t>
            </w:r>
          </w:p>
        </w:tc>
        <w:tc>
          <w:tcPr>
            <w:tcW w:w="0" w:type="auto"/>
            <w:hideMark/>
          </w:tcPr>
          <w:p w14:paraId="4287985D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Break</w:t>
            </w:r>
          </w:p>
        </w:tc>
      </w:tr>
      <w:tr w:rsidR="00E34B43" w:rsidRPr="00E34B43" w14:paraId="473542E5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59388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10:45</w:t>
            </w:r>
          </w:p>
        </w:tc>
        <w:tc>
          <w:tcPr>
            <w:tcW w:w="0" w:type="auto"/>
            <w:hideMark/>
          </w:tcPr>
          <w:p w14:paraId="35A99E93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</w:t>
            </w:r>
            <w:r w:rsidRPr="00E34B43">
              <w:rPr>
                <w:rFonts w:ascii="Arial" w:eastAsia="Times New Roman" w:hAnsi="Arial" w:cs="Arial"/>
                <w:color w:val="24292F"/>
              </w:rPr>
              <w:t xml:space="preserve"> Karen Robertson, Isabelle Forest and Sylvie Robichaud (GFC) - Taking good pictures of otoliths, and annotating them in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SmartDots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 xml:space="preserve"> (10-15 mins)</w:t>
            </w:r>
          </w:p>
        </w:tc>
      </w:tr>
      <w:tr w:rsidR="00E34B43" w:rsidRPr="00E34B43" w14:paraId="3AAFE40D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42EB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11:00</w:t>
            </w:r>
          </w:p>
        </w:tc>
        <w:tc>
          <w:tcPr>
            <w:tcW w:w="0" w:type="auto"/>
            <w:hideMark/>
          </w:tcPr>
          <w:p w14:paraId="759044E4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 xml:space="preserve">Archiving of digital images and integration into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SmartDots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 xml:space="preserve"> (Daniel Ricard and David Fishman)</w:t>
            </w:r>
          </w:p>
        </w:tc>
      </w:tr>
      <w:tr w:rsidR="00E34B43" w:rsidRPr="00E34B43" w14:paraId="4EF8A81F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C9F11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hideMark/>
          </w:tcPr>
          <w:p w14:paraId="2CFF0893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</w:t>
            </w:r>
            <w:r w:rsidRPr="00E34B43">
              <w:rPr>
                <w:rFonts w:ascii="Arial" w:eastAsia="Times New Roman" w:hAnsi="Arial" w:cs="Arial"/>
                <w:color w:val="24292F"/>
              </w:rPr>
              <w:t xml:space="preserve"> David Fishman (GFC) - Moving forward with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DFODots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 xml:space="preserve">, a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SmartDots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 xml:space="preserve"> Web API for DFO, and integration with a digital image archival and retrieval app (10-15 mins)</w:t>
            </w:r>
          </w:p>
        </w:tc>
      </w:tr>
      <w:tr w:rsidR="00E34B43" w:rsidRPr="00E34B43" w14:paraId="52992030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69A5C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12:00</w:t>
            </w:r>
          </w:p>
        </w:tc>
        <w:tc>
          <w:tcPr>
            <w:tcW w:w="0" w:type="auto"/>
            <w:hideMark/>
          </w:tcPr>
          <w:p w14:paraId="796C80E1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Lunch</w:t>
            </w:r>
          </w:p>
        </w:tc>
      </w:tr>
      <w:tr w:rsidR="00E34B43" w:rsidRPr="00E34B43" w14:paraId="55901ED0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4B35E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13:15</w:t>
            </w:r>
          </w:p>
        </w:tc>
        <w:tc>
          <w:tcPr>
            <w:tcW w:w="0" w:type="auto"/>
            <w:hideMark/>
          </w:tcPr>
          <w:p w14:paraId="33120680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SmartDots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 xml:space="preserve"> reporting features - example for American Plaice reference collection (Daniel Ricard and Julie Davies)</w:t>
            </w:r>
          </w:p>
        </w:tc>
      </w:tr>
      <w:tr w:rsidR="00E34B43" w:rsidRPr="00E34B43" w14:paraId="7E8CE3A1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AE1E3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14:45</w:t>
            </w:r>
          </w:p>
        </w:tc>
        <w:tc>
          <w:tcPr>
            <w:tcW w:w="0" w:type="auto"/>
            <w:hideMark/>
          </w:tcPr>
          <w:p w14:paraId="77B89083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Break</w:t>
            </w:r>
          </w:p>
        </w:tc>
      </w:tr>
      <w:tr w:rsidR="00E34B43" w:rsidRPr="00E34B43" w14:paraId="275E09F9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5830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15:00</w:t>
            </w:r>
          </w:p>
        </w:tc>
        <w:tc>
          <w:tcPr>
            <w:tcW w:w="0" w:type="auto"/>
            <w:hideMark/>
          </w:tcPr>
          <w:p w14:paraId="347FD6BE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Growth increment measurements from annotated otolith images (Daniel Ricard)</w:t>
            </w:r>
          </w:p>
        </w:tc>
      </w:tr>
      <w:tr w:rsidR="00E34B43" w:rsidRPr="00E34B43" w14:paraId="2AEA6543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14BDA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15:30</w:t>
            </w:r>
          </w:p>
        </w:tc>
        <w:tc>
          <w:tcPr>
            <w:tcW w:w="0" w:type="auto"/>
            <w:hideMark/>
          </w:tcPr>
          <w:p w14:paraId="75B7E573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 xml:space="preserve">Open discussion about digital images and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SmartDots</w:t>
            </w:r>
            <w:proofErr w:type="spellEnd"/>
          </w:p>
        </w:tc>
      </w:tr>
      <w:tr w:rsidR="00E34B43" w:rsidRPr="00E34B43" w14:paraId="15122FC5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B982C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16:00</w:t>
            </w:r>
          </w:p>
        </w:tc>
        <w:tc>
          <w:tcPr>
            <w:tcW w:w="0" w:type="auto"/>
            <w:hideMark/>
          </w:tcPr>
          <w:p w14:paraId="7249D235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Overview of the day and plan for tomorrow</w:t>
            </w:r>
          </w:p>
        </w:tc>
      </w:tr>
      <w:tr w:rsidR="00E34B43" w:rsidRPr="00E34B43" w14:paraId="6730574B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F5D6C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17:00</w:t>
            </w:r>
          </w:p>
        </w:tc>
        <w:tc>
          <w:tcPr>
            <w:tcW w:w="0" w:type="auto"/>
            <w:hideMark/>
          </w:tcPr>
          <w:p w14:paraId="496FF5AA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5 à 7 (optional)</w:t>
            </w:r>
          </w:p>
        </w:tc>
      </w:tr>
      <w:tr w:rsidR="00E34B43" w:rsidRPr="00E34B43" w14:paraId="790CB1E3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1BE99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18:30</w:t>
            </w:r>
          </w:p>
        </w:tc>
        <w:tc>
          <w:tcPr>
            <w:tcW w:w="0" w:type="auto"/>
            <w:hideMark/>
          </w:tcPr>
          <w:p w14:paraId="2649D212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Group dinner at Gusto (optional)</w:t>
            </w:r>
          </w:p>
        </w:tc>
      </w:tr>
    </w:tbl>
    <w:p w14:paraId="771137E4" w14:textId="03777B54" w:rsidR="00E34B43" w:rsidRPr="00E34B43" w:rsidRDefault="003049BB" w:rsidP="00E34B43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</w:rPr>
      </w:pPr>
      <w:r>
        <w:rPr>
          <w:rFonts w:ascii="Arial" w:eastAsia="Times New Roman" w:hAnsi="Arial" w:cs="Arial"/>
          <w:b/>
          <w:bCs/>
          <w:color w:val="24292F"/>
        </w:rPr>
        <w:lastRenderedPageBreak/>
        <w:t xml:space="preserve">Day </w:t>
      </w:r>
      <w:r>
        <w:rPr>
          <w:rFonts w:ascii="Arial" w:eastAsia="Times New Roman" w:hAnsi="Arial" w:cs="Arial"/>
          <w:b/>
          <w:bCs/>
          <w:color w:val="24292F"/>
        </w:rPr>
        <w:t>3</w:t>
      </w:r>
      <w:r>
        <w:rPr>
          <w:rFonts w:ascii="Arial" w:eastAsia="Times New Roman" w:hAnsi="Arial" w:cs="Arial"/>
          <w:b/>
          <w:bCs/>
          <w:color w:val="24292F"/>
        </w:rPr>
        <w:t xml:space="preserve"> - </w:t>
      </w:r>
      <w:r w:rsidR="00E34B43" w:rsidRPr="00E34B43">
        <w:rPr>
          <w:rFonts w:ascii="Arial" w:eastAsia="Times New Roman" w:hAnsi="Arial" w:cs="Arial"/>
          <w:b/>
          <w:bCs/>
          <w:color w:val="24292F"/>
        </w:rPr>
        <w:t>Thursday February 02 - Analyses: growth models and catch-at-age matrices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9"/>
        <w:gridCol w:w="8571"/>
      </w:tblGrid>
      <w:tr w:rsidR="00E34B43" w:rsidRPr="00E34B43" w14:paraId="69A51B76" w14:textId="77777777" w:rsidTr="00E3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280B2" w14:textId="77777777" w:rsidR="00E34B43" w:rsidRPr="00E34B43" w:rsidRDefault="00E34B43" w:rsidP="00E34B43">
            <w:pPr>
              <w:spacing w:after="240"/>
              <w:jc w:val="center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Time</w:t>
            </w:r>
          </w:p>
        </w:tc>
        <w:tc>
          <w:tcPr>
            <w:tcW w:w="0" w:type="auto"/>
            <w:hideMark/>
          </w:tcPr>
          <w:p w14:paraId="04FFEFF4" w14:textId="77777777" w:rsidR="00E34B43" w:rsidRPr="00E34B43" w:rsidRDefault="00E34B43" w:rsidP="00E34B4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</w:p>
        </w:tc>
      </w:tr>
      <w:tr w:rsidR="00E34B43" w:rsidRPr="00E34B43" w14:paraId="157A4B06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B6411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9:00</w:t>
            </w:r>
          </w:p>
        </w:tc>
        <w:tc>
          <w:tcPr>
            <w:tcW w:w="0" w:type="auto"/>
            <w:hideMark/>
          </w:tcPr>
          <w:p w14:paraId="7BDAD715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Quick recap of Wednesday</w:t>
            </w:r>
          </w:p>
        </w:tc>
      </w:tr>
      <w:tr w:rsidR="00E34B43" w:rsidRPr="00E34B43" w14:paraId="5E96ED3A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CEB8A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9:15</w:t>
            </w:r>
          </w:p>
        </w:tc>
        <w:tc>
          <w:tcPr>
            <w:tcW w:w="0" w:type="auto"/>
            <w:hideMark/>
          </w:tcPr>
          <w:p w14:paraId="1204D61E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Plenary talk by external expert</w:t>
            </w:r>
            <w:r w:rsidRPr="00E34B43">
              <w:rPr>
                <w:rFonts w:ascii="Arial" w:eastAsia="Times New Roman" w:hAnsi="Arial" w:cs="Arial"/>
                <w:color w:val="24292F"/>
              </w:rPr>
              <w:t> Lisa Ailloud (NOAA NMFS SEFSC) Analyses of ageing data / A general theory of age-length keys (20-30 mins)</w:t>
            </w:r>
          </w:p>
        </w:tc>
      </w:tr>
      <w:tr w:rsidR="00E34B43" w:rsidRPr="00E34B43" w14:paraId="2F85C4F6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7A9FA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9:45</w:t>
            </w:r>
          </w:p>
        </w:tc>
        <w:tc>
          <w:tcPr>
            <w:tcW w:w="0" w:type="auto"/>
            <w:hideMark/>
          </w:tcPr>
          <w:p w14:paraId="29E0C8D8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Plenary talk by DFO expert</w:t>
            </w:r>
            <w:r w:rsidRPr="00E34B43">
              <w:rPr>
                <w:rFonts w:ascii="Arial" w:eastAsia="Times New Roman" w:hAnsi="Arial" w:cs="Arial"/>
                <w:color w:val="24292F"/>
              </w:rPr>
              <w:t> Andrea Perreault (NAFC) - Impacts of ignoring length-stratified sampling design (20-30 mins)</w:t>
            </w:r>
          </w:p>
        </w:tc>
      </w:tr>
      <w:tr w:rsidR="00E34B43" w:rsidRPr="00E34B43" w14:paraId="3C56FB22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1D793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10:30</w:t>
            </w:r>
          </w:p>
        </w:tc>
        <w:tc>
          <w:tcPr>
            <w:tcW w:w="0" w:type="auto"/>
            <w:hideMark/>
          </w:tcPr>
          <w:p w14:paraId="281803D0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Break</w:t>
            </w:r>
          </w:p>
        </w:tc>
      </w:tr>
      <w:tr w:rsidR="00E34B43" w:rsidRPr="00E34B43" w14:paraId="169B27A9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D268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10:45</w:t>
            </w:r>
          </w:p>
        </w:tc>
        <w:tc>
          <w:tcPr>
            <w:tcW w:w="0" w:type="auto"/>
            <w:hideMark/>
          </w:tcPr>
          <w:p w14:paraId="77EB3D4A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Fitting growth models to ageing data (Daniel Ricard)</w:t>
            </w:r>
          </w:p>
        </w:tc>
      </w:tr>
      <w:tr w:rsidR="00E34B43" w:rsidRPr="00E34B43" w14:paraId="2680F3D2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D47E6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11:15</w:t>
            </w:r>
          </w:p>
        </w:tc>
        <w:tc>
          <w:tcPr>
            <w:tcW w:w="0" w:type="auto"/>
            <w:hideMark/>
          </w:tcPr>
          <w:p w14:paraId="04CC23AA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Computing catch-at-age matrices using length samples and age-length keys</w:t>
            </w:r>
          </w:p>
        </w:tc>
      </w:tr>
      <w:tr w:rsidR="00E34B43" w:rsidRPr="00E34B43" w14:paraId="6475BAF2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68892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hideMark/>
          </w:tcPr>
          <w:p w14:paraId="4782153E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</w:t>
            </w:r>
            <w:r w:rsidRPr="00E34B43">
              <w:rPr>
                <w:rFonts w:ascii="Arial" w:eastAsia="Times New Roman" w:hAnsi="Arial" w:cs="Arial"/>
                <w:color w:val="24292F"/>
              </w:rPr>
              <w:t xml:space="preserve"> Daniel Ricard for Jordan Ouellette-Plante (IML) - </w:t>
            </w: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CatchR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>: Methods developed to compute age-length keys for the northern Gulf of St. Lawrence Atlantic Cod, and prospects for other age-based assessments (10-15 mins)</w:t>
            </w:r>
          </w:p>
        </w:tc>
      </w:tr>
      <w:tr w:rsidR="00E34B43" w:rsidRPr="00E34B43" w14:paraId="0BE2323C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1C470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hideMark/>
          </w:tcPr>
          <w:p w14:paraId="5A29AD17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</w:t>
            </w:r>
            <w:r w:rsidRPr="00E34B43">
              <w:rPr>
                <w:rFonts w:ascii="Arial" w:eastAsia="Times New Roman" w:hAnsi="Arial" w:cs="Arial"/>
                <w:color w:val="24292F"/>
              </w:rPr>
              <w:t> Kim Emond and Hélène Dionne (IML) - Catch-at-age of commercial herring landings and numbers-at-age from acoustics surveys (10-15 mins)</w:t>
            </w:r>
          </w:p>
        </w:tc>
      </w:tr>
      <w:tr w:rsidR="00E34B43" w:rsidRPr="00E34B43" w14:paraId="7CBB88EE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DEA54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12:00</w:t>
            </w:r>
          </w:p>
        </w:tc>
        <w:tc>
          <w:tcPr>
            <w:tcW w:w="0" w:type="auto"/>
            <w:hideMark/>
          </w:tcPr>
          <w:p w14:paraId="4E03A41B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Lunch</w:t>
            </w:r>
          </w:p>
        </w:tc>
      </w:tr>
      <w:tr w:rsidR="00E34B43" w:rsidRPr="00E34B43" w14:paraId="6987F4F2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10C98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13:00</w:t>
            </w:r>
          </w:p>
        </w:tc>
        <w:tc>
          <w:tcPr>
            <w:tcW w:w="0" w:type="auto"/>
            <w:hideMark/>
          </w:tcPr>
          <w:p w14:paraId="0ECD000F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Past, present and future of age determination</w:t>
            </w:r>
          </w:p>
        </w:tc>
      </w:tr>
      <w:tr w:rsidR="00E34B43" w:rsidRPr="00E34B43" w14:paraId="4A0197B4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CDC48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hideMark/>
          </w:tcPr>
          <w:p w14:paraId="112B6D02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b/>
                <w:bCs/>
                <w:color w:val="24292F"/>
              </w:rPr>
              <w:t>Short talk</w:t>
            </w:r>
            <w:r w:rsidRPr="00E34B43">
              <w:rPr>
                <w:rFonts w:ascii="Arial" w:eastAsia="Times New Roman" w:hAnsi="Arial" w:cs="Arial"/>
                <w:color w:val="24292F"/>
              </w:rPr>
              <w:t> Ellie Weise and/or Chris Corriveau (Dalhousie University) - Title TBD (10-15 mins)</w:t>
            </w:r>
          </w:p>
        </w:tc>
      </w:tr>
      <w:tr w:rsidR="00E34B43" w:rsidRPr="00E34B43" w14:paraId="7BCB958F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5B426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13:30</w:t>
            </w:r>
          </w:p>
        </w:tc>
        <w:tc>
          <w:tcPr>
            <w:tcW w:w="0" w:type="auto"/>
            <w:hideMark/>
          </w:tcPr>
          <w:p w14:paraId="537CF4E3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proofErr w:type="spellStart"/>
            <w:r w:rsidRPr="00E34B43">
              <w:rPr>
                <w:rFonts w:ascii="Arial" w:eastAsia="Times New Roman" w:hAnsi="Arial" w:cs="Arial"/>
                <w:color w:val="24292F"/>
              </w:rPr>
              <w:t>Disorganised</w:t>
            </w:r>
            <w:proofErr w:type="spellEnd"/>
            <w:r w:rsidRPr="00E34B43">
              <w:rPr>
                <w:rFonts w:ascii="Arial" w:eastAsia="Times New Roman" w:hAnsi="Arial" w:cs="Arial"/>
                <w:color w:val="24292F"/>
              </w:rPr>
              <w:t xml:space="preserve"> discussion: remaining questions, help and guidance needed, clarification points, ...</w:t>
            </w:r>
          </w:p>
        </w:tc>
      </w:tr>
      <w:tr w:rsidR="00E34B43" w:rsidRPr="00E34B43" w14:paraId="1CDD1B1C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57AC5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14:00</w:t>
            </w:r>
          </w:p>
        </w:tc>
        <w:tc>
          <w:tcPr>
            <w:tcW w:w="0" w:type="auto"/>
            <w:hideMark/>
          </w:tcPr>
          <w:p w14:paraId="3AB3C018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Group discussion to draft recommendations for "best practices in ageing"</w:t>
            </w:r>
          </w:p>
        </w:tc>
      </w:tr>
      <w:tr w:rsidR="00E34B43" w:rsidRPr="00E34B43" w14:paraId="0D8DE0EE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5B219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14:45</w:t>
            </w:r>
          </w:p>
        </w:tc>
        <w:tc>
          <w:tcPr>
            <w:tcW w:w="0" w:type="auto"/>
            <w:hideMark/>
          </w:tcPr>
          <w:p w14:paraId="7D6E5A5F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Break</w:t>
            </w:r>
          </w:p>
        </w:tc>
      </w:tr>
      <w:tr w:rsidR="00E34B43" w:rsidRPr="00E34B43" w14:paraId="60B3A1C1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ACC07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15:00</w:t>
            </w:r>
          </w:p>
        </w:tc>
        <w:tc>
          <w:tcPr>
            <w:tcW w:w="0" w:type="auto"/>
            <w:hideMark/>
          </w:tcPr>
          <w:p w14:paraId="2E71D98C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Group discussion to draft proceedings document</w:t>
            </w:r>
          </w:p>
        </w:tc>
      </w:tr>
      <w:tr w:rsidR="00E34B43" w:rsidRPr="00E34B43" w14:paraId="7B332E9A" w14:textId="77777777" w:rsidTr="00E3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15768" w14:textId="77777777" w:rsidR="00E34B43" w:rsidRPr="00E34B43" w:rsidRDefault="00E34B43" w:rsidP="00E34B43">
            <w:pPr>
              <w:spacing w:after="24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16:20</w:t>
            </w:r>
          </w:p>
        </w:tc>
        <w:tc>
          <w:tcPr>
            <w:tcW w:w="0" w:type="auto"/>
            <w:hideMark/>
          </w:tcPr>
          <w:p w14:paraId="59931901" w14:textId="77777777" w:rsidR="00E34B43" w:rsidRPr="00E34B43" w:rsidRDefault="00E34B43" w:rsidP="00E34B4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4292F"/>
              </w:rPr>
            </w:pPr>
            <w:r w:rsidRPr="00E34B43">
              <w:rPr>
                <w:rFonts w:ascii="Arial" w:eastAsia="Times New Roman" w:hAnsi="Arial" w:cs="Arial"/>
                <w:color w:val="24292F"/>
              </w:rPr>
              <w:t>Wrap up (Ricard and Comeau)</w:t>
            </w:r>
          </w:p>
        </w:tc>
      </w:tr>
    </w:tbl>
    <w:p w14:paraId="40CB1B50" w14:textId="77777777" w:rsidR="007240C9" w:rsidRPr="00E34B43" w:rsidRDefault="007240C9">
      <w:pPr>
        <w:rPr>
          <w:rFonts w:ascii="Arial" w:hAnsi="Arial" w:cs="Arial"/>
        </w:rPr>
      </w:pPr>
    </w:p>
    <w:sectPr w:rsidR="007240C9" w:rsidRPr="00E3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43"/>
    <w:rsid w:val="003049BB"/>
    <w:rsid w:val="00646F14"/>
    <w:rsid w:val="007240C9"/>
    <w:rsid w:val="00E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9DBF"/>
  <w15:chartTrackingRefBased/>
  <w15:docId w15:val="{56BDC450-9B7C-40AC-B9B9-AB0C81EC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B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4B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B43"/>
    <w:rPr>
      <w:b/>
      <w:bCs/>
    </w:rPr>
  </w:style>
  <w:style w:type="table" w:styleId="GridTable1Light-Accent1">
    <w:name w:val="Grid Table 1 Light Accent 1"/>
    <w:basedOn w:val="TableNormal"/>
    <w:uiPriority w:val="46"/>
    <w:rsid w:val="00E34B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Ricard, Daniel</dc:creator>
  <cp:keywords/>
  <dc:description/>
  <cp:lastModifiedBy>Ricard, Daniel</cp:lastModifiedBy>
  <cp:revision>2</cp:revision>
  <dcterms:created xsi:type="dcterms:W3CDTF">2023-01-30T19:04:00Z</dcterms:created>
  <dcterms:modified xsi:type="dcterms:W3CDTF">2023-01-30T19:15:00Z</dcterms:modified>
</cp:coreProperties>
</file>