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B29EB" w14:textId="77777777" w:rsidR="00C413A5" w:rsidRDefault="00C413A5" w:rsidP="00155F4D">
      <w:pPr>
        <w:tabs>
          <w:tab w:val="left" w:pos="-720"/>
        </w:tabs>
        <w:suppressAutoHyphens/>
        <w:ind w:right="851"/>
        <w:rPr>
          <w:rFonts w:ascii="Arial" w:hAnsi="Arial" w:cs="Arial"/>
          <w:b/>
          <w:sz w:val="28"/>
        </w:rPr>
      </w:pPr>
    </w:p>
    <w:p w14:paraId="43A3E221" w14:textId="58BCE6DE" w:rsidR="00C413A5" w:rsidRDefault="005901A2" w:rsidP="00155F4D">
      <w:pPr>
        <w:tabs>
          <w:tab w:val="left" w:pos="-720"/>
        </w:tabs>
        <w:suppressAutoHyphens/>
        <w:ind w:right="851"/>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sidR="00F7444A">
        <w:rPr>
          <w:rFonts w:ascii="Arial" w:hAnsi="Arial" w:cs="Arial"/>
          <w:b/>
          <w:sz w:val="28"/>
        </w:rPr>
        <w:t>Date</w:t>
      </w:r>
      <w:r w:rsidR="00C16991">
        <w:rPr>
          <w:rFonts w:ascii="Arial" w:hAnsi="Arial" w:cs="Arial"/>
          <w:b/>
          <w:sz w:val="28"/>
        </w:rPr>
        <w:t>: 18 Dec, 2023</w:t>
      </w:r>
    </w:p>
    <w:p w14:paraId="0126E9F4" w14:textId="77777777" w:rsidR="00C413A5" w:rsidRDefault="00C413A5" w:rsidP="00155F4D">
      <w:pPr>
        <w:tabs>
          <w:tab w:val="left" w:pos="-720"/>
        </w:tabs>
        <w:suppressAutoHyphens/>
        <w:ind w:right="851"/>
        <w:rPr>
          <w:rFonts w:ascii="Arial" w:hAnsi="Arial" w:cs="Arial"/>
          <w:b/>
          <w:sz w:val="28"/>
        </w:rPr>
      </w:pPr>
    </w:p>
    <w:p w14:paraId="4CE9E093" w14:textId="190B48AA" w:rsidR="009F34C9" w:rsidRPr="009F34C9" w:rsidRDefault="00155F4D" w:rsidP="00115A14">
      <w:pPr>
        <w:tabs>
          <w:tab w:val="left" w:pos="-720"/>
        </w:tabs>
        <w:suppressAutoHyphens/>
        <w:ind w:right="851"/>
        <w:rPr>
          <w:rFonts w:ascii="Arial" w:hAnsi="Arial" w:cs="Arial"/>
          <w:b/>
          <w:sz w:val="28"/>
          <w:lang w:val="en-US"/>
        </w:rPr>
      </w:pPr>
      <w:r>
        <w:rPr>
          <w:rFonts w:ascii="Arial" w:hAnsi="Arial" w:cs="Arial"/>
          <w:b/>
          <w:sz w:val="28"/>
        </w:rPr>
        <w:t>To:</w:t>
      </w:r>
      <w:r w:rsidR="002D7591">
        <w:rPr>
          <w:rFonts w:ascii="Arial" w:hAnsi="Arial" w:cs="Arial"/>
          <w:b/>
          <w:sz w:val="28"/>
        </w:rPr>
        <w:t xml:space="preserve"> </w:t>
      </w:r>
      <w:r w:rsidR="002D7591">
        <w:rPr>
          <w:rFonts w:ascii="Arial" w:hAnsi="Arial" w:cs="Arial"/>
          <w:b/>
          <w:sz w:val="28"/>
        </w:rPr>
        <w:tab/>
      </w:r>
      <w:proofErr w:type="spellStart"/>
      <w:r w:rsidR="00BF6214">
        <w:rPr>
          <w:rFonts w:ascii="Arial" w:hAnsi="Arial" w:cs="Arial"/>
          <w:b/>
          <w:sz w:val="28"/>
        </w:rPr>
        <w:t>Dr.</w:t>
      </w:r>
      <w:proofErr w:type="spellEnd"/>
      <w:r w:rsidR="00BF6214">
        <w:rPr>
          <w:rFonts w:ascii="Arial" w:hAnsi="Arial" w:cs="Arial"/>
          <w:b/>
          <w:sz w:val="28"/>
        </w:rPr>
        <w:t xml:space="preserve"> Robyn Forrest</w:t>
      </w:r>
    </w:p>
    <w:p w14:paraId="43594451" w14:textId="77777777" w:rsidR="00155F4D" w:rsidRDefault="00155F4D" w:rsidP="00155F4D">
      <w:pPr>
        <w:tabs>
          <w:tab w:val="left" w:pos="-720"/>
        </w:tabs>
        <w:suppressAutoHyphens/>
        <w:ind w:right="851"/>
        <w:rPr>
          <w:rFonts w:ascii="Arial" w:hAnsi="Arial" w:cs="Arial"/>
          <w:b/>
          <w:sz w:val="28"/>
        </w:rPr>
      </w:pPr>
    </w:p>
    <w:p w14:paraId="529E9F5B" w14:textId="77777777" w:rsidR="00155F4D" w:rsidRDefault="00155F4D" w:rsidP="00155F4D">
      <w:pPr>
        <w:tabs>
          <w:tab w:val="left" w:pos="-720"/>
        </w:tabs>
        <w:suppressAutoHyphens/>
        <w:ind w:right="851"/>
        <w:rPr>
          <w:rFonts w:ascii="Arial" w:hAnsi="Arial" w:cs="Arial"/>
          <w:b/>
          <w:sz w:val="28"/>
        </w:rPr>
      </w:pPr>
    </w:p>
    <w:p w14:paraId="2A544E49" w14:textId="77777777" w:rsidR="00155F4D" w:rsidRDefault="00155F4D" w:rsidP="001A53F9">
      <w:pPr>
        <w:tabs>
          <w:tab w:val="left" w:pos="-720"/>
          <w:tab w:val="left" w:pos="993"/>
        </w:tabs>
        <w:suppressAutoHyphens/>
        <w:ind w:right="851"/>
        <w:rPr>
          <w:rFonts w:ascii="Arial" w:hAnsi="Arial" w:cs="Arial"/>
          <w:b/>
          <w:sz w:val="28"/>
        </w:rPr>
      </w:pPr>
      <w:r>
        <w:rPr>
          <w:rFonts w:ascii="Arial" w:hAnsi="Arial" w:cs="Arial"/>
          <w:b/>
          <w:sz w:val="28"/>
        </w:rPr>
        <w:t>From:</w:t>
      </w:r>
      <w:r w:rsidR="001A53F9">
        <w:rPr>
          <w:rFonts w:ascii="Arial" w:hAnsi="Arial" w:cs="Arial"/>
          <w:b/>
          <w:sz w:val="28"/>
        </w:rPr>
        <w:tab/>
      </w:r>
      <w:r w:rsidR="00802B18">
        <w:rPr>
          <w:rFonts w:ascii="Arial" w:hAnsi="Arial" w:cs="Arial"/>
          <w:b/>
          <w:sz w:val="28"/>
        </w:rPr>
        <w:t>Jeff Clements</w:t>
      </w:r>
    </w:p>
    <w:p w14:paraId="7F4C1364" w14:textId="77777777" w:rsidR="009F34C9" w:rsidRDefault="001A53F9" w:rsidP="001A53F9">
      <w:pPr>
        <w:tabs>
          <w:tab w:val="left" w:pos="-720"/>
          <w:tab w:val="left" w:pos="993"/>
        </w:tabs>
        <w:suppressAutoHyphens/>
        <w:ind w:right="851"/>
        <w:rPr>
          <w:rFonts w:ascii="Arial" w:hAnsi="Arial" w:cs="Arial"/>
          <w:b/>
          <w:sz w:val="28"/>
        </w:rPr>
      </w:pPr>
      <w:r>
        <w:rPr>
          <w:rFonts w:ascii="Arial" w:hAnsi="Arial" w:cs="Arial"/>
          <w:b/>
          <w:sz w:val="28"/>
        </w:rPr>
        <w:tab/>
      </w:r>
      <w:r w:rsidR="009F34C9">
        <w:rPr>
          <w:rFonts w:ascii="Arial" w:hAnsi="Arial" w:cs="Arial"/>
          <w:b/>
          <w:sz w:val="28"/>
        </w:rPr>
        <w:t>Secondary Publications Editor</w:t>
      </w:r>
    </w:p>
    <w:p w14:paraId="2490F178" w14:textId="77777777" w:rsidR="009F34C9" w:rsidRDefault="001A53F9" w:rsidP="001A53F9">
      <w:pPr>
        <w:tabs>
          <w:tab w:val="left" w:pos="-720"/>
          <w:tab w:val="left" w:pos="993"/>
        </w:tabs>
        <w:suppressAutoHyphens/>
        <w:ind w:right="851"/>
        <w:rPr>
          <w:rFonts w:ascii="Arial" w:hAnsi="Arial" w:cs="Arial"/>
          <w:b/>
          <w:sz w:val="28"/>
        </w:rPr>
      </w:pPr>
      <w:r>
        <w:rPr>
          <w:rFonts w:ascii="Arial" w:hAnsi="Arial" w:cs="Arial"/>
          <w:b/>
          <w:sz w:val="28"/>
        </w:rPr>
        <w:tab/>
      </w:r>
    </w:p>
    <w:p w14:paraId="678C5219" w14:textId="77777777" w:rsidR="009F34C9" w:rsidRDefault="001A53F9" w:rsidP="001A53F9">
      <w:pPr>
        <w:tabs>
          <w:tab w:val="left" w:pos="-720"/>
          <w:tab w:val="left" w:pos="993"/>
        </w:tabs>
        <w:suppressAutoHyphens/>
        <w:ind w:right="851"/>
        <w:rPr>
          <w:rFonts w:ascii="Arial" w:hAnsi="Arial" w:cs="Arial"/>
          <w:b/>
          <w:sz w:val="28"/>
        </w:rPr>
      </w:pPr>
      <w:r>
        <w:rPr>
          <w:rFonts w:ascii="Arial" w:hAnsi="Arial" w:cs="Arial"/>
          <w:b/>
          <w:sz w:val="28"/>
        </w:rPr>
        <w:tab/>
      </w:r>
    </w:p>
    <w:p w14:paraId="0D366A31" w14:textId="77777777" w:rsidR="00155F4D" w:rsidRDefault="00F44A15" w:rsidP="00155F4D">
      <w:pPr>
        <w:tabs>
          <w:tab w:val="left" w:pos="-720"/>
        </w:tabs>
        <w:suppressAutoHyphens/>
        <w:ind w:right="851"/>
        <w:rPr>
          <w:rFonts w:ascii="Arial" w:hAnsi="Arial" w:cs="Arial"/>
          <w:b/>
          <w:sz w:val="28"/>
        </w:rPr>
      </w:pPr>
      <w:r>
        <w:rPr>
          <w:rFonts w:ascii="Arial" w:hAnsi="Arial" w:cs="Arial"/>
          <w:b/>
          <w:noProof/>
          <w:sz w:val="28"/>
          <w:lang w:val="en-US"/>
        </w:rPr>
        <mc:AlternateContent>
          <mc:Choice Requires="wps">
            <w:drawing>
              <wp:anchor distT="0" distB="0" distL="114300" distR="114300" simplePos="0" relativeHeight="251657728" behindDoc="0" locked="0" layoutInCell="1" allowOverlap="1" wp14:anchorId="2DDA8060" wp14:editId="327BAD81">
                <wp:simplePos x="0" y="0"/>
                <wp:positionH relativeFrom="column">
                  <wp:posOffset>-131445</wp:posOffset>
                </wp:positionH>
                <wp:positionV relativeFrom="paragraph">
                  <wp:posOffset>307340</wp:posOffset>
                </wp:positionV>
                <wp:extent cx="6286500" cy="24003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00300"/>
                        </a:xfrm>
                        <a:prstGeom prst="rect">
                          <a:avLst/>
                        </a:prstGeom>
                        <a:solidFill>
                          <a:srgbClr val="FFFFFF"/>
                        </a:solidFill>
                        <a:ln w="9525">
                          <a:solidFill>
                            <a:srgbClr val="000000"/>
                          </a:solidFill>
                          <a:miter lim="800000"/>
                          <a:headEnd/>
                          <a:tailEnd/>
                        </a:ln>
                      </wps:spPr>
                      <wps:txbx>
                        <w:txbxContent>
                          <w:p w14:paraId="3C301216" w14:textId="77777777" w:rsidR="00F6593C" w:rsidRPr="00C413A5" w:rsidRDefault="00F6593C" w:rsidP="00F6593C">
                            <w:pPr>
                              <w:tabs>
                                <w:tab w:val="left" w:pos="-720"/>
                              </w:tabs>
                              <w:suppressAutoHyphens/>
                              <w:ind w:right="851"/>
                              <w:rPr>
                                <w:rFonts w:ascii="Arial" w:hAnsi="Arial" w:cs="Arial"/>
                                <w:b/>
                                <w:szCs w:val="24"/>
                              </w:rPr>
                            </w:pPr>
                            <w:r w:rsidRPr="00C413A5">
                              <w:rPr>
                                <w:rFonts w:ascii="Arial" w:hAnsi="Arial" w:cs="Arial"/>
                                <w:b/>
                                <w:szCs w:val="24"/>
                              </w:rPr>
                              <w:t>REFEREE’S REPORT (DFO, secondary publications)</w:t>
                            </w:r>
                          </w:p>
                          <w:p w14:paraId="1B32ADE3" w14:textId="77777777" w:rsidR="00F6593C" w:rsidRDefault="00F6593C" w:rsidP="00F6593C">
                            <w:pPr>
                              <w:tabs>
                                <w:tab w:val="left" w:pos="-720"/>
                              </w:tabs>
                              <w:suppressAutoHyphens/>
                              <w:ind w:right="851"/>
                              <w:jc w:val="both"/>
                              <w:rPr>
                                <w:rFonts w:ascii="Arial" w:hAnsi="Arial" w:cs="Arial"/>
                                <w:b/>
                                <w:i/>
                                <w:iCs/>
                                <w:sz w:val="22"/>
                              </w:rPr>
                            </w:pPr>
                          </w:p>
                          <w:p w14:paraId="0245936B"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Thank you for accepting to review this document.</w:t>
                            </w:r>
                          </w:p>
                          <w:p w14:paraId="42351AF4" w14:textId="77777777" w:rsidR="00F6593C" w:rsidRDefault="00F6593C" w:rsidP="00F6593C">
                            <w:pPr>
                              <w:tabs>
                                <w:tab w:val="left" w:pos="-720"/>
                              </w:tabs>
                              <w:suppressAutoHyphens/>
                              <w:ind w:right="-9"/>
                              <w:rPr>
                                <w:rFonts w:ascii="Arial" w:hAnsi="Arial" w:cs="Arial"/>
                                <w:iCs/>
                                <w:sz w:val="20"/>
                              </w:rPr>
                            </w:pPr>
                          </w:p>
                          <w:p w14:paraId="0A57ED7F" w14:textId="344CEBA0" w:rsidR="00F6593C" w:rsidRDefault="00F6593C" w:rsidP="00F6593C">
                            <w:pPr>
                              <w:tabs>
                                <w:tab w:val="left" w:pos="-720"/>
                              </w:tabs>
                              <w:suppressAutoHyphens/>
                              <w:ind w:right="-9"/>
                              <w:rPr>
                                <w:rFonts w:ascii="Arial" w:hAnsi="Arial" w:cs="Arial"/>
                                <w:iCs/>
                                <w:sz w:val="20"/>
                              </w:rPr>
                            </w:pPr>
                            <w:r>
                              <w:rPr>
                                <w:rFonts w:ascii="Arial" w:hAnsi="Arial" w:cs="Arial"/>
                                <w:iCs/>
                                <w:sz w:val="20"/>
                              </w:rPr>
                              <w:t xml:space="preserve">We would be grateful if you could return the manuscript with your comments </w:t>
                            </w:r>
                            <w:r w:rsidR="002D7591" w:rsidRPr="002D7591">
                              <w:rPr>
                                <w:rFonts w:ascii="Arial" w:hAnsi="Arial" w:cs="Arial"/>
                                <w:b/>
                                <w:iCs/>
                                <w:sz w:val="20"/>
                              </w:rPr>
                              <w:t xml:space="preserve">by </w:t>
                            </w:r>
                            <w:r w:rsidR="00C16991">
                              <w:rPr>
                                <w:rFonts w:ascii="Arial" w:hAnsi="Arial" w:cs="Arial"/>
                                <w:b/>
                                <w:iCs/>
                                <w:sz w:val="20"/>
                              </w:rPr>
                              <w:t>26</w:t>
                            </w:r>
                            <w:r w:rsidR="002D2833">
                              <w:rPr>
                                <w:rFonts w:ascii="Arial" w:hAnsi="Arial" w:cs="Arial"/>
                                <w:b/>
                                <w:iCs/>
                                <w:sz w:val="20"/>
                              </w:rPr>
                              <w:t xml:space="preserve"> </w:t>
                            </w:r>
                            <w:r w:rsidR="00C16991">
                              <w:rPr>
                                <w:rFonts w:ascii="Arial" w:hAnsi="Arial" w:cs="Arial"/>
                                <w:b/>
                                <w:iCs/>
                                <w:sz w:val="20"/>
                              </w:rPr>
                              <w:t>January</w:t>
                            </w:r>
                            <w:r w:rsidR="002D2833">
                              <w:rPr>
                                <w:rFonts w:ascii="Arial" w:hAnsi="Arial" w:cs="Arial"/>
                                <w:b/>
                                <w:iCs/>
                                <w:sz w:val="20"/>
                              </w:rPr>
                              <w:t xml:space="preserve"> 202</w:t>
                            </w:r>
                            <w:r w:rsidR="00C16991">
                              <w:rPr>
                                <w:rFonts w:ascii="Arial" w:hAnsi="Arial" w:cs="Arial"/>
                                <w:b/>
                                <w:iCs/>
                                <w:sz w:val="20"/>
                              </w:rPr>
                              <w:t>3</w:t>
                            </w:r>
                            <w:r>
                              <w:rPr>
                                <w:rFonts w:ascii="Arial" w:hAnsi="Arial" w:cs="Arial"/>
                                <w:iCs/>
                                <w:sz w:val="20"/>
                              </w:rPr>
                              <w:t xml:space="preserve">.  If you cannot review the paper because of </w:t>
                            </w:r>
                            <w:r w:rsidR="001E66A4">
                              <w:rPr>
                                <w:rFonts w:ascii="Arial" w:hAnsi="Arial" w:cs="Arial"/>
                                <w:iCs/>
                                <w:sz w:val="20"/>
                              </w:rPr>
                              <w:t>circumstances have changed</w:t>
                            </w:r>
                            <w:r>
                              <w:rPr>
                                <w:rFonts w:ascii="Arial" w:hAnsi="Arial" w:cs="Arial"/>
                                <w:iCs/>
                                <w:sz w:val="20"/>
                              </w:rPr>
                              <w:t xml:space="preserve">, please </w:t>
                            </w:r>
                            <w:r w:rsidR="001E66A4">
                              <w:rPr>
                                <w:rFonts w:ascii="Arial" w:hAnsi="Arial" w:cs="Arial"/>
                                <w:iCs/>
                                <w:sz w:val="20"/>
                              </w:rPr>
                              <w:t>let us know</w:t>
                            </w:r>
                            <w:r>
                              <w:rPr>
                                <w:rFonts w:ascii="Arial" w:hAnsi="Arial" w:cs="Arial"/>
                                <w:iCs/>
                                <w:sz w:val="20"/>
                              </w:rPr>
                              <w:t>.</w:t>
                            </w:r>
                          </w:p>
                          <w:p w14:paraId="6A3EC600" w14:textId="77777777" w:rsidR="00F6593C" w:rsidRDefault="00F6593C" w:rsidP="00F6593C">
                            <w:pPr>
                              <w:tabs>
                                <w:tab w:val="left" w:pos="-720"/>
                              </w:tabs>
                              <w:suppressAutoHyphens/>
                              <w:ind w:right="-9"/>
                              <w:rPr>
                                <w:rFonts w:ascii="Arial" w:hAnsi="Arial" w:cs="Arial"/>
                                <w:iCs/>
                                <w:sz w:val="20"/>
                              </w:rPr>
                            </w:pPr>
                          </w:p>
                          <w:p w14:paraId="053ED5EE"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 xml:space="preserve">The following form was prepared to facilitate your review.  Your comments on the accompanying report form will be sent to the author.  If you wish to remain anonymous, please check the </w:t>
                            </w:r>
                            <w:r w:rsidR="00F07FB5">
                              <w:rPr>
                                <w:rFonts w:ascii="Arial" w:hAnsi="Arial" w:cs="Arial"/>
                                <w:iCs/>
                                <w:sz w:val="20"/>
                              </w:rPr>
                              <w:t xml:space="preserve">appropriate space on the form. </w:t>
                            </w:r>
                            <w:r>
                              <w:rPr>
                                <w:rFonts w:ascii="Arial" w:hAnsi="Arial" w:cs="Arial"/>
                                <w:iCs/>
                                <w:sz w:val="20"/>
                              </w:rPr>
                              <w:t>Remarks may also be written directly on the manuscript.  If you wish to make comments to the editor which the author will not see, please use a separate page.</w:t>
                            </w:r>
                          </w:p>
                          <w:p w14:paraId="56A1BC77" w14:textId="77777777" w:rsidR="00F6593C" w:rsidRDefault="00F6593C" w:rsidP="00F6593C">
                            <w:pPr>
                              <w:tabs>
                                <w:tab w:val="left" w:pos="-720"/>
                              </w:tabs>
                              <w:suppressAutoHyphens/>
                              <w:ind w:right="-9"/>
                              <w:rPr>
                                <w:rFonts w:ascii="Arial" w:hAnsi="Arial" w:cs="Arial"/>
                                <w:iCs/>
                                <w:sz w:val="20"/>
                              </w:rPr>
                            </w:pPr>
                          </w:p>
                          <w:p w14:paraId="15C7F321"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Thank you in advance for your assistance.</w:t>
                            </w:r>
                          </w:p>
                          <w:p w14:paraId="32C700EC" w14:textId="77777777" w:rsidR="00F6593C" w:rsidRDefault="00F659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A8060" id="_x0000_t202" coordsize="21600,21600" o:spt="202" path="m,l,21600r21600,l21600,xe">
                <v:stroke joinstyle="miter"/>
                <v:path gradientshapeok="t" o:connecttype="rect"/>
              </v:shapetype>
              <v:shape id="Text Box 2" o:spid="_x0000_s1026" type="#_x0000_t202" style="position:absolute;margin-left:-10.35pt;margin-top:24.2pt;width:495pt;height:1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">
                <v:textbox>
                  <w:txbxContent>
                    <w:p w14:paraId="3C301216" w14:textId="77777777" w:rsidR="00F6593C" w:rsidRPr="00C413A5" w:rsidRDefault="00F6593C" w:rsidP="00F6593C">
                      <w:pPr>
                        <w:tabs>
                          <w:tab w:val="left" w:pos="-720"/>
                        </w:tabs>
                        <w:suppressAutoHyphens/>
                        <w:ind w:right="851"/>
                        <w:rPr>
                          <w:rFonts w:ascii="Arial" w:hAnsi="Arial" w:cs="Arial"/>
                          <w:b/>
                          <w:szCs w:val="24"/>
                        </w:rPr>
                      </w:pPr>
                      <w:r w:rsidRPr="00C413A5">
                        <w:rPr>
                          <w:rFonts w:ascii="Arial" w:hAnsi="Arial" w:cs="Arial"/>
                          <w:b/>
                          <w:szCs w:val="24"/>
                        </w:rPr>
                        <w:t>REFEREE’S REPORT (DFO, secondary publications)</w:t>
                      </w:r>
                    </w:p>
                    <w:p w14:paraId="1B32ADE3" w14:textId="77777777" w:rsidR="00F6593C" w:rsidRDefault="00F6593C" w:rsidP="00F6593C">
                      <w:pPr>
                        <w:tabs>
                          <w:tab w:val="left" w:pos="-720"/>
                        </w:tabs>
                        <w:suppressAutoHyphens/>
                        <w:ind w:right="851"/>
                        <w:jc w:val="both"/>
                        <w:rPr>
                          <w:rFonts w:ascii="Arial" w:hAnsi="Arial" w:cs="Arial"/>
                          <w:b/>
                          <w:i/>
                          <w:iCs/>
                          <w:sz w:val="22"/>
                        </w:rPr>
                      </w:pPr>
                    </w:p>
                    <w:p w14:paraId="0245936B"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Thank you for accepting to review this document.</w:t>
                      </w:r>
                    </w:p>
                    <w:p w14:paraId="42351AF4" w14:textId="77777777" w:rsidR="00F6593C" w:rsidRDefault="00F6593C" w:rsidP="00F6593C">
                      <w:pPr>
                        <w:tabs>
                          <w:tab w:val="left" w:pos="-720"/>
                        </w:tabs>
                        <w:suppressAutoHyphens/>
                        <w:ind w:right="-9"/>
                        <w:rPr>
                          <w:rFonts w:ascii="Arial" w:hAnsi="Arial" w:cs="Arial"/>
                          <w:iCs/>
                          <w:sz w:val="20"/>
                        </w:rPr>
                      </w:pPr>
                    </w:p>
                    <w:p w14:paraId="0A57ED7F" w14:textId="344CEBA0" w:rsidR="00F6593C" w:rsidRDefault="00F6593C" w:rsidP="00F6593C">
                      <w:pPr>
                        <w:tabs>
                          <w:tab w:val="left" w:pos="-720"/>
                        </w:tabs>
                        <w:suppressAutoHyphens/>
                        <w:ind w:right="-9"/>
                        <w:rPr>
                          <w:rFonts w:ascii="Arial" w:hAnsi="Arial" w:cs="Arial"/>
                          <w:iCs/>
                          <w:sz w:val="20"/>
                        </w:rPr>
                      </w:pPr>
                      <w:r>
                        <w:rPr>
                          <w:rFonts w:ascii="Arial" w:hAnsi="Arial" w:cs="Arial"/>
                          <w:iCs/>
                          <w:sz w:val="20"/>
                        </w:rPr>
                        <w:t xml:space="preserve">We would be grateful if you could return the manuscript with your comments </w:t>
                      </w:r>
                      <w:r w:rsidR="002D7591" w:rsidRPr="002D7591">
                        <w:rPr>
                          <w:rFonts w:ascii="Arial" w:hAnsi="Arial" w:cs="Arial"/>
                          <w:b/>
                          <w:iCs/>
                          <w:sz w:val="20"/>
                        </w:rPr>
                        <w:t xml:space="preserve">by </w:t>
                      </w:r>
                      <w:r w:rsidR="00C16991">
                        <w:rPr>
                          <w:rFonts w:ascii="Arial" w:hAnsi="Arial" w:cs="Arial"/>
                          <w:b/>
                          <w:iCs/>
                          <w:sz w:val="20"/>
                        </w:rPr>
                        <w:t>26</w:t>
                      </w:r>
                      <w:r w:rsidR="002D2833">
                        <w:rPr>
                          <w:rFonts w:ascii="Arial" w:hAnsi="Arial" w:cs="Arial"/>
                          <w:b/>
                          <w:iCs/>
                          <w:sz w:val="20"/>
                        </w:rPr>
                        <w:t xml:space="preserve"> </w:t>
                      </w:r>
                      <w:r w:rsidR="00C16991">
                        <w:rPr>
                          <w:rFonts w:ascii="Arial" w:hAnsi="Arial" w:cs="Arial"/>
                          <w:b/>
                          <w:iCs/>
                          <w:sz w:val="20"/>
                        </w:rPr>
                        <w:t>January</w:t>
                      </w:r>
                      <w:r w:rsidR="002D2833">
                        <w:rPr>
                          <w:rFonts w:ascii="Arial" w:hAnsi="Arial" w:cs="Arial"/>
                          <w:b/>
                          <w:iCs/>
                          <w:sz w:val="20"/>
                        </w:rPr>
                        <w:t xml:space="preserve"> 202</w:t>
                      </w:r>
                      <w:r w:rsidR="00C16991">
                        <w:rPr>
                          <w:rFonts w:ascii="Arial" w:hAnsi="Arial" w:cs="Arial"/>
                          <w:b/>
                          <w:iCs/>
                          <w:sz w:val="20"/>
                        </w:rPr>
                        <w:t>3</w:t>
                      </w:r>
                      <w:r>
                        <w:rPr>
                          <w:rFonts w:ascii="Arial" w:hAnsi="Arial" w:cs="Arial"/>
                          <w:iCs/>
                          <w:sz w:val="20"/>
                        </w:rPr>
                        <w:t xml:space="preserve">.  If you cannot review the paper because of </w:t>
                      </w:r>
                      <w:r w:rsidR="001E66A4">
                        <w:rPr>
                          <w:rFonts w:ascii="Arial" w:hAnsi="Arial" w:cs="Arial"/>
                          <w:iCs/>
                          <w:sz w:val="20"/>
                        </w:rPr>
                        <w:t>circumstances have changed</w:t>
                      </w:r>
                      <w:r>
                        <w:rPr>
                          <w:rFonts w:ascii="Arial" w:hAnsi="Arial" w:cs="Arial"/>
                          <w:iCs/>
                          <w:sz w:val="20"/>
                        </w:rPr>
                        <w:t xml:space="preserve">, please </w:t>
                      </w:r>
                      <w:r w:rsidR="001E66A4">
                        <w:rPr>
                          <w:rFonts w:ascii="Arial" w:hAnsi="Arial" w:cs="Arial"/>
                          <w:iCs/>
                          <w:sz w:val="20"/>
                        </w:rPr>
                        <w:t>let us know</w:t>
                      </w:r>
                      <w:r>
                        <w:rPr>
                          <w:rFonts w:ascii="Arial" w:hAnsi="Arial" w:cs="Arial"/>
                          <w:iCs/>
                          <w:sz w:val="20"/>
                        </w:rPr>
                        <w:t>.</w:t>
                      </w:r>
                    </w:p>
                    <w:p w14:paraId="6A3EC600" w14:textId="77777777" w:rsidR="00F6593C" w:rsidRDefault="00F6593C" w:rsidP="00F6593C">
                      <w:pPr>
                        <w:tabs>
                          <w:tab w:val="left" w:pos="-720"/>
                        </w:tabs>
                        <w:suppressAutoHyphens/>
                        <w:ind w:right="-9"/>
                        <w:rPr>
                          <w:rFonts w:ascii="Arial" w:hAnsi="Arial" w:cs="Arial"/>
                          <w:iCs/>
                          <w:sz w:val="20"/>
                        </w:rPr>
                      </w:pPr>
                    </w:p>
                    <w:p w14:paraId="053ED5EE"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 xml:space="preserve">The following form was prepared to facilitate your review.  Your comments on the accompanying report form will be sent to the author.  If you wish to remain anonymous, please check the </w:t>
                      </w:r>
                      <w:r w:rsidR="00F07FB5">
                        <w:rPr>
                          <w:rFonts w:ascii="Arial" w:hAnsi="Arial" w:cs="Arial"/>
                          <w:iCs/>
                          <w:sz w:val="20"/>
                        </w:rPr>
                        <w:t xml:space="preserve">appropriate space on the form. </w:t>
                      </w:r>
                      <w:r>
                        <w:rPr>
                          <w:rFonts w:ascii="Arial" w:hAnsi="Arial" w:cs="Arial"/>
                          <w:iCs/>
                          <w:sz w:val="20"/>
                        </w:rPr>
                        <w:t>Remarks may also be written directly on the manuscript.  If you wish to make comments to the editor which the author will not see, please use a separate page.</w:t>
                      </w:r>
                    </w:p>
                    <w:p w14:paraId="56A1BC77" w14:textId="77777777" w:rsidR="00F6593C" w:rsidRDefault="00F6593C" w:rsidP="00F6593C">
                      <w:pPr>
                        <w:tabs>
                          <w:tab w:val="left" w:pos="-720"/>
                        </w:tabs>
                        <w:suppressAutoHyphens/>
                        <w:ind w:right="-9"/>
                        <w:rPr>
                          <w:rFonts w:ascii="Arial" w:hAnsi="Arial" w:cs="Arial"/>
                          <w:iCs/>
                          <w:sz w:val="20"/>
                        </w:rPr>
                      </w:pPr>
                    </w:p>
                    <w:p w14:paraId="15C7F321"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Thank you in advance for your assistance.</w:t>
                      </w:r>
                    </w:p>
                    <w:p w14:paraId="32C700EC" w14:textId="77777777" w:rsidR="00F6593C" w:rsidRDefault="00F6593C"/>
                  </w:txbxContent>
                </v:textbox>
                <w10:wrap type="square"/>
              </v:shape>
            </w:pict>
          </mc:Fallback>
        </mc:AlternateContent>
      </w:r>
    </w:p>
    <w:p w14:paraId="7B949CDC" w14:textId="77777777" w:rsidR="00155F4D" w:rsidRDefault="00155F4D" w:rsidP="00155F4D">
      <w:pPr>
        <w:tabs>
          <w:tab w:val="left" w:pos="-720"/>
        </w:tabs>
        <w:suppressAutoHyphens/>
        <w:ind w:right="851"/>
        <w:rPr>
          <w:rFonts w:ascii="Arial" w:hAnsi="Arial" w:cs="Arial"/>
          <w:b/>
          <w:sz w:val="28"/>
        </w:rPr>
      </w:pPr>
    </w:p>
    <w:p w14:paraId="0F529391" w14:textId="09B1FE3A" w:rsidR="0098004D" w:rsidRPr="00574FF1" w:rsidRDefault="0098004D" w:rsidP="00574FF1">
      <w:pPr>
        <w:suppressAutoHyphens/>
        <w:ind w:right="851"/>
        <w:jc w:val="both"/>
        <w:rPr>
          <w:rFonts w:ascii="Arial" w:hAnsi="Arial" w:cs="Arial"/>
          <w:i/>
          <w:szCs w:val="24"/>
        </w:rPr>
      </w:pPr>
      <w:r w:rsidRPr="00574FF1">
        <w:rPr>
          <w:rFonts w:ascii="Arial" w:hAnsi="Arial" w:cs="Arial"/>
          <w:b/>
          <w:i/>
          <w:iCs/>
          <w:szCs w:val="24"/>
        </w:rPr>
        <w:t>Please return your review no later than</w:t>
      </w:r>
      <w:r w:rsidR="00574FF1" w:rsidRPr="00574FF1">
        <w:rPr>
          <w:rFonts w:ascii="Arial" w:hAnsi="Arial" w:cs="Arial"/>
          <w:b/>
          <w:i/>
          <w:iCs/>
          <w:szCs w:val="24"/>
        </w:rPr>
        <w:t xml:space="preserve">: </w:t>
      </w:r>
      <w:r w:rsidR="00C16991">
        <w:rPr>
          <w:rFonts w:ascii="Arial" w:hAnsi="Arial" w:cs="Arial"/>
          <w:b/>
          <w:i/>
          <w:iCs/>
          <w:szCs w:val="24"/>
        </w:rPr>
        <w:t>26 January, 2023</w:t>
      </w:r>
    </w:p>
    <w:p w14:paraId="6DF3EE06" w14:textId="77777777" w:rsidR="0098004D" w:rsidRDefault="0098004D" w:rsidP="00D71F19">
      <w:pPr>
        <w:tabs>
          <w:tab w:val="left" w:pos="-720"/>
        </w:tabs>
        <w:suppressAutoHyphens/>
        <w:ind w:right="851"/>
        <w:jc w:val="both"/>
        <w:rPr>
          <w:rFonts w:ascii="Arial" w:hAnsi="Arial" w:cs="Arial"/>
          <w:sz w:val="22"/>
        </w:rPr>
      </w:pPr>
    </w:p>
    <w:p w14:paraId="41FF5FE7" w14:textId="77777777" w:rsidR="00155F4D" w:rsidRPr="00D71F19" w:rsidRDefault="00155F4D" w:rsidP="00D71F19">
      <w:pPr>
        <w:tabs>
          <w:tab w:val="left" w:pos="-720"/>
        </w:tabs>
        <w:suppressAutoHyphens/>
        <w:ind w:right="851"/>
        <w:jc w:val="both"/>
        <w:rPr>
          <w:rFonts w:ascii="Arial" w:hAnsi="Arial" w:cs="Arial"/>
          <w:sz w:val="22"/>
        </w:rPr>
      </w:pPr>
    </w:p>
    <w:p w14:paraId="7D0F0757" w14:textId="16B1D756" w:rsidR="004E56A4" w:rsidRDefault="005901A2" w:rsidP="004E56A4">
      <w:pPr>
        <w:tabs>
          <w:tab w:val="left" w:pos="-720"/>
        </w:tabs>
        <w:suppressAutoHyphens/>
        <w:spacing w:after="120"/>
        <w:ind w:right="851"/>
        <w:rPr>
          <w:rFonts w:ascii="Arial" w:hAnsi="Arial" w:cs="Arial"/>
          <w:szCs w:val="24"/>
        </w:rPr>
      </w:pPr>
      <w:r>
        <w:rPr>
          <w:rFonts w:ascii="Arial" w:hAnsi="Arial" w:cs="Arial"/>
          <w:b/>
          <w:szCs w:val="24"/>
        </w:rPr>
        <w:t>Paper T</w:t>
      </w:r>
      <w:r w:rsidR="0098004D" w:rsidRPr="00D71F19">
        <w:rPr>
          <w:rFonts w:ascii="Arial" w:hAnsi="Arial" w:cs="Arial"/>
          <w:b/>
          <w:szCs w:val="24"/>
        </w:rPr>
        <w:t>itle</w:t>
      </w:r>
      <w:r w:rsidR="0098004D" w:rsidRPr="00D71F19">
        <w:rPr>
          <w:rFonts w:ascii="Arial" w:hAnsi="Arial" w:cs="Arial"/>
          <w:szCs w:val="24"/>
        </w:rPr>
        <w:t>:</w:t>
      </w:r>
      <w:r w:rsidR="009F34C9">
        <w:rPr>
          <w:rFonts w:ascii="Arial" w:hAnsi="Arial" w:cs="Arial"/>
          <w:szCs w:val="24"/>
        </w:rPr>
        <w:t xml:space="preserve">   </w:t>
      </w:r>
      <w:r w:rsidR="00C16991" w:rsidRPr="00C16991">
        <w:rPr>
          <w:rFonts w:ascii="Arial" w:hAnsi="Arial" w:cs="Arial"/>
          <w:szCs w:val="24"/>
        </w:rPr>
        <w:t>Proceedings of the Technical Expertise in Stock Assessment (TESA) national workshop on 'Best practices in age estimation', 31 January to 02 February 2023 in Moncton, New Brunswick</w:t>
      </w:r>
    </w:p>
    <w:p w14:paraId="4499A06C" w14:textId="42623639" w:rsidR="00CB4C2A" w:rsidRDefault="000B7486" w:rsidP="004E56A4">
      <w:pPr>
        <w:tabs>
          <w:tab w:val="left" w:pos="-720"/>
        </w:tabs>
        <w:suppressAutoHyphens/>
        <w:spacing w:after="120"/>
        <w:ind w:right="851"/>
        <w:jc w:val="both"/>
        <w:rPr>
          <w:rFonts w:ascii="Arial" w:hAnsi="Arial" w:cs="Arial"/>
          <w:szCs w:val="24"/>
        </w:rPr>
      </w:pPr>
      <w:r>
        <w:rPr>
          <w:rFonts w:ascii="Arial" w:hAnsi="Arial" w:cs="Arial"/>
          <w:b/>
          <w:szCs w:val="24"/>
        </w:rPr>
        <w:t>Author</w:t>
      </w:r>
      <w:r w:rsidR="00D71F19">
        <w:rPr>
          <w:rFonts w:ascii="Arial" w:hAnsi="Arial" w:cs="Arial"/>
          <w:b/>
          <w:szCs w:val="24"/>
        </w:rPr>
        <w:t>(</w:t>
      </w:r>
      <w:r w:rsidR="0098004D" w:rsidRPr="00D71F19">
        <w:rPr>
          <w:rFonts w:ascii="Arial" w:hAnsi="Arial" w:cs="Arial"/>
          <w:b/>
          <w:szCs w:val="24"/>
        </w:rPr>
        <w:t>s</w:t>
      </w:r>
      <w:r w:rsidR="00D71F19">
        <w:rPr>
          <w:rFonts w:ascii="Arial" w:hAnsi="Arial" w:cs="Arial"/>
          <w:b/>
          <w:szCs w:val="24"/>
        </w:rPr>
        <w:t>)</w:t>
      </w:r>
      <w:r w:rsidR="0098004D" w:rsidRPr="00D71F19">
        <w:rPr>
          <w:rFonts w:ascii="Arial" w:hAnsi="Arial" w:cs="Arial"/>
          <w:szCs w:val="24"/>
        </w:rPr>
        <w:t xml:space="preserve">: </w:t>
      </w:r>
      <w:r w:rsidR="009F34C9">
        <w:rPr>
          <w:rFonts w:ascii="Arial" w:hAnsi="Arial" w:cs="Arial"/>
          <w:szCs w:val="24"/>
        </w:rPr>
        <w:t xml:space="preserve">  </w:t>
      </w:r>
      <w:r w:rsidR="00C16991" w:rsidRPr="00C16991">
        <w:rPr>
          <w:rFonts w:ascii="Arial" w:hAnsi="Arial" w:cs="Arial"/>
          <w:szCs w:val="24"/>
        </w:rPr>
        <w:t>Daniel Ricard, Peter Comeau, Aaron Adamack, Jacob Burbank, Abby Daigle, Allan Debertin, Kim Emond, Tracey Loewen, Andrea Perreault, Gregory Puncher, Karen Robertson, Nicolas Rolland, Meredith Schofield, Andrew Smith, Francois-Etienne Sylvain and Stephen Wischniowski</w:t>
      </w:r>
    </w:p>
    <w:p w14:paraId="54AC26F9" w14:textId="477B2A73" w:rsidR="005901A2" w:rsidRPr="005C4732" w:rsidRDefault="005901A2" w:rsidP="00A75AF0">
      <w:pPr>
        <w:tabs>
          <w:tab w:val="left" w:pos="-720"/>
        </w:tabs>
        <w:suppressAutoHyphens/>
        <w:spacing w:after="120"/>
        <w:ind w:right="851"/>
        <w:rPr>
          <w:rFonts w:ascii="Arial" w:hAnsi="Arial" w:cs="Arial"/>
          <w:szCs w:val="24"/>
        </w:rPr>
      </w:pPr>
      <w:r w:rsidRPr="005901A2">
        <w:rPr>
          <w:rFonts w:ascii="Arial" w:hAnsi="Arial" w:cs="Arial"/>
          <w:b/>
          <w:szCs w:val="24"/>
        </w:rPr>
        <w:t>Report Series</w:t>
      </w:r>
      <w:r>
        <w:rPr>
          <w:rFonts w:ascii="Arial" w:hAnsi="Arial" w:cs="Arial"/>
          <w:szCs w:val="24"/>
        </w:rPr>
        <w:t xml:space="preserve">: </w:t>
      </w:r>
      <w:r w:rsidR="00802B18" w:rsidRPr="00802B18">
        <w:rPr>
          <w:rFonts w:ascii="Arial" w:hAnsi="Arial" w:cs="Arial"/>
          <w:szCs w:val="24"/>
        </w:rPr>
        <w:t xml:space="preserve">Canadian </w:t>
      </w:r>
      <w:r w:rsidR="000B7486">
        <w:rPr>
          <w:rFonts w:ascii="Arial" w:hAnsi="Arial" w:cs="Arial"/>
          <w:szCs w:val="24"/>
        </w:rPr>
        <w:t>Technical</w:t>
      </w:r>
      <w:r w:rsidR="00802B18" w:rsidRPr="00802B18">
        <w:rPr>
          <w:rFonts w:ascii="Arial" w:hAnsi="Arial" w:cs="Arial"/>
          <w:szCs w:val="24"/>
        </w:rPr>
        <w:t xml:space="preserve"> Report of Fisheries and Aquatic Sciences</w:t>
      </w:r>
    </w:p>
    <w:p w14:paraId="6B601331" w14:textId="77777777" w:rsidR="005901A2" w:rsidRDefault="005901A2" w:rsidP="00D71F19">
      <w:pPr>
        <w:tabs>
          <w:tab w:val="left" w:pos="-720"/>
        </w:tabs>
        <w:suppressAutoHyphens/>
        <w:spacing w:line="216" w:lineRule="auto"/>
        <w:ind w:right="567"/>
        <w:rPr>
          <w:rFonts w:ascii="Arial" w:hAnsi="Arial" w:cs="Arial"/>
          <w:i/>
          <w:spacing w:val="-4"/>
          <w:sz w:val="20"/>
        </w:rPr>
      </w:pPr>
    </w:p>
    <w:p w14:paraId="5FCD3EDA" w14:textId="77777777" w:rsidR="00D71F19" w:rsidRDefault="0098004D" w:rsidP="00D71F19">
      <w:pPr>
        <w:tabs>
          <w:tab w:val="left" w:pos="-720"/>
        </w:tabs>
        <w:suppressAutoHyphens/>
        <w:spacing w:line="216" w:lineRule="auto"/>
        <w:ind w:right="567"/>
        <w:rPr>
          <w:rFonts w:ascii="Arial" w:hAnsi="Arial" w:cs="Arial"/>
          <w:i/>
          <w:spacing w:val="-4"/>
          <w:sz w:val="20"/>
        </w:rPr>
      </w:pPr>
      <w:r w:rsidRPr="00D71F19">
        <w:rPr>
          <w:rFonts w:ascii="Arial" w:hAnsi="Arial" w:cs="Arial"/>
          <w:i/>
          <w:spacing w:val="-4"/>
          <w:sz w:val="20"/>
        </w:rPr>
        <w:t xml:space="preserve">Please note that the contents of the manuscript remain confidential until published. </w:t>
      </w:r>
      <w:r w:rsidR="00892F20">
        <w:rPr>
          <w:rFonts w:ascii="Arial" w:hAnsi="Arial" w:cs="Arial"/>
          <w:i/>
          <w:spacing w:val="-4"/>
          <w:sz w:val="20"/>
        </w:rPr>
        <w:t>The names of the reviewers are revealed to the author(s), unless you wish to be an anonymous reviewer.  If so, please indicate below:</w:t>
      </w:r>
    </w:p>
    <w:p w14:paraId="5FF11B5E" w14:textId="77777777" w:rsidR="00155F4D" w:rsidRDefault="00155F4D" w:rsidP="00D71F19">
      <w:pPr>
        <w:tabs>
          <w:tab w:val="left" w:pos="-720"/>
        </w:tabs>
        <w:suppressAutoHyphens/>
        <w:spacing w:line="216" w:lineRule="auto"/>
        <w:ind w:right="567"/>
        <w:rPr>
          <w:rFonts w:ascii="Arial" w:hAnsi="Arial" w:cs="Arial"/>
          <w:spacing w:val="-4"/>
          <w:sz w:val="20"/>
        </w:rPr>
      </w:pPr>
    </w:p>
    <w:p w14:paraId="3FB3CDC0" w14:textId="77777777" w:rsidR="007F368D" w:rsidRPr="00892F20" w:rsidRDefault="007F368D" w:rsidP="007F368D">
      <w:pPr>
        <w:tabs>
          <w:tab w:val="left" w:pos="-720"/>
        </w:tabs>
        <w:suppressAutoHyphens/>
        <w:spacing w:line="216" w:lineRule="auto"/>
        <w:ind w:right="567"/>
        <w:rPr>
          <w:rFonts w:ascii="Arial" w:hAnsi="Arial" w:cs="Arial"/>
          <w:spacing w:val="-4"/>
          <w:sz w:val="20"/>
          <w:lang w:val="en-CA"/>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568"/>
        <w:gridCol w:w="2313"/>
      </w:tblGrid>
      <w:tr w:rsidR="007F368D" w:rsidRPr="00876473" w14:paraId="522656A3" w14:textId="77777777" w:rsidTr="00876473">
        <w:trPr>
          <w:trHeight w:val="567"/>
        </w:trPr>
        <w:tc>
          <w:tcPr>
            <w:tcW w:w="7763" w:type="dxa"/>
            <w:shd w:val="clear" w:color="auto" w:fill="auto"/>
            <w:vAlign w:val="center"/>
          </w:tcPr>
          <w:p w14:paraId="6FE9081A" w14:textId="77777777" w:rsidR="007F368D" w:rsidRPr="00876473" w:rsidRDefault="007F368D" w:rsidP="00876473">
            <w:pPr>
              <w:tabs>
                <w:tab w:val="left" w:pos="-720"/>
              </w:tabs>
              <w:suppressAutoHyphens/>
              <w:spacing w:line="216" w:lineRule="auto"/>
              <w:ind w:right="567"/>
              <w:rPr>
                <w:rFonts w:ascii="Arial" w:hAnsi="Arial" w:cs="Arial"/>
                <w:i/>
                <w:spacing w:val="-4"/>
                <w:sz w:val="22"/>
                <w:lang w:val="en-CA"/>
              </w:rPr>
            </w:pPr>
            <w:r w:rsidRPr="00876473">
              <w:rPr>
                <w:rFonts w:ascii="Arial" w:hAnsi="Arial" w:cs="Arial"/>
                <w:i/>
                <w:spacing w:val="-4"/>
                <w:sz w:val="22"/>
                <w:lang w:val="en-CA"/>
              </w:rPr>
              <w:t xml:space="preserve">You can </w:t>
            </w:r>
            <w:r w:rsidR="00E062C5" w:rsidRPr="00876473">
              <w:rPr>
                <w:rFonts w:ascii="Arial" w:hAnsi="Arial" w:cs="Arial"/>
                <w:i/>
                <w:spacing w:val="-4"/>
                <w:sz w:val="22"/>
                <w:lang w:val="en-CA"/>
              </w:rPr>
              <w:t>reveal</w:t>
            </w:r>
            <w:r w:rsidRPr="00876473">
              <w:rPr>
                <w:rFonts w:ascii="Arial" w:hAnsi="Arial" w:cs="Arial"/>
                <w:i/>
                <w:spacing w:val="-4"/>
                <w:sz w:val="22"/>
                <w:lang w:val="en-CA"/>
              </w:rPr>
              <w:t xml:space="preserve"> my name as a reviewer to the author</w:t>
            </w:r>
            <w:r w:rsidR="00E062C5" w:rsidRPr="00876473">
              <w:rPr>
                <w:rFonts w:ascii="Arial" w:hAnsi="Arial" w:cs="Arial"/>
                <w:i/>
                <w:spacing w:val="-4"/>
                <w:sz w:val="22"/>
                <w:lang w:val="en-CA"/>
              </w:rPr>
              <w:t>(s)</w:t>
            </w:r>
            <w:r w:rsidRPr="00876473">
              <w:rPr>
                <w:rFonts w:ascii="Arial" w:hAnsi="Arial" w:cs="Arial"/>
                <w:i/>
                <w:spacing w:val="-4"/>
                <w:sz w:val="22"/>
                <w:lang w:val="en-CA"/>
              </w:rPr>
              <w:t> :</w:t>
            </w:r>
          </w:p>
        </w:tc>
        <w:tc>
          <w:tcPr>
            <w:tcW w:w="2344" w:type="dxa"/>
            <w:shd w:val="clear" w:color="auto" w:fill="auto"/>
            <w:vAlign w:val="center"/>
          </w:tcPr>
          <w:p w14:paraId="59E8C6FA" w14:textId="4E696193" w:rsidR="007F368D" w:rsidRPr="00876473" w:rsidRDefault="00C75778" w:rsidP="00C75778">
            <w:pPr>
              <w:tabs>
                <w:tab w:val="left" w:pos="-720"/>
              </w:tabs>
              <w:suppressAutoHyphens/>
              <w:spacing w:line="216" w:lineRule="auto"/>
              <w:ind w:right="567"/>
              <w:rPr>
                <w:rFonts w:ascii="Arial" w:hAnsi="Arial" w:cs="Arial"/>
                <w:i/>
                <w:spacing w:val="-4"/>
                <w:sz w:val="22"/>
                <w:lang w:val="fr-CA"/>
              </w:rPr>
            </w:pPr>
            <w:r>
              <w:rPr>
                <w:rFonts w:ascii="Arial" w:hAnsi="Arial" w:cs="Arial"/>
                <w:i/>
                <w:spacing w:val="-4"/>
                <w:sz w:val="20"/>
                <w:lang w:val="fr-CA"/>
              </w:rPr>
              <w:t>X</w:t>
            </w:r>
            <w:r w:rsidR="007F368D" w:rsidRPr="00876473">
              <w:rPr>
                <w:rFonts w:ascii="Arial" w:hAnsi="Arial" w:cs="Arial"/>
                <w:i/>
                <w:spacing w:val="-4"/>
                <w:sz w:val="20"/>
                <w:lang w:val="fr-CA"/>
              </w:rPr>
              <w:t xml:space="preserve"> (by default)</w:t>
            </w:r>
          </w:p>
        </w:tc>
      </w:tr>
      <w:tr w:rsidR="007F368D" w:rsidRPr="00876473" w14:paraId="028FBDCA" w14:textId="77777777" w:rsidTr="00876473">
        <w:trPr>
          <w:trHeight w:val="567"/>
        </w:trPr>
        <w:tc>
          <w:tcPr>
            <w:tcW w:w="7763" w:type="dxa"/>
            <w:shd w:val="clear" w:color="auto" w:fill="auto"/>
            <w:vAlign w:val="center"/>
          </w:tcPr>
          <w:p w14:paraId="23D681AF" w14:textId="77777777" w:rsidR="007F368D" w:rsidRPr="00876473" w:rsidRDefault="007F368D" w:rsidP="00876473">
            <w:pPr>
              <w:tabs>
                <w:tab w:val="left" w:pos="-720"/>
              </w:tabs>
              <w:suppressAutoHyphens/>
              <w:spacing w:line="216" w:lineRule="auto"/>
              <w:ind w:right="567"/>
              <w:rPr>
                <w:rFonts w:ascii="Arial" w:hAnsi="Arial" w:cs="Arial"/>
                <w:i/>
                <w:spacing w:val="-4"/>
                <w:sz w:val="22"/>
                <w:u w:val="single"/>
                <w:lang w:val="en-CA"/>
              </w:rPr>
            </w:pPr>
            <w:r w:rsidRPr="00876473">
              <w:rPr>
                <w:rFonts w:ascii="Arial" w:hAnsi="Arial" w:cs="Arial"/>
                <w:i/>
                <w:spacing w:val="-4"/>
                <w:sz w:val="22"/>
                <w:u w:val="single"/>
                <w:lang w:val="en-CA"/>
              </w:rPr>
              <w:t xml:space="preserve">I want to be considered as an anonymous reviewer :  </w:t>
            </w:r>
          </w:p>
        </w:tc>
        <w:tc>
          <w:tcPr>
            <w:tcW w:w="2344" w:type="dxa"/>
            <w:shd w:val="clear" w:color="auto" w:fill="auto"/>
            <w:vAlign w:val="center"/>
          </w:tcPr>
          <w:p w14:paraId="7739E193" w14:textId="77777777" w:rsidR="007F368D" w:rsidRPr="00876473" w:rsidRDefault="007F368D" w:rsidP="00876473">
            <w:pPr>
              <w:tabs>
                <w:tab w:val="left" w:pos="-720"/>
              </w:tabs>
              <w:suppressAutoHyphens/>
              <w:spacing w:line="216" w:lineRule="auto"/>
              <w:ind w:right="567"/>
              <w:rPr>
                <w:rFonts w:ascii="Arial" w:hAnsi="Arial" w:cs="Arial"/>
                <w:i/>
                <w:spacing w:val="-4"/>
                <w:sz w:val="22"/>
                <w:lang w:val="fr-CA"/>
              </w:rPr>
            </w:pPr>
            <w:r w:rsidRPr="00876473">
              <w:rPr>
                <w:rFonts w:ascii="Arial" w:hAnsi="Arial" w:cs="Arial"/>
                <w:i/>
                <w:spacing w:val="-4"/>
                <w:sz w:val="20"/>
                <w:lang w:val="fr-CA"/>
              </w:rPr>
              <w:fldChar w:fldCharType="begin">
                <w:ffData>
                  <w:name w:val="Check1"/>
                  <w:enabled/>
                  <w:calcOnExit w:val="0"/>
                  <w:checkBox>
                    <w:sizeAuto/>
                    <w:default w:val="0"/>
                  </w:checkBox>
                </w:ffData>
              </w:fldChar>
            </w:r>
            <w:r w:rsidRPr="00876473">
              <w:rPr>
                <w:rFonts w:ascii="Arial" w:hAnsi="Arial" w:cs="Arial"/>
                <w:i/>
                <w:spacing w:val="-4"/>
                <w:sz w:val="20"/>
                <w:lang w:val="fr-CA"/>
              </w:rPr>
              <w:instrText xml:space="preserve"> FORMCHECKBOX </w:instrText>
            </w:r>
            <w:r w:rsidR="002115FB">
              <w:rPr>
                <w:rFonts w:ascii="Arial" w:hAnsi="Arial" w:cs="Arial"/>
                <w:i/>
                <w:spacing w:val="-4"/>
                <w:sz w:val="20"/>
                <w:lang w:val="fr-CA"/>
              </w:rPr>
            </w:r>
            <w:r w:rsidR="002115FB">
              <w:rPr>
                <w:rFonts w:ascii="Arial" w:hAnsi="Arial" w:cs="Arial"/>
                <w:i/>
                <w:spacing w:val="-4"/>
                <w:sz w:val="20"/>
                <w:lang w:val="fr-CA"/>
              </w:rPr>
              <w:fldChar w:fldCharType="separate"/>
            </w:r>
            <w:r w:rsidRPr="00876473">
              <w:rPr>
                <w:rFonts w:ascii="Arial" w:hAnsi="Arial" w:cs="Arial"/>
                <w:i/>
                <w:spacing w:val="-4"/>
                <w:sz w:val="20"/>
                <w:lang w:val="fr-CA"/>
              </w:rPr>
              <w:fldChar w:fldCharType="end"/>
            </w:r>
          </w:p>
        </w:tc>
      </w:tr>
    </w:tbl>
    <w:p w14:paraId="5F70ABBF" w14:textId="77777777" w:rsidR="007F368D" w:rsidRDefault="007F368D" w:rsidP="007F368D">
      <w:pPr>
        <w:tabs>
          <w:tab w:val="left" w:pos="-720"/>
        </w:tabs>
        <w:suppressAutoHyphens/>
        <w:spacing w:line="216" w:lineRule="auto"/>
        <w:ind w:right="567"/>
        <w:rPr>
          <w:rFonts w:ascii="Arial" w:hAnsi="Arial" w:cs="Arial"/>
          <w:i/>
          <w:spacing w:val="-4"/>
          <w:sz w:val="20"/>
          <w:lang w:val="fr-CA"/>
        </w:rPr>
      </w:pPr>
    </w:p>
    <w:p w14:paraId="0079B587" w14:textId="77777777" w:rsidR="00D71F19" w:rsidRDefault="00F77D66" w:rsidP="00D71F19">
      <w:pPr>
        <w:tabs>
          <w:tab w:val="left" w:pos="-720"/>
        </w:tabs>
        <w:suppressAutoHyphens/>
        <w:spacing w:after="120"/>
        <w:ind w:right="851"/>
        <w:jc w:val="both"/>
        <w:rPr>
          <w:rFonts w:ascii="Arial" w:hAnsi="Arial" w:cs="Arial"/>
          <w:b/>
          <w:i/>
          <w:iCs/>
          <w:sz w:val="22"/>
        </w:rPr>
      </w:pPr>
      <w:r>
        <w:rPr>
          <w:rFonts w:ascii="Arial" w:hAnsi="Arial" w:cs="Arial"/>
          <w:b/>
          <w:i/>
          <w:iCs/>
          <w:sz w:val="22"/>
        </w:rPr>
        <w:br w:type="page"/>
      </w:r>
    </w:p>
    <w:p w14:paraId="5835BF2D" w14:textId="77777777" w:rsidR="0098004D" w:rsidRPr="00D71F19" w:rsidRDefault="0098004D" w:rsidP="00D71F19">
      <w:pPr>
        <w:tabs>
          <w:tab w:val="left" w:pos="-720"/>
        </w:tabs>
        <w:suppressAutoHyphens/>
        <w:spacing w:after="120"/>
        <w:ind w:right="851"/>
        <w:jc w:val="both"/>
        <w:rPr>
          <w:rFonts w:ascii="Arial" w:hAnsi="Arial" w:cs="Arial"/>
          <w:bCs/>
          <w:sz w:val="20"/>
        </w:rPr>
      </w:pPr>
      <w:r w:rsidRPr="00D71F19">
        <w:rPr>
          <w:rFonts w:ascii="Arial" w:hAnsi="Arial" w:cs="Arial"/>
          <w:b/>
          <w:i/>
          <w:iCs/>
          <w:szCs w:val="24"/>
        </w:rPr>
        <w:lastRenderedPageBreak/>
        <w:t>Aggregate assessment</w:t>
      </w:r>
      <w:r w:rsidRPr="00D71F19">
        <w:rPr>
          <w:rFonts w:ascii="Arial" w:hAnsi="Arial" w:cs="Arial"/>
          <w:b/>
          <w:i/>
          <w:iCs/>
          <w:sz w:val="20"/>
        </w:rPr>
        <w:t xml:space="preserve"> </w:t>
      </w:r>
      <w:r w:rsidRPr="00D71F19">
        <w:rPr>
          <w:rFonts w:ascii="Arial" w:hAnsi="Arial" w:cs="Arial"/>
          <w:bCs/>
          <w:sz w:val="20"/>
        </w:rPr>
        <w:t>– How do you rate this paper in absolute terms?</w:t>
      </w: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2"/>
        <w:gridCol w:w="3183"/>
        <w:gridCol w:w="3592"/>
      </w:tblGrid>
      <w:tr w:rsidR="0098004D" w:rsidRPr="00D71F19" w14:paraId="3A4C3AAC" w14:textId="77777777">
        <w:tc>
          <w:tcPr>
            <w:tcW w:w="3182" w:type="dxa"/>
            <w:tcMar>
              <w:left w:w="57" w:type="dxa"/>
              <w:right w:w="57" w:type="dxa"/>
            </w:tcMar>
          </w:tcPr>
          <w:p w14:paraId="20F417F6"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0"/>
              </w:rPr>
            </w:pPr>
            <w:r w:rsidRPr="00D71F19">
              <w:rPr>
                <w:rFonts w:ascii="Arial" w:hAnsi="Arial" w:cs="Arial"/>
                <w:bCs/>
                <w:sz w:val="20"/>
              </w:rPr>
              <w:t>Poor to fair</w:t>
            </w:r>
          </w:p>
        </w:tc>
        <w:tc>
          <w:tcPr>
            <w:tcW w:w="3183" w:type="dxa"/>
            <w:tcMar>
              <w:left w:w="57" w:type="dxa"/>
              <w:right w:w="57" w:type="dxa"/>
            </w:tcMar>
          </w:tcPr>
          <w:p w14:paraId="4F480BE9"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0"/>
              </w:rPr>
            </w:pPr>
            <w:r w:rsidRPr="00D71F19">
              <w:rPr>
                <w:rFonts w:ascii="Arial" w:hAnsi="Arial" w:cs="Arial"/>
                <w:bCs/>
                <w:sz w:val="20"/>
              </w:rPr>
              <w:t>Good</w:t>
            </w:r>
          </w:p>
        </w:tc>
        <w:tc>
          <w:tcPr>
            <w:tcW w:w="3592" w:type="dxa"/>
            <w:tcMar>
              <w:left w:w="57" w:type="dxa"/>
              <w:right w:w="57" w:type="dxa"/>
            </w:tcMar>
          </w:tcPr>
          <w:p w14:paraId="19FDD7CB"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0"/>
              </w:rPr>
            </w:pPr>
            <w:r w:rsidRPr="00D71F19">
              <w:rPr>
                <w:rFonts w:ascii="Arial" w:hAnsi="Arial" w:cs="Arial"/>
                <w:bCs/>
                <w:sz w:val="20"/>
              </w:rPr>
              <w:t>Very good to excellent</w:t>
            </w:r>
          </w:p>
        </w:tc>
      </w:tr>
      <w:tr w:rsidR="0098004D" w:rsidRPr="00D71F19" w14:paraId="4761D272" w14:textId="77777777">
        <w:tc>
          <w:tcPr>
            <w:tcW w:w="3182" w:type="dxa"/>
            <w:tcMar>
              <w:left w:w="57" w:type="dxa"/>
              <w:right w:w="57" w:type="dxa"/>
            </w:tcMar>
          </w:tcPr>
          <w:p w14:paraId="1973AD9B"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2"/>
              </w:rPr>
            </w:pPr>
          </w:p>
        </w:tc>
        <w:tc>
          <w:tcPr>
            <w:tcW w:w="3183" w:type="dxa"/>
            <w:tcMar>
              <w:left w:w="57" w:type="dxa"/>
              <w:right w:w="57" w:type="dxa"/>
            </w:tcMar>
          </w:tcPr>
          <w:p w14:paraId="05D7D3FA"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2"/>
              </w:rPr>
            </w:pPr>
          </w:p>
        </w:tc>
        <w:tc>
          <w:tcPr>
            <w:tcW w:w="3592" w:type="dxa"/>
            <w:tcMar>
              <w:left w:w="57" w:type="dxa"/>
              <w:right w:w="57" w:type="dxa"/>
            </w:tcMar>
          </w:tcPr>
          <w:p w14:paraId="43EBC7EE" w14:textId="6334F637" w:rsidR="0098004D" w:rsidRPr="00D71F19" w:rsidRDefault="00B814AC" w:rsidP="00D71F19">
            <w:pPr>
              <w:tabs>
                <w:tab w:val="left" w:pos="-720"/>
              </w:tabs>
              <w:suppressAutoHyphens/>
              <w:spacing w:before="40" w:after="40" w:line="216" w:lineRule="auto"/>
              <w:ind w:right="851"/>
              <w:jc w:val="both"/>
              <w:rPr>
                <w:rFonts w:ascii="Arial" w:hAnsi="Arial" w:cs="Arial"/>
                <w:bCs/>
                <w:sz w:val="22"/>
              </w:rPr>
            </w:pPr>
            <w:r>
              <w:rPr>
                <w:rFonts w:ascii="Arial" w:hAnsi="Arial" w:cs="Arial"/>
                <w:bCs/>
                <w:sz w:val="22"/>
              </w:rPr>
              <w:t>X</w:t>
            </w:r>
          </w:p>
        </w:tc>
      </w:tr>
    </w:tbl>
    <w:p w14:paraId="08077A10" w14:textId="77777777" w:rsidR="00C16991" w:rsidRDefault="00C16991" w:rsidP="00D71F19">
      <w:pPr>
        <w:tabs>
          <w:tab w:val="left" w:pos="-720"/>
          <w:tab w:val="left" w:pos="5387"/>
          <w:tab w:val="left" w:pos="5954"/>
          <w:tab w:val="left" w:pos="6804"/>
          <w:tab w:val="left" w:pos="7513"/>
        </w:tabs>
        <w:suppressAutoHyphens/>
        <w:spacing w:after="40"/>
        <w:ind w:right="851"/>
        <w:jc w:val="both"/>
        <w:rPr>
          <w:rFonts w:ascii="Arial" w:hAnsi="Arial" w:cs="Arial"/>
          <w:b/>
          <w:bCs/>
          <w:i/>
          <w:szCs w:val="24"/>
        </w:rPr>
      </w:pPr>
    </w:p>
    <w:p w14:paraId="0ED34937" w14:textId="4CC6F73B" w:rsidR="0098004D" w:rsidRPr="00D71F19" w:rsidRDefault="0098004D" w:rsidP="00D71F19">
      <w:pPr>
        <w:tabs>
          <w:tab w:val="left" w:pos="-720"/>
          <w:tab w:val="left" w:pos="5387"/>
          <w:tab w:val="left" w:pos="5954"/>
          <w:tab w:val="left" w:pos="6804"/>
          <w:tab w:val="left" w:pos="7513"/>
        </w:tabs>
        <w:suppressAutoHyphens/>
        <w:spacing w:after="40"/>
        <w:ind w:right="851"/>
        <w:jc w:val="both"/>
        <w:rPr>
          <w:rFonts w:ascii="Arial" w:hAnsi="Arial" w:cs="Arial"/>
          <w:b/>
          <w:bCs/>
          <w:i/>
          <w:szCs w:val="24"/>
        </w:rPr>
      </w:pPr>
      <w:r w:rsidRPr="00D71F19">
        <w:rPr>
          <w:rFonts w:ascii="Arial" w:hAnsi="Arial" w:cs="Arial"/>
          <w:b/>
          <w:bCs/>
          <w:i/>
          <w:szCs w:val="24"/>
        </w:rPr>
        <w:t xml:space="preserve">Is the subject of the </w:t>
      </w:r>
      <w:r w:rsidR="00005831">
        <w:rPr>
          <w:rFonts w:ascii="Arial" w:hAnsi="Arial" w:cs="Arial"/>
          <w:b/>
          <w:bCs/>
          <w:i/>
          <w:szCs w:val="24"/>
        </w:rPr>
        <w:t>manuscript</w:t>
      </w:r>
      <w:r w:rsidR="00D71F19" w:rsidRPr="00D71F19">
        <w:rPr>
          <w:rFonts w:ascii="Arial" w:hAnsi="Arial" w:cs="Arial"/>
          <w:b/>
          <w:bCs/>
          <w:i/>
          <w:szCs w:val="24"/>
        </w:rPr>
        <w:t>;</w:t>
      </w:r>
      <w:r w:rsidRPr="00D71F19">
        <w:rPr>
          <w:rFonts w:ascii="Arial" w:hAnsi="Arial" w:cs="Arial"/>
          <w:b/>
          <w:bCs/>
          <w:i/>
          <w:szCs w:val="24"/>
        </w:rPr>
        <w:tab/>
      </w:r>
      <w:r w:rsidRPr="00D71F19">
        <w:rPr>
          <w:rFonts w:ascii="Arial" w:hAnsi="Arial" w:cs="Arial"/>
          <w:b/>
          <w:bCs/>
          <w:i/>
          <w:szCs w:val="24"/>
        </w:rPr>
        <w:tab/>
      </w:r>
      <w:r w:rsidRPr="00D71F19">
        <w:rPr>
          <w:rFonts w:ascii="Arial" w:hAnsi="Arial" w:cs="Arial"/>
          <w:b/>
          <w:bCs/>
          <w:i/>
          <w:szCs w:val="24"/>
        </w:rPr>
        <w:tab/>
      </w:r>
      <w:r w:rsidRPr="00D71F19">
        <w:rPr>
          <w:rFonts w:ascii="Arial" w:hAnsi="Arial" w:cs="Arial"/>
          <w:b/>
          <w:bCs/>
          <w:i/>
          <w:szCs w:val="24"/>
        </w:rPr>
        <w:tab/>
      </w:r>
    </w:p>
    <w:tbl>
      <w:tblPr>
        <w:tblW w:w="9957" w:type="dxa"/>
        <w:tblLayout w:type="fixed"/>
        <w:tblLook w:val="0000" w:firstRow="0" w:lastRow="0" w:firstColumn="0" w:lastColumn="0" w:noHBand="0" w:noVBand="0"/>
      </w:tblPr>
      <w:tblGrid>
        <w:gridCol w:w="4647"/>
        <w:gridCol w:w="360"/>
        <w:gridCol w:w="810"/>
        <w:gridCol w:w="450"/>
        <w:gridCol w:w="3690"/>
      </w:tblGrid>
      <w:tr w:rsidR="00D71F19" w:rsidRPr="00D71F19" w14:paraId="3001507E" w14:textId="77777777">
        <w:tc>
          <w:tcPr>
            <w:tcW w:w="4647" w:type="dxa"/>
            <w:tcBorders>
              <w:bottom w:val="single" w:sz="4" w:space="0" w:color="auto"/>
              <w:right w:val="single" w:sz="4" w:space="0" w:color="auto"/>
            </w:tcBorders>
            <w:tcMar>
              <w:left w:w="57" w:type="dxa"/>
              <w:right w:w="57" w:type="dxa"/>
            </w:tcMar>
          </w:tcPr>
          <w:p w14:paraId="5AAC88BD" w14:textId="77777777" w:rsidR="00D71F19" w:rsidRPr="00D71F19" w:rsidRDefault="00D71F19" w:rsidP="00D71F19">
            <w:pPr>
              <w:tabs>
                <w:tab w:val="left" w:pos="-720"/>
                <w:tab w:val="left" w:pos="7513"/>
              </w:tabs>
              <w:suppressAutoHyphens/>
              <w:spacing w:before="40" w:after="40" w:line="216" w:lineRule="auto"/>
              <w:rPr>
                <w:rFonts w:ascii="Arial" w:hAnsi="Arial" w:cs="Arial"/>
                <w:bCs/>
                <w:sz w:val="22"/>
              </w:rPr>
            </w:pPr>
          </w:p>
        </w:tc>
        <w:tc>
          <w:tcPr>
            <w:tcW w:w="360" w:type="dxa"/>
            <w:tcBorders>
              <w:top w:val="single" w:sz="4" w:space="0" w:color="auto"/>
              <w:left w:val="single" w:sz="4" w:space="0" w:color="auto"/>
              <w:bottom w:val="single" w:sz="4" w:space="0" w:color="auto"/>
              <w:right w:val="single" w:sz="4" w:space="0" w:color="auto"/>
            </w:tcBorders>
            <w:tcMar>
              <w:left w:w="57" w:type="dxa"/>
              <w:right w:w="57" w:type="dxa"/>
            </w:tcMar>
          </w:tcPr>
          <w:p w14:paraId="2806989F" w14:textId="77777777" w:rsidR="00D71F19" w:rsidRPr="00D71F19" w:rsidRDefault="00D71F19" w:rsidP="00D71F19">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No</w:t>
            </w:r>
          </w:p>
        </w:tc>
        <w:tc>
          <w:tcPr>
            <w:tcW w:w="810" w:type="dxa"/>
            <w:tcBorders>
              <w:top w:val="single" w:sz="4" w:space="0" w:color="auto"/>
              <w:left w:val="single" w:sz="4" w:space="0" w:color="auto"/>
              <w:bottom w:val="single" w:sz="4" w:space="0" w:color="auto"/>
              <w:right w:val="single" w:sz="4" w:space="0" w:color="auto"/>
            </w:tcBorders>
            <w:tcMar>
              <w:left w:w="57" w:type="dxa"/>
              <w:right w:w="57" w:type="dxa"/>
            </w:tcMar>
          </w:tcPr>
          <w:p w14:paraId="2019DD10" w14:textId="77777777" w:rsidR="00D71F19" w:rsidRPr="00D71F19" w:rsidRDefault="00D71F19" w:rsidP="00D71F19">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Possibly</w:t>
            </w:r>
          </w:p>
        </w:tc>
        <w:tc>
          <w:tcPr>
            <w:tcW w:w="450" w:type="dxa"/>
            <w:tcBorders>
              <w:top w:val="single" w:sz="4" w:space="0" w:color="auto"/>
              <w:left w:val="single" w:sz="4" w:space="0" w:color="auto"/>
              <w:bottom w:val="single" w:sz="4" w:space="0" w:color="auto"/>
              <w:right w:val="single" w:sz="4" w:space="0" w:color="auto"/>
            </w:tcBorders>
            <w:tcMar>
              <w:left w:w="57" w:type="dxa"/>
              <w:right w:w="57" w:type="dxa"/>
            </w:tcMar>
          </w:tcPr>
          <w:p w14:paraId="1B42655D" w14:textId="77777777" w:rsidR="00D71F19" w:rsidRPr="00D71F19" w:rsidRDefault="00D71F19" w:rsidP="00D71F19">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Yes</w:t>
            </w:r>
          </w:p>
        </w:tc>
        <w:tc>
          <w:tcPr>
            <w:tcW w:w="3690" w:type="dxa"/>
            <w:tcBorders>
              <w:top w:val="single" w:sz="4" w:space="0" w:color="auto"/>
              <w:left w:val="single" w:sz="4" w:space="0" w:color="auto"/>
              <w:bottom w:val="single" w:sz="4" w:space="0" w:color="auto"/>
            </w:tcBorders>
            <w:tcMar>
              <w:left w:w="57" w:type="dxa"/>
              <w:right w:w="57" w:type="dxa"/>
            </w:tcMar>
          </w:tcPr>
          <w:p w14:paraId="5D375D40" w14:textId="77777777" w:rsidR="00D71F19" w:rsidRPr="00D71F19" w:rsidRDefault="00D71F19" w:rsidP="00D71F19">
            <w:pPr>
              <w:tabs>
                <w:tab w:val="left" w:pos="-720"/>
                <w:tab w:val="left" w:pos="7513"/>
              </w:tabs>
              <w:suppressAutoHyphens/>
              <w:spacing w:before="40" w:after="40" w:line="216" w:lineRule="auto"/>
              <w:rPr>
                <w:rFonts w:ascii="Arial" w:hAnsi="Arial" w:cs="Arial"/>
                <w:bCs/>
                <w:sz w:val="18"/>
                <w:szCs w:val="18"/>
              </w:rPr>
            </w:pPr>
            <w:r w:rsidRPr="00D71F19">
              <w:rPr>
                <w:rFonts w:ascii="Arial" w:hAnsi="Arial" w:cs="Arial"/>
                <w:bCs/>
                <w:sz w:val="18"/>
                <w:szCs w:val="18"/>
              </w:rPr>
              <w:t>Comments</w:t>
            </w:r>
          </w:p>
        </w:tc>
      </w:tr>
      <w:tr w:rsidR="0098004D" w:rsidRPr="00D71F19" w14:paraId="1E53D2AD" w14:textId="77777777">
        <w:tc>
          <w:tcPr>
            <w:tcW w:w="4647" w:type="dxa"/>
            <w:tcBorders>
              <w:top w:val="single" w:sz="4" w:space="0" w:color="auto"/>
              <w:bottom w:val="single" w:sz="4" w:space="0" w:color="auto"/>
              <w:right w:val="single" w:sz="4" w:space="0" w:color="auto"/>
            </w:tcBorders>
            <w:tcMar>
              <w:left w:w="57" w:type="dxa"/>
              <w:right w:w="57" w:type="dxa"/>
            </w:tcMar>
          </w:tcPr>
          <w:p w14:paraId="3D79CF5C" w14:textId="77777777" w:rsidR="0098004D" w:rsidRPr="00D71F19" w:rsidRDefault="00D71F19" w:rsidP="00D71F19">
            <w:pPr>
              <w:tabs>
                <w:tab w:val="left" w:pos="-720"/>
                <w:tab w:val="left" w:pos="7513"/>
              </w:tabs>
              <w:suppressAutoHyphens/>
              <w:spacing w:before="40" w:after="40" w:line="216" w:lineRule="auto"/>
              <w:rPr>
                <w:rFonts w:ascii="Arial" w:hAnsi="Arial" w:cs="Arial"/>
                <w:bCs/>
                <w:sz w:val="20"/>
              </w:rPr>
            </w:pPr>
            <w:r w:rsidRPr="00D71F19">
              <w:rPr>
                <w:rFonts w:ascii="Arial" w:hAnsi="Arial" w:cs="Arial"/>
                <w:bCs/>
                <w:sz w:val="20"/>
              </w:rPr>
              <w:t>Within</w:t>
            </w:r>
            <w:r w:rsidR="0098004D" w:rsidRPr="00D71F19">
              <w:rPr>
                <w:rFonts w:ascii="Arial" w:hAnsi="Arial" w:cs="Arial"/>
                <w:bCs/>
                <w:sz w:val="20"/>
              </w:rPr>
              <w:t xml:space="preserve"> the scope of the </w:t>
            </w:r>
            <w:r w:rsidRPr="00D71F19">
              <w:rPr>
                <w:rFonts w:ascii="Arial" w:hAnsi="Arial" w:cs="Arial"/>
                <w:bCs/>
                <w:iCs/>
                <w:sz w:val="20"/>
              </w:rPr>
              <w:t>report s</w:t>
            </w:r>
            <w:r w:rsidR="00D474F5" w:rsidRPr="00D71F19">
              <w:rPr>
                <w:rFonts w:ascii="Arial" w:hAnsi="Arial" w:cs="Arial"/>
                <w:bCs/>
                <w:iCs/>
                <w:sz w:val="20"/>
              </w:rPr>
              <w:t>eries</w:t>
            </w:r>
            <w:r w:rsidR="00005831">
              <w:rPr>
                <w:rFonts w:ascii="Arial" w:hAnsi="Arial" w:cs="Arial"/>
                <w:bCs/>
                <w:iCs/>
                <w:sz w:val="20"/>
              </w:rPr>
              <w:t xml:space="preserve"> </w:t>
            </w:r>
            <w:r w:rsidR="00155F4D">
              <w:rPr>
                <w:rFonts w:ascii="Arial" w:hAnsi="Arial" w:cs="Arial"/>
                <w:bCs/>
                <w:iCs/>
                <w:sz w:val="20"/>
              </w:rPr>
              <w:t>targeted</w:t>
            </w:r>
            <w:r w:rsidRPr="00D71F19">
              <w:rPr>
                <w:rFonts w:ascii="Arial" w:hAnsi="Arial" w:cs="Arial"/>
                <w:bCs/>
                <w:iCs/>
                <w:sz w:val="20"/>
              </w:rPr>
              <w:t xml:space="preserve"> (see </w:t>
            </w:r>
            <w:proofErr w:type="spellStart"/>
            <w:r w:rsidRPr="00D71F19">
              <w:rPr>
                <w:rFonts w:ascii="Arial" w:hAnsi="Arial" w:cs="Arial"/>
                <w:bCs/>
                <w:iCs/>
                <w:sz w:val="20"/>
              </w:rPr>
              <w:t>bellow</w:t>
            </w:r>
            <w:proofErr w:type="spellEnd"/>
            <w:r w:rsidRPr="00D71F19">
              <w:rPr>
                <w:rFonts w:ascii="Arial" w:hAnsi="Arial" w:cs="Arial"/>
                <w:bCs/>
                <w:iCs/>
                <w:sz w:val="20"/>
              </w:rPr>
              <w:t>)</w:t>
            </w:r>
            <w:r w:rsidR="0098004D" w:rsidRPr="00D71F19">
              <w:rPr>
                <w:rFonts w:ascii="Arial" w:hAnsi="Arial" w:cs="Arial"/>
                <w:bCs/>
                <w:sz w:val="20"/>
              </w:rPr>
              <w:t>?</w:t>
            </w:r>
          </w:p>
        </w:tc>
        <w:tc>
          <w:tcPr>
            <w:tcW w:w="360" w:type="dxa"/>
            <w:tcBorders>
              <w:top w:val="single" w:sz="4" w:space="0" w:color="auto"/>
              <w:left w:val="single" w:sz="4" w:space="0" w:color="auto"/>
              <w:bottom w:val="single" w:sz="4" w:space="0" w:color="auto"/>
              <w:right w:val="single" w:sz="4" w:space="0" w:color="auto"/>
            </w:tcBorders>
            <w:tcMar>
              <w:left w:w="57" w:type="dxa"/>
              <w:right w:w="57" w:type="dxa"/>
            </w:tcMar>
          </w:tcPr>
          <w:p w14:paraId="0514D13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Borders>
              <w:top w:val="single" w:sz="4" w:space="0" w:color="auto"/>
              <w:left w:val="single" w:sz="4" w:space="0" w:color="auto"/>
              <w:bottom w:val="single" w:sz="4" w:space="0" w:color="auto"/>
              <w:right w:val="single" w:sz="4" w:space="0" w:color="auto"/>
            </w:tcBorders>
            <w:tcMar>
              <w:left w:w="57" w:type="dxa"/>
              <w:right w:w="57" w:type="dxa"/>
            </w:tcMar>
          </w:tcPr>
          <w:p w14:paraId="0AAC02AE"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Borders>
              <w:top w:val="single" w:sz="4" w:space="0" w:color="auto"/>
              <w:left w:val="single" w:sz="4" w:space="0" w:color="auto"/>
              <w:bottom w:val="single" w:sz="4" w:space="0" w:color="auto"/>
              <w:right w:val="single" w:sz="4" w:space="0" w:color="auto"/>
            </w:tcBorders>
            <w:tcMar>
              <w:left w:w="57" w:type="dxa"/>
              <w:right w:w="57" w:type="dxa"/>
            </w:tcMar>
          </w:tcPr>
          <w:p w14:paraId="03EF87CF" w14:textId="3FBE2266" w:rsidR="0098004D" w:rsidRPr="00D71F19" w:rsidRDefault="00B814AC"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top w:val="single" w:sz="4" w:space="0" w:color="auto"/>
              <w:left w:val="single" w:sz="4" w:space="0" w:color="auto"/>
              <w:bottom w:val="single" w:sz="4" w:space="0" w:color="auto"/>
            </w:tcBorders>
            <w:tcMar>
              <w:left w:w="57" w:type="dxa"/>
              <w:right w:w="57" w:type="dxa"/>
            </w:tcMar>
          </w:tcPr>
          <w:p w14:paraId="1739C554"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r>
    </w:tbl>
    <w:p w14:paraId="10C6024E" w14:textId="77777777" w:rsidR="00D71F19" w:rsidRDefault="00D71F19" w:rsidP="00D71F19">
      <w:pPr>
        <w:tabs>
          <w:tab w:val="left" w:pos="-720"/>
        </w:tabs>
        <w:suppressAutoHyphens/>
        <w:rPr>
          <w:rFonts w:ascii="Arial" w:hAnsi="Arial" w:cs="Arial"/>
          <w:bCs/>
          <w:sz w:val="16"/>
          <w:szCs w:val="16"/>
        </w:rPr>
      </w:pPr>
    </w:p>
    <w:p w14:paraId="17531A71" w14:textId="77777777" w:rsidR="00005831" w:rsidRPr="00005831" w:rsidRDefault="00005831" w:rsidP="00D71F19">
      <w:pPr>
        <w:tabs>
          <w:tab w:val="left" w:pos="-720"/>
        </w:tabs>
        <w:suppressAutoHyphens/>
        <w:rPr>
          <w:rFonts w:ascii="Arial" w:hAnsi="Arial" w:cs="Arial"/>
          <w:b/>
          <w:bCs/>
          <w:i/>
          <w:sz w:val="18"/>
          <w:szCs w:val="18"/>
          <w:u w:val="single"/>
        </w:rPr>
      </w:pPr>
      <w:r w:rsidRPr="00005831">
        <w:rPr>
          <w:rFonts w:ascii="Arial" w:hAnsi="Arial" w:cs="Arial"/>
          <w:b/>
          <w:bCs/>
          <w:i/>
          <w:sz w:val="18"/>
          <w:szCs w:val="18"/>
          <w:u w:val="single"/>
        </w:rPr>
        <w:t>Fisheries and Oceans report series</w:t>
      </w:r>
    </w:p>
    <w:p w14:paraId="6A2A2C0D" w14:textId="77777777" w:rsidR="00D71F19" w:rsidRPr="00005831" w:rsidRDefault="00D71F19" w:rsidP="00D71F19">
      <w:pPr>
        <w:tabs>
          <w:tab w:val="left" w:pos="-720"/>
        </w:tabs>
        <w:suppressAutoHyphens/>
        <w:rPr>
          <w:rFonts w:ascii="Arial" w:hAnsi="Arial" w:cs="Arial"/>
          <w:bCs/>
          <w:sz w:val="18"/>
          <w:szCs w:val="18"/>
        </w:rPr>
      </w:pPr>
      <w:r w:rsidRPr="00005831">
        <w:rPr>
          <w:rFonts w:ascii="Arial" w:hAnsi="Arial" w:cs="Arial"/>
          <w:bCs/>
          <w:sz w:val="18"/>
          <w:szCs w:val="18"/>
        </w:rPr>
        <w:t>Reports in these series communicate new scientific information, document scientific data, summarize existing knowledge, provide economic and commercial analyses, or offer technical recommendations.  The primary function and the intended audience of a report determine the series in which it should be published.</w:t>
      </w:r>
    </w:p>
    <w:p w14:paraId="6EE8E81B" w14:textId="77777777" w:rsidR="00D71F19" w:rsidRPr="00005831" w:rsidRDefault="00D71F19" w:rsidP="00D71F19">
      <w:pPr>
        <w:tabs>
          <w:tab w:val="left" w:pos="-720"/>
        </w:tabs>
        <w:suppressAutoHyphens/>
        <w:rPr>
          <w:rFonts w:ascii="Arial" w:hAnsi="Arial" w:cs="Arial"/>
          <w:bCs/>
          <w:sz w:val="18"/>
          <w:szCs w:val="18"/>
        </w:rPr>
      </w:pPr>
    </w:p>
    <w:p w14:paraId="781D3789" w14:textId="77777777" w:rsidR="00D71F19" w:rsidRPr="00005831"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a) </w:t>
      </w:r>
      <w:r w:rsidR="00D71F19" w:rsidRPr="00005831">
        <w:rPr>
          <w:rFonts w:ascii="Arial" w:hAnsi="Arial" w:cs="Arial"/>
          <w:b/>
          <w:bCs/>
          <w:sz w:val="18"/>
          <w:szCs w:val="18"/>
          <w:u w:val="single"/>
        </w:rPr>
        <w:t>Technical and manuscript reports</w:t>
      </w:r>
      <w:r w:rsidR="00D71F19" w:rsidRPr="00005831">
        <w:rPr>
          <w:rFonts w:ascii="Arial" w:hAnsi="Arial" w:cs="Arial"/>
          <w:bCs/>
          <w:sz w:val="18"/>
          <w:szCs w:val="18"/>
        </w:rPr>
        <w:t xml:space="preserve"> contain scientific and technical information that contributes to existing knowledge but which is not appropriate for the primary literature. Technical reports are directed to national or international audiences while manuscript reports deal primarily with national or regional issues. Distribution of printed manuscript reports is generally to regional audiences.</w:t>
      </w:r>
    </w:p>
    <w:p w14:paraId="13E879FC" w14:textId="77777777" w:rsidR="00D71F19" w:rsidRPr="00005831"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b) </w:t>
      </w:r>
      <w:r w:rsidR="00D71F19" w:rsidRPr="00005831">
        <w:rPr>
          <w:rFonts w:ascii="Arial" w:hAnsi="Arial" w:cs="Arial"/>
          <w:b/>
          <w:bCs/>
          <w:sz w:val="18"/>
          <w:szCs w:val="18"/>
          <w:u w:val="single"/>
        </w:rPr>
        <w:t>Data reports</w:t>
      </w:r>
      <w:r w:rsidR="00D71F19" w:rsidRPr="00005831">
        <w:rPr>
          <w:rFonts w:ascii="Arial" w:hAnsi="Arial" w:cs="Arial"/>
          <w:bCs/>
          <w:sz w:val="18"/>
          <w:szCs w:val="18"/>
        </w:rPr>
        <w:t xml:space="preserve"> provide a medium for filing and archiving data compilations where little or no analysis is included.  Such compilations commonly will have been prepared in support of primary publications or other reports. Generally, data specifically required to substantiate analyses should appear with the analyses as tables or appendices in a technical or manuscript report.  Raw data considered worth archiving but not specifically reported for substantiation should be published separately as a data report.</w:t>
      </w:r>
    </w:p>
    <w:p w14:paraId="589C6BB9" w14:textId="77777777" w:rsidR="00D71F19" w:rsidRPr="00005831"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c) </w:t>
      </w:r>
      <w:r w:rsidR="00D71F19" w:rsidRPr="00005831">
        <w:rPr>
          <w:rFonts w:ascii="Arial" w:hAnsi="Arial" w:cs="Arial"/>
          <w:b/>
          <w:bCs/>
          <w:sz w:val="18"/>
          <w:szCs w:val="18"/>
          <w:u w:val="single"/>
        </w:rPr>
        <w:t>Economic reports</w:t>
      </w:r>
      <w:r w:rsidR="00D71F19" w:rsidRPr="00005831">
        <w:rPr>
          <w:rFonts w:ascii="Arial" w:hAnsi="Arial" w:cs="Arial"/>
          <w:bCs/>
          <w:sz w:val="18"/>
          <w:szCs w:val="18"/>
        </w:rPr>
        <w:t xml:space="preserve"> contain analyses of trends, studies of government policies, marketing programs, support programs, trade, tariffs, etc., and are directed to national and international audiences.</w:t>
      </w:r>
    </w:p>
    <w:p w14:paraId="03DD745F" w14:textId="77777777" w:rsidR="00D71F19" w:rsidRPr="00005831"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d) </w:t>
      </w:r>
      <w:r w:rsidR="00D71F19" w:rsidRPr="00005831">
        <w:rPr>
          <w:rFonts w:ascii="Arial" w:hAnsi="Arial" w:cs="Arial"/>
          <w:b/>
          <w:bCs/>
          <w:sz w:val="18"/>
          <w:szCs w:val="18"/>
          <w:u w:val="single"/>
        </w:rPr>
        <w:t>Contractor reports</w:t>
      </w:r>
      <w:r w:rsidR="00D71F19" w:rsidRPr="00005831">
        <w:rPr>
          <w:rFonts w:ascii="Arial" w:hAnsi="Arial" w:cs="Arial"/>
          <w:bCs/>
          <w:sz w:val="18"/>
          <w:szCs w:val="18"/>
        </w:rPr>
        <w:t xml:space="preserve"> are unedited final reports from scientific and technical projects contracted by the oceanographic sciences and hydrographic sectors of the Department. The contents of the reports are the responsibility of the contractor and do not necessarily reflect the official policies of Fisheries and Oceans Canada. If warranted, contractor reports may be rewritten for other departmental publications series or for publication outside the government.</w:t>
      </w:r>
    </w:p>
    <w:p w14:paraId="61C62405" w14:textId="77777777" w:rsidR="000E5135"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e) </w:t>
      </w:r>
      <w:r w:rsidR="00D71F19" w:rsidRPr="00005831">
        <w:rPr>
          <w:rFonts w:ascii="Arial" w:hAnsi="Arial" w:cs="Arial"/>
          <w:b/>
          <w:bCs/>
          <w:sz w:val="18"/>
          <w:szCs w:val="18"/>
          <w:u w:val="single"/>
        </w:rPr>
        <w:t>Industry reports</w:t>
      </w:r>
      <w:r w:rsidR="00D71F19" w:rsidRPr="00005831">
        <w:rPr>
          <w:rFonts w:ascii="Arial" w:hAnsi="Arial" w:cs="Arial"/>
          <w:bCs/>
          <w:sz w:val="18"/>
          <w:szCs w:val="18"/>
        </w:rPr>
        <w:t xml:space="preserve"> contain the results of research and development useful to industry and are directed primarily toward individuals in the primary and secondary sectors of the fishing and marine industries.  Distribution of industry reports is to national and international audiences.</w:t>
      </w:r>
    </w:p>
    <w:p w14:paraId="0960C6E9" w14:textId="77777777" w:rsidR="00F77D66" w:rsidRDefault="00F77D66" w:rsidP="00D71F19">
      <w:pPr>
        <w:tabs>
          <w:tab w:val="left" w:pos="-720"/>
        </w:tabs>
        <w:suppressAutoHyphens/>
        <w:rPr>
          <w:rFonts w:ascii="Arial" w:hAnsi="Arial" w:cs="Arial"/>
          <w:b/>
          <w:bCs/>
          <w:i/>
          <w:szCs w:val="24"/>
        </w:rPr>
      </w:pPr>
    </w:p>
    <w:p w14:paraId="60BB8C1E" w14:textId="77777777" w:rsidR="0098004D" w:rsidRPr="00D71F19" w:rsidRDefault="00005831" w:rsidP="00D71F19">
      <w:pPr>
        <w:tabs>
          <w:tab w:val="left" w:pos="-720"/>
        </w:tabs>
        <w:suppressAutoHyphens/>
        <w:rPr>
          <w:rFonts w:ascii="Arial" w:hAnsi="Arial" w:cs="Arial"/>
          <w:bCs/>
          <w:sz w:val="22"/>
        </w:rPr>
      </w:pPr>
      <w:r w:rsidRPr="00D71F19">
        <w:rPr>
          <w:rFonts w:ascii="Arial" w:hAnsi="Arial" w:cs="Arial"/>
          <w:b/>
          <w:bCs/>
          <w:i/>
          <w:szCs w:val="24"/>
        </w:rPr>
        <w:t xml:space="preserve">Is the subject of the </w:t>
      </w:r>
      <w:r>
        <w:rPr>
          <w:rFonts w:ascii="Arial" w:hAnsi="Arial" w:cs="Arial"/>
          <w:b/>
          <w:bCs/>
          <w:i/>
          <w:szCs w:val="24"/>
        </w:rPr>
        <w:t>manuscript</w:t>
      </w:r>
      <w:r w:rsidRPr="00005831">
        <w:rPr>
          <w:rFonts w:ascii="Arial" w:hAnsi="Arial" w:cs="Arial"/>
          <w:bCs/>
          <w:i/>
          <w:iCs/>
          <w:sz w:val="22"/>
        </w:rPr>
        <w:t xml:space="preserve"> </w:t>
      </w:r>
      <w:r w:rsidRPr="00005831">
        <w:rPr>
          <w:rFonts w:ascii="Arial" w:hAnsi="Arial" w:cs="Arial"/>
          <w:bCs/>
          <w:i/>
          <w:iCs/>
          <w:sz w:val="18"/>
          <w:szCs w:val="18"/>
        </w:rPr>
        <w:t>(Please summarize, in one or two sentences, the main contribution and novelty, if any, of this paper</w:t>
      </w:r>
      <w:r>
        <w:rPr>
          <w:rFonts w:ascii="Arial" w:hAnsi="Arial" w:cs="Arial"/>
          <w:bCs/>
          <w:i/>
          <w:iCs/>
          <w:sz w:val="18"/>
          <w:szCs w:val="18"/>
        </w:rPr>
        <w:t>/document</w:t>
      </w:r>
      <w:r w:rsidRPr="00005831">
        <w:rPr>
          <w:rFonts w:ascii="Arial" w:hAnsi="Arial" w:cs="Arial"/>
          <w:bCs/>
          <w:i/>
          <w:iCs/>
          <w:sz w:val="18"/>
          <w:szCs w:val="18"/>
        </w:rPr>
        <w:t>)</w:t>
      </w:r>
      <w:r w:rsidRPr="00D71F19">
        <w:rPr>
          <w:rFonts w:ascii="Arial" w:hAnsi="Arial" w:cs="Arial"/>
          <w:b/>
          <w:bCs/>
          <w:i/>
          <w:szCs w:val="24"/>
        </w:rPr>
        <w:t>;</w:t>
      </w:r>
    </w:p>
    <w:tbl>
      <w:tblPr>
        <w:tblW w:w="9957" w:type="dxa"/>
        <w:tblBorders>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647"/>
        <w:gridCol w:w="360"/>
        <w:gridCol w:w="810"/>
        <w:gridCol w:w="450"/>
        <w:gridCol w:w="3690"/>
      </w:tblGrid>
      <w:tr w:rsidR="00005831" w:rsidRPr="00D71F19" w14:paraId="0017E747" w14:textId="77777777">
        <w:tc>
          <w:tcPr>
            <w:tcW w:w="4647" w:type="dxa"/>
          </w:tcPr>
          <w:p w14:paraId="15FB52F0" w14:textId="77777777" w:rsidR="00005831" w:rsidRPr="00005831" w:rsidRDefault="00005831" w:rsidP="00D71F19">
            <w:pPr>
              <w:tabs>
                <w:tab w:val="left" w:pos="-720"/>
                <w:tab w:val="left" w:pos="7513"/>
              </w:tabs>
              <w:suppressAutoHyphens/>
              <w:spacing w:before="40" w:after="40" w:line="216" w:lineRule="auto"/>
              <w:rPr>
                <w:rFonts w:ascii="Arial" w:hAnsi="Arial" w:cs="Arial"/>
                <w:bCs/>
                <w:sz w:val="20"/>
              </w:rPr>
            </w:pPr>
          </w:p>
        </w:tc>
        <w:tc>
          <w:tcPr>
            <w:tcW w:w="360" w:type="dxa"/>
            <w:tcBorders>
              <w:top w:val="single" w:sz="4" w:space="0" w:color="auto"/>
            </w:tcBorders>
          </w:tcPr>
          <w:p w14:paraId="65A97436"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No</w:t>
            </w:r>
          </w:p>
        </w:tc>
        <w:tc>
          <w:tcPr>
            <w:tcW w:w="810" w:type="dxa"/>
            <w:tcBorders>
              <w:top w:val="single" w:sz="4" w:space="0" w:color="auto"/>
            </w:tcBorders>
          </w:tcPr>
          <w:p w14:paraId="30DC3035"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Possibly</w:t>
            </w:r>
          </w:p>
        </w:tc>
        <w:tc>
          <w:tcPr>
            <w:tcW w:w="450" w:type="dxa"/>
            <w:tcBorders>
              <w:top w:val="single" w:sz="4" w:space="0" w:color="auto"/>
            </w:tcBorders>
          </w:tcPr>
          <w:p w14:paraId="0A322D03"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Yes</w:t>
            </w:r>
          </w:p>
        </w:tc>
        <w:tc>
          <w:tcPr>
            <w:tcW w:w="3690" w:type="dxa"/>
            <w:tcBorders>
              <w:top w:val="single" w:sz="4" w:space="0" w:color="auto"/>
              <w:right w:val="nil"/>
            </w:tcBorders>
          </w:tcPr>
          <w:p w14:paraId="41F571B4" w14:textId="77777777" w:rsidR="00005831" w:rsidRPr="00D71F19" w:rsidRDefault="00005831" w:rsidP="00C632C8">
            <w:pPr>
              <w:tabs>
                <w:tab w:val="left" w:pos="-720"/>
                <w:tab w:val="left" w:pos="7513"/>
              </w:tabs>
              <w:suppressAutoHyphens/>
              <w:spacing w:before="40" w:after="40" w:line="216" w:lineRule="auto"/>
              <w:rPr>
                <w:rFonts w:ascii="Arial" w:hAnsi="Arial" w:cs="Arial"/>
                <w:bCs/>
                <w:sz w:val="18"/>
                <w:szCs w:val="18"/>
              </w:rPr>
            </w:pPr>
            <w:r w:rsidRPr="00D71F19">
              <w:rPr>
                <w:rFonts w:ascii="Arial" w:hAnsi="Arial" w:cs="Arial"/>
                <w:bCs/>
                <w:sz w:val="18"/>
                <w:szCs w:val="18"/>
              </w:rPr>
              <w:t>Comments</w:t>
            </w:r>
          </w:p>
        </w:tc>
      </w:tr>
      <w:tr w:rsidR="00005831" w:rsidRPr="00D71F19" w14:paraId="20DE7195" w14:textId="77777777">
        <w:tc>
          <w:tcPr>
            <w:tcW w:w="4647" w:type="dxa"/>
          </w:tcPr>
          <w:p w14:paraId="30103CF3" w14:textId="77777777" w:rsidR="00005831" w:rsidRPr="00005831" w:rsidRDefault="00005831"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Is the paper a new, original and valuable contribution to fisheries theory, methodology, modelling, education, etc?</w:t>
            </w:r>
          </w:p>
        </w:tc>
        <w:tc>
          <w:tcPr>
            <w:tcW w:w="360" w:type="dxa"/>
          </w:tcPr>
          <w:p w14:paraId="79FF0BEB"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810" w:type="dxa"/>
          </w:tcPr>
          <w:p w14:paraId="48793573"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450" w:type="dxa"/>
          </w:tcPr>
          <w:p w14:paraId="6D045903" w14:textId="1B911AF2" w:rsidR="00005831" w:rsidRPr="00D71F19" w:rsidRDefault="00B814AC"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top w:val="single" w:sz="4" w:space="0" w:color="auto"/>
              <w:right w:val="nil"/>
            </w:tcBorders>
          </w:tcPr>
          <w:p w14:paraId="5AD7B8EE" w14:textId="6D3BFAF7" w:rsidR="00005831" w:rsidRPr="00D71F19" w:rsidRDefault="00B814AC"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This is the first time to my knowledge that ageing experts from all DFO regions have convened as a community</w:t>
            </w:r>
          </w:p>
        </w:tc>
      </w:tr>
      <w:tr w:rsidR="00005831" w:rsidRPr="00D71F19" w14:paraId="6B00E3F3" w14:textId="77777777">
        <w:tc>
          <w:tcPr>
            <w:tcW w:w="4647" w:type="dxa"/>
          </w:tcPr>
          <w:p w14:paraId="10B822EB" w14:textId="77777777" w:rsidR="00005831" w:rsidRPr="00005831" w:rsidRDefault="00005831"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Is the paper a new, original, and valuable contribution to factual information about the aquatic resources of a particular region?</w:t>
            </w:r>
          </w:p>
        </w:tc>
        <w:tc>
          <w:tcPr>
            <w:tcW w:w="360" w:type="dxa"/>
          </w:tcPr>
          <w:p w14:paraId="03205749"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810" w:type="dxa"/>
          </w:tcPr>
          <w:p w14:paraId="0AC12AB1" w14:textId="14FA507E" w:rsidR="00005831" w:rsidRPr="00D71F19" w:rsidRDefault="00B814AC"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450" w:type="dxa"/>
          </w:tcPr>
          <w:p w14:paraId="2F8F915C"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3690" w:type="dxa"/>
            <w:tcBorders>
              <w:top w:val="single" w:sz="4" w:space="0" w:color="auto"/>
              <w:right w:val="nil"/>
            </w:tcBorders>
          </w:tcPr>
          <w:p w14:paraId="31C844B7" w14:textId="25024E6C" w:rsidR="00005831" w:rsidRPr="00D71F19" w:rsidRDefault="00B814AC"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This was not the intent of the paper, but yes it does bring together knowledge in a new format</w:t>
            </w:r>
          </w:p>
        </w:tc>
      </w:tr>
      <w:tr w:rsidR="00005831" w:rsidRPr="00D71F19" w14:paraId="4E8677D5" w14:textId="77777777">
        <w:tc>
          <w:tcPr>
            <w:tcW w:w="4647" w:type="dxa"/>
          </w:tcPr>
          <w:p w14:paraId="1C35E411" w14:textId="77777777" w:rsidR="00005831" w:rsidRPr="00005831" w:rsidRDefault="00005831"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 xml:space="preserve">If the reply to either of the above questions is positive, is the paper of sufficiently wide interest to merit publication </w:t>
            </w:r>
            <w:r>
              <w:rPr>
                <w:rFonts w:ascii="Arial" w:hAnsi="Arial" w:cs="Arial"/>
                <w:bCs/>
                <w:sz w:val="20"/>
              </w:rPr>
              <w:t>in one of the report series</w:t>
            </w:r>
            <w:r w:rsidRPr="00005831">
              <w:rPr>
                <w:rFonts w:ascii="Arial" w:hAnsi="Arial" w:cs="Arial"/>
                <w:bCs/>
                <w:sz w:val="20"/>
              </w:rPr>
              <w:t>?</w:t>
            </w:r>
          </w:p>
        </w:tc>
        <w:tc>
          <w:tcPr>
            <w:tcW w:w="360" w:type="dxa"/>
          </w:tcPr>
          <w:p w14:paraId="5A7B28EE"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810" w:type="dxa"/>
          </w:tcPr>
          <w:p w14:paraId="41DE1A9D"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450" w:type="dxa"/>
          </w:tcPr>
          <w:p w14:paraId="00AFBEF3" w14:textId="2247A9E5" w:rsidR="00005831"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top w:val="single" w:sz="4" w:space="0" w:color="auto"/>
              <w:right w:val="nil"/>
            </w:tcBorders>
          </w:tcPr>
          <w:p w14:paraId="713D0F72" w14:textId="62641966" w:rsidR="00005831" w:rsidRPr="00D71F19" w:rsidRDefault="006D1AA4"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Yes: a)</w:t>
            </w:r>
          </w:p>
        </w:tc>
      </w:tr>
    </w:tbl>
    <w:p w14:paraId="17B00FA8" w14:textId="77777777" w:rsidR="0098004D" w:rsidRPr="00D71F19" w:rsidRDefault="0098004D" w:rsidP="00D71F19">
      <w:pPr>
        <w:tabs>
          <w:tab w:val="left" w:pos="-720"/>
        </w:tabs>
        <w:suppressAutoHyphens/>
        <w:rPr>
          <w:rFonts w:ascii="Arial" w:hAnsi="Arial" w:cs="Arial"/>
          <w:bCs/>
          <w:sz w:val="22"/>
        </w:rPr>
      </w:pP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647"/>
        <w:gridCol w:w="360"/>
        <w:gridCol w:w="810"/>
        <w:gridCol w:w="450"/>
        <w:gridCol w:w="3690"/>
      </w:tblGrid>
      <w:tr w:rsidR="00005831" w:rsidRPr="00D71F19" w14:paraId="43FB2D88" w14:textId="77777777">
        <w:tc>
          <w:tcPr>
            <w:tcW w:w="4647" w:type="dxa"/>
            <w:tcBorders>
              <w:top w:val="nil"/>
              <w:left w:val="nil"/>
            </w:tcBorders>
          </w:tcPr>
          <w:p w14:paraId="58555B60" w14:textId="77777777" w:rsidR="00005831" w:rsidRPr="00005831" w:rsidRDefault="00005831" w:rsidP="00C632C8">
            <w:pPr>
              <w:tabs>
                <w:tab w:val="left" w:pos="-720"/>
                <w:tab w:val="left" w:pos="7513"/>
              </w:tabs>
              <w:suppressAutoHyphens/>
              <w:spacing w:before="40" w:after="40" w:line="216" w:lineRule="auto"/>
              <w:rPr>
                <w:rFonts w:ascii="Arial" w:hAnsi="Arial" w:cs="Arial"/>
                <w:bCs/>
                <w:sz w:val="20"/>
              </w:rPr>
            </w:pPr>
          </w:p>
        </w:tc>
        <w:tc>
          <w:tcPr>
            <w:tcW w:w="360" w:type="dxa"/>
          </w:tcPr>
          <w:p w14:paraId="5D9F4651"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No</w:t>
            </w:r>
          </w:p>
        </w:tc>
        <w:tc>
          <w:tcPr>
            <w:tcW w:w="810" w:type="dxa"/>
          </w:tcPr>
          <w:p w14:paraId="42598677"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Possibly</w:t>
            </w:r>
          </w:p>
        </w:tc>
        <w:tc>
          <w:tcPr>
            <w:tcW w:w="450" w:type="dxa"/>
          </w:tcPr>
          <w:p w14:paraId="7F88526D"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Yes</w:t>
            </w:r>
          </w:p>
        </w:tc>
        <w:tc>
          <w:tcPr>
            <w:tcW w:w="3690" w:type="dxa"/>
            <w:tcBorders>
              <w:right w:val="nil"/>
            </w:tcBorders>
          </w:tcPr>
          <w:p w14:paraId="2BCF1F94" w14:textId="77777777" w:rsidR="00005831" w:rsidRPr="00D71F19" w:rsidRDefault="00005831" w:rsidP="00C632C8">
            <w:pPr>
              <w:tabs>
                <w:tab w:val="left" w:pos="-720"/>
                <w:tab w:val="left" w:pos="7513"/>
              </w:tabs>
              <w:suppressAutoHyphens/>
              <w:spacing w:before="40" w:after="40" w:line="216" w:lineRule="auto"/>
              <w:rPr>
                <w:rFonts w:ascii="Arial" w:hAnsi="Arial" w:cs="Arial"/>
                <w:bCs/>
                <w:sz w:val="18"/>
                <w:szCs w:val="18"/>
              </w:rPr>
            </w:pPr>
            <w:r w:rsidRPr="00D71F19">
              <w:rPr>
                <w:rFonts w:ascii="Arial" w:hAnsi="Arial" w:cs="Arial"/>
                <w:bCs/>
                <w:sz w:val="18"/>
                <w:szCs w:val="18"/>
              </w:rPr>
              <w:t>Comments</w:t>
            </w:r>
          </w:p>
        </w:tc>
      </w:tr>
      <w:tr w:rsidR="0098004D" w:rsidRPr="00D71F19" w14:paraId="370F0574" w14:textId="77777777">
        <w:tc>
          <w:tcPr>
            <w:tcW w:w="4647" w:type="dxa"/>
            <w:tcBorders>
              <w:left w:val="nil"/>
            </w:tcBorders>
          </w:tcPr>
          <w:p w14:paraId="160EA029"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Is the paper technically sound and free of errors of fact or logic?</w:t>
            </w:r>
          </w:p>
        </w:tc>
        <w:tc>
          <w:tcPr>
            <w:tcW w:w="360" w:type="dxa"/>
          </w:tcPr>
          <w:p w14:paraId="4A2311F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3E7639F4"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589A2912" w14:textId="71BC3F1E"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2D2672CE" w14:textId="4773C2C7" w:rsidR="0098004D" w:rsidRPr="00D71F19" w:rsidRDefault="006D1AA4"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See minor editorial comments below</w:t>
            </w:r>
          </w:p>
        </w:tc>
      </w:tr>
      <w:tr w:rsidR="0098004D" w:rsidRPr="00D71F19" w14:paraId="134B12D6" w14:textId="77777777">
        <w:trPr>
          <w:trHeight w:val="70"/>
        </w:trPr>
        <w:tc>
          <w:tcPr>
            <w:tcW w:w="4647" w:type="dxa"/>
            <w:tcBorders>
              <w:left w:val="nil"/>
            </w:tcBorders>
          </w:tcPr>
          <w:p w14:paraId="56510AF5"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objectives clear? Is the material clearly presented?</w:t>
            </w:r>
          </w:p>
        </w:tc>
        <w:tc>
          <w:tcPr>
            <w:tcW w:w="360" w:type="dxa"/>
          </w:tcPr>
          <w:p w14:paraId="7E1E2E58"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66E4E1E6"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75BB1F2D" w14:textId="0E491828"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26A7ED65"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50639CF7" w14:textId="77777777">
        <w:tc>
          <w:tcPr>
            <w:tcW w:w="4647" w:type="dxa"/>
            <w:tcBorders>
              <w:left w:val="nil"/>
            </w:tcBorders>
          </w:tcPr>
          <w:p w14:paraId="421E58BC"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 xml:space="preserve">Is the methodology appropriate? </w:t>
            </w:r>
          </w:p>
        </w:tc>
        <w:tc>
          <w:tcPr>
            <w:tcW w:w="360" w:type="dxa"/>
          </w:tcPr>
          <w:p w14:paraId="213EF898"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07D39FF6"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5CAC5172" w14:textId="68A21229"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59BD5B47"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3C34B964" w14:textId="77777777">
        <w:tc>
          <w:tcPr>
            <w:tcW w:w="4647" w:type="dxa"/>
            <w:tcBorders>
              <w:left w:val="nil"/>
            </w:tcBorders>
          </w:tcPr>
          <w:p w14:paraId="18899855"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assumptions and the analysis valid and adequately justified?</w:t>
            </w:r>
          </w:p>
        </w:tc>
        <w:tc>
          <w:tcPr>
            <w:tcW w:w="360" w:type="dxa"/>
          </w:tcPr>
          <w:p w14:paraId="71A5BE3B"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7E7FD6F7"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0966B38D" w14:textId="35C3C67C"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4402D867"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6DC6B778" w14:textId="77777777">
        <w:tc>
          <w:tcPr>
            <w:tcW w:w="4647" w:type="dxa"/>
            <w:tcBorders>
              <w:left w:val="nil"/>
            </w:tcBorders>
          </w:tcPr>
          <w:p w14:paraId="4DB9003A"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interpretations and conclusions sound and justified by the data?</w:t>
            </w:r>
          </w:p>
        </w:tc>
        <w:tc>
          <w:tcPr>
            <w:tcW w:w="360" w:type="dxa"/>
          </w:tcPr>
          <w:p w14:paraId="4D4A952D"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4149AC99"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426F4DD6" w14:textId="4BFEDB55"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4309E5EE"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4E17A2B5" w14:textId="77777777">
        <w:tc>
          <w:tcPr>
            <w:tcW w:w="4647" w:type="dxa"/>
            <w:tcBorders>
              <w:left w:val="nil"/>
            </w:tcBorders>
          </w:tcPr>
          <w:p w14:paraId="7B7978E4"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data of appropriate quality?</w:t>
            </w:r>
          </w:p>
        </w:tc>
        <w:tc>
          <w:tcPr>
            <w:tcW w:w="360" w:type="dxa"/>
          </w:tcPr>
          <w:p w14:paraId="7E1FBE3B"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22D1E3E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6921FD19" w14:textId="07DC8D5F"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57F7878A"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bl>
    <w:p w14:paraId="7BC9D0F8" w14:textId="77777777" w:rsidR="0098004D" w:rsidRPr="00D71F19" w:rsidRDefault="0098004D" w:rsidP="00D71F19">
      <w:pPr>
        <w:tabs>
          <w:tab w:val="left" w:pos="-720"/>
        </w:tabs>
        <w:suppressAutoHyphens/>
        <w:ind w:right="851"/>
        <w:jc w:val="both"/>
        <w:rPr>
          <w:rFonts w:ascii="Arial" w:hAnsi="Arial" w:cs="Arial"/>
          <w:b/>
          <w:sz w:val="22"/>
        </w:rPr>
      </w:pP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647"/>
        <w:gridCol w:w="360"/>
        <w:gridCol w:w="810"/>
        <w:gridCol w:w="450"/>
        <w:gridCol w:w="3690"/>
      </w:tblGrid>
      <w:tr w:rsidR="00005831" w:rsidRPr="00D71F19" w14:paraId="7F36CF83" w14:textId="77777777">
        <w:tc>
          <w:tcPr>
            <w:tcW w:w="4647" w:type="dxa"/>
            <w:tcBorders>
              <w:top w:val="nil"/>
              <w:left w:val="nil"/>
            </w:tcBorders>
          </w:tcPr>
          <w:p w14:paraId="0862A46C" w14:textId="77777777" w:rsidR="00005831" w:rsidRPr="00005831" w:rsidRDefault="00005831" w:rsidP="00C632C8">
            <w:pPr>
              <w:tabs>
                <w:tab w:val="left" w:pos="-720"/>
                <w:tab w:val="left" w:pos="7513"/>
              </w:tabs>
              <w:suppressAutoHyphens/>
              <w:spacing w:before="40" w:after="40" w:line="216" w:lineRule="auto"/>
              <w:rPr>
                <w:rFonts w:ascii="Arial" w:hAnsi="Arial" w:cs="Arial"/>
                <w:bCs/>
                <w:sz w:val="20"/>
              </w:rPr>
            </w:pPr>
          </w:p>
        </w:tc>
        <w:tc>
          <w:tcPr>
            <w:tcW w:w="360" w:type="dxa"/>
          </w:tcPr>
          <w:p w14:paraId="4B4A6D1E"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No</w:t>
            </w:r>
          </w:p>
        </w:tc>
        <w:tc>
          <w:tcPr>
            <w:tcW w:w="810" w:type="dxa"/>
          </w:tcPr>
          <w:p w14:paraId="01490659"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Possibly</w:t>
            </w:r>
          </w:p>
        </w:tc>
        <w:tc>
          <w:tcPr>
            <w:tcW w:w="450" w:type="dxa"/>
          </w:tcPr>
          <w:p w14:paraId="69852DC4"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Yes</w:t>
            </w:r>
          </w:p>
        </w:tc>
        <w:tc>
          <w:tcPr>
            <w:tcW w:w="3690" w:type="dxa"/>
            <w:tcBorders>
              <w:right w:val="nil"/>
            </w:tcBorders>
          </w:tcPr>
          <w:p w14:paraId="3539A334" w14:textId="77777777" w:rsidR="00005831" w:rsidRPr="00D71F19" w:rsidRDefault="00005831" w:rsidP="00C632C8">
            <w:pPr>
              <w:tabs>
                <w:tab w:val="left" w:pos="-720"/>
                <w:tab w:val="left" w:pos="7513"/>
              </w:tabs>
              <w:suppressAutoHyphens/>
              <w:spacing w:before="40" w:after="40" w:line="216" w:lineRule="auto"/>
              <w:rPr>
                <w:rFonts w:ascii="Arial" w:hAnsi="Arial" w:cs="Arial"/>
                <w:bCs/>
                <w:sz w:val="18"/>
                <w:szCs w:val="18"/>
              </w:rPr>
            </w:pPr>
            <w:r w:rsidRPr="00D71F19">
              <w:rPr>
                <w:rFonts w:ascii="Arial" w:hAnsi="Arial" w:cs="Arial"/>
                <w:bCs/>
                <w:sz w:val="18"/>
                <w:szCs w:val="18"/>
              </w:rPr>
              <w:t>Comments</w:t>
            </w:r>
          </w:p>
        </w:tc>
      </w:tr>
      <w:tr w:rsidR="0098004D" w:rsidRPr="00D71F19" w14:paraId="0299FBA6" w14:textId="77777777">
        <w:tc>
          <w:tcPr>
            <w:tcW w:w="4647" w:type="dxa"/>
            <w:tcBorders>
              <w:left w:val="nil"/>
            </w:tcBorders>
          </w:tcPr>
          <w:p w14:paraId="74C3DBAF"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lastRenderedPageBreak/>
              <w:t>Is the quality of the language satisfactory?</w:t>
            </w:r>
          </w:p>
        </w:tc>
        <w:tc>
          <w:tcPr>
            <w:tcW w:w="360" w:type="dxa"/>
          </w:tcPr>
          <w:p w14:paraId="18CFB599"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73766D25"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214617FC" w14:textId="3F60F86B"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1912D59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37BFDC75" w14:textId="77777777">
        <w:tc>
          <w:tcPr>
            <w:tcW w:w="4647" w:type="dxa"/>
            <w:tcBorders>
              <w:left w:val="nil"/>
            </w:tcBorders>
          </w:tcPr>
          <w:p w14:paraId="6857BC56"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Does the title of this paper clearly and sufficiently reflect its contents?</w:t>
            </w:r>
          </w:p>
        </w:tc>
        <w:tc>
          <w:tcPr>
            <w:tcW w:w="360" w:type="dxa"/>
          </w:tcPr>
          <w:p w14:paraId="08E10F75"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3D1AA850"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42B7D05E" w14:textId="702098F5"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20C16EAE"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08AC96CC" w14:textId="77777777">
        <w:tc>
          <w:tcPr>
            <w:tcW w:w="4647" w:type="dxa"/>
            <w:tcBorders>
              <w:left w:val="nil"/>
            </w:tcBorders>
          </w:tcPr>
          <w:p w14:paraId="567946C6"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references adequate, up-to-date, and relevant?</w:t>
            </w:r>
          </w:p>
        </w:tc>
        <w:tc>
          <w:tcPr>
            <w:tcW w:w="360" w:type="dxa"/>
          </w:tcPr>
          <w:p w14:paraId="059D04B5"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73CA4102"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312CDED7" w14:textId="0A6D2224"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216DB45A"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1BC945B1" w14:textId="77777777">
        <w:tc>
          <w:tcPr>
            <w:tcW w:w="4647" w:type="dxa"/>
            <w:tcBorders>
              <w:left w:val="nil"/>
            </w:tcBorders>
          </w:tcPr>
          <w:p w14:paraId="6021C921"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approach, results and conclusions intelligible from the abstract alone?</w:t>
            </w:r>
          </w:p>
        </w:tc>
        <w:tc>
          <w:tcPr>
            <w:tcW w:w="360" w:type="dxa"/>
          </w:tcPr>
          <w:p w14:paraId="0B2DD999"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7901778E"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48546C89" w14:textId="66EC24CE"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69D4979D"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7A1E355A" w14:textId="77777777">
        <w:tc>
          <w:tcPr>
            <w:tcW w:w="4647" w:type="dxa"/>
            <w:tcBorders>
              <w:left w:val="nil"/>
            </w:tcBorders>
          </w:tcPr>
          <w:p w14:paraId="1383611C"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key words informative, appropriate and complete?</w:t>
            </w:r>
          </w:p>
        </w:tc>
        <w:tc>
          <w:tcPr>
            <w:tcW w:w="360" w:type="dxa"/>
          </w:tcPr>
          <w:p w14:paraId="32311F6D" w14:textId="14A132A6"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810" w:type="dxa"/>
          </w:tcPr>
          <w:p w14:paraId="218F718A" w14:textId="72D14E44"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170385EA" w14:textId="0D103E38"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3690" w:type="dxa"/>
            <w:tcBorders>
              <w:right w:val="nil"/>
            </w:tcBorders>
          </w:tcPr>
          <w:p w14:paraId="7D35201F" w14:textId="28413E16" w:rsidR="0098004D" w:rsidRPr="00D71F19" w:rsidRDefault="006D1AA4"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I could not find any key words</w:t>
            </w:r>
          </w:p>
        </w:tc>
      </w:tr>
      <w:tr w:rsidR="0098004D" w:rsidRPr="00D71F19" w14:paraId="4791070C" w14:textId="77777777">
        <w:tc>
          <w:tcPr>
            <w:tcW w:w="4647" w:type="dxa"/>
            <w:tcBorders>
              <w:left w:val="nil"/>
            </w:tcBorders>
          </w:tcPr>
          <w:p w14:paraId="73F1B3B4"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illustrations of adequate quality, legible and understandable?</w:t>
            </w:r>
          </w:p>
        </w:tc>
        <w:tc>
          <w:tcPr>
            <w:tcW w:w="360" w:type="dxa"/>
          </w:tcPr>
          <w:p w14:paraId="1A8803E4"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6F0A1346"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70924F46" w14:textId="511294E2" w:rsidR="0098004D" w:rsidRPr="00D71F19" w:rsidRDefault="006D1AA4"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t>X</w:t>
            </w:r>
          </w:p>
        </w:tc>
        <w:tc>
          <w:tcPr>
            <w:tcW w:w="3690" w:type="dxa"/>
            <w:tcBorders>
              <w:right w:val="nil"/>
            </w:tcBorders>
          </w:tcPr>
          <w:p w14:paraId="37F83188"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bl>
    <w:p w14:paraId="21C82CA1" w14:textId="77777777" w:rsidR="0098004D" w:rsidRPr="00D71F19" w:rsidRDefault="0098004D" w:rsidP="00D71F19">
      <w:pPr>
        <w:tabs>
          <w:tab w:val="left" w:pos="-720"/>
        </w:tabs>
        <w:suppressAutoHyphens/>
        <w:rPr>
          <w:rFonts w:ascii="Arial" w:hAnsi="Arial" w:cs="Arial"/>
          <w:bCs/>
          <w:sz w:val="22"/>
        </w:rPr>
      </w:pPr>
    </w:p>
    <w:p w14:paraId="1764EB17" w14:textId="7156DF3C" w:rsidR="0098004D" w:rsidRDefault="0098004D" w:rsidP="00D71F19">
      <w:pPr>
        <w:pStyle w:val="BodyText2"/>
        <w:rPr>
          <w:rFonts w:ascii="Arial" w:hAnsi="Arial" w:cs="Arial"/>
          <w:i/>
          <w:sz w:val="20"/>
        </w:rPr>
      </w:pPr>
      <w:r w:rsidRPr="00574FF1">
        <w:rPr>
          <w:rFonts w:ascii="Arial" w:hAnsi="Arial" w:cs="Arial"/>
          <w:i/>
          <w:sz w:val="20"/>
        </w:rPr>
        <w:t>Could the paper be shortened without detriment to the material presented in it (e.g. by removal of poor, irrelevant, excessive, or redundant material)? Please indicate such material in the manuscript. Are all illustrations and/or tables necessary? If not, could some of them be removed? Alternatively, could the information in the paper be more clearly or concisely conveyed by the use of tables or figures?</w:t>
      </w:r>
    </w:p>
    <w:p w14:paraId="2CBEFC48" w14:textId="77777777" w:rsidR="006D1AA4" w:rsidRPr="00574FF1" w:rsidRDefault="006D1AA4" w:rsidP="00D71F19">
      <w:pPr>
        <w:pStyle w:val="BodyText2"/>
        <w:rPr>
          <w:rFonts w:ascii="Arial" w:hAnsi="Arial" w:cs="Arial"/>
          <w:i/>
          <w:sz w:val="20"/>
        </w:rPr>
      </w:pPr>
    </w:p>
    <w:p w14:paraId="3CF8DD12" w14:textId="3D1B18DF" w:rsidR="006856BD" w:rsidRPr="006D1AA4" w:rsidRDefault="006D1AA4" w:rsidP="00D71F19">
      <w:pPr>
        <w:tabs>
          <w:tab w:val="left" w:pos="-720"/>
        </w:tabs>
        <w:suppressAutoHyphens/>
        <w:spacing w:after="120"/>
        <w:rPr>
          <w:rFonts w:ascii="Arial" w:hAnsi="Arial" w:cs="Arial"/>
          <w:iCs/>
          <w:szCs w:val="24"/>
        </w:rPr>
      </w:pPr>
      <w:r w:rsidRPr="006D1AA4">
        <w:rPr>
          <w:rFonts w:ascii="Arial" w:hAnsi="Arial" w:cs="Arial"/>
          <w:iCs/>
          <w:szCs w:val="24"/>
        </w:rPr>
        <w:t>NO, the report is of appropriate length</w:t>
      </w:r>
    </w:p>
    <w:p w14:paraId="1138ECB6" w14:textId="77777777" w:rsidR="006856BD" w:rsidRDefault="006856BD" w:rsidP="00D71F19">
      <w:pPr>
        <w:tabs>
          <w:tab w:val="left" w:pos="-720"/>
        </w:tabs>
        <w:suppressAutoHyphens/>
        <w:spacing w:after="120"/>
        <w:rPr>
          <w:rFonts w:ascii="Arial" w:hAnsi="Arial" w:cs="Arial"/>
          <w:b/>
          <w:i/>
          <w:iCs/>
          <w:szCs w:val="24"/>
        </w:rPr>
      </w:pPr>
    </w:p>
    <w:p w14:paraId="341CACD4" w14:textId="6D2A778A" w:rsidR="0098004D" w:rsidRPr="00D71F19" w:rsidRDefault="0098004D" w:rsidP="00D71F19">
      <w:pPr>
        <w:tabs>
          <w:tab w:val="left" w:pos="-720"/>
        </w:tabs>
        <w:suppressAutoHyphens/>
        <w:spacing w:after="120"/>
        <w:rPr>
          <w:rFonts w:ascii="Arial" w:hAnsi="Arial" w:cs="Arial"/>
          <w:bCs/>
          <w:sz w:val="22"/>
        </w:rPr>
      </w:pPr>
      <w:r w:rsidRPr="000E5135">
        <w:rPr>
          <w:rFonts w:ascii="Arial" w:hAnsi="Arial" w:cs="Arial"/>
          <w:b/>
          <w:i/>
          <w:iCs/>
          <w:szCs w:val="24"/>
        </w:rPr>
        <w:t>Overall evaluation</w:t>
      </w:r>
      <w:r w:rsidRPr="00D71F19">
        <w:rPr>
          <w:rFonts w:ascii="Arial" w:hAnsi="Arial" w:cs="Arial"/>
          <w:b/>
          <w:i/>
          <w:iCs/>
          <w:sz w:val="22"/>
        </w:rPr>
        <w:t xml:space="preserve"> </w:t>
      </w:r>
      <w:r w:rsidRPr="00D71F19">
        <w:rPr>
          <w:rFonts w:ascii="Arial" w:hAnsi="Arial" w:cs="Arial"/>
          <w:bCs/>
          <w:sz w:val="22"/>
        </w:rPr>
        <w:t xml:space="preserve">– </w:t>
      </w:r>
      <w:r w:rsidRPr="000E5135">
        <w:rPr>
          <w:rFonts w:ascii="Arial" w:hAnsi="Arial" w:cs="Arial"/>
          <w:bCs/>
          <w:sz w:val="20"/>
        </w:rPr>
        <w:t>The paper should be:</w:t>
      </w:r>
      <w:r w:rsidRPr="00D71F19">
        <w:rPr>
          <w:rFonts w:ascii="Arial" w:hAnsi="Arial" w:cs="Arial"/>
          <w:bCs/>
          <w:sz w:val="22"/>
        </w:rPr>
        <w:t xml:space="preserve"> </w:t>
      </w:r>
    </w:p>
    <w:tbl>
      <w:tblPr>
        <w:tblW w:w="9990" w:type="dxa"/>
        <w:tblInd w:w="-33" w:type="dxa"/>
        <w:tblBorders>
          <w:top w:val="single" w:sz="4" w:space="0" w:color="auto"/>
          <w:bottom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850"/>
        <w:gridCol w:w="4140"/>
      </w:tblGrid>
      <w:tr w:rsidR="0098004D" w:rsidRPr="00D71F19" w14:paraId="484EBF48" w14:textId="77777777">
        <w:tc>
          <w:tcPr>
            <w:tcW w:w="5850" w:type="dxa"/>
          </w:tcPr>
          <w:p w14:paraId="4B1F03ED"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Accepted as it stands, apart from editorial changes.</w:t>
            </w:r>
          </w:p>
        </w:tc>
        <w:tc>
          <w:tcPr>
            <w:tcW w:w="4140" w:type="dxa"/>
          </w:tcPr>
          <w:p w14:paraId="7FE67CCD" w14:textId="5C6B380B" w:rsidR="0098004D" w:rsidRPr="00D71F19" w:rsidRDefault="006D1AA4" w:rsidP="00D71F19">
            <w:pPr>
              <w:tabs>
                <w:tab w:val="left" w:pos="-720"/>
              </w:tabs>
              <w:suppressAutoHyphens/>
              <w:spacing w:before="40" w:after="40" w:line="216" w:lineRule="auto"/>
              <w:rPr>
                <w:rFonts w:ascii="Arial" w:hAnsi="Arial" w:cs="Arial"/>
                <w:bCs/>
                <w:sz w:val="20"/>
              </w:rPr>
            </w:pPr>
            <w:r>
              <w:rPr>
                <w:rFonts w:ascii="Arial" w:hAnsi="Arial" w:cs="Arial"/>
                <w:bCs/>
                <w:sz w:val="20"/>
              </w:rPr>
              <w:t>X</w:t>
            </w:r>
          </w:p>
        </w:tc>
      </w:tr>
      <w:tr w:rsidR="0098004D" w:rsidRPr="00D71F19" w14:paraId="00C51646" w14:textId="77777777">
        <w:tc>
          <w:tcPr>
            <w:tcW w:w="5850" w:type="dxa"/>
          </w:tcPr>
          <w:p w14:paraId="100CFBE9"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Accepted after minor revision.</w:t>
            </w:r>
          </w:p>
        </w:tc>
        <w:tc>
          <w:tcPr>
            <w:tcW w:w="4140" w:type="dxa"/>
          </w:tcPr>
          <w:p w14:paraId="5D28C973"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r w:rsidR="0098004D" w:rsidRPr="00D71F19" w14:paraId="6FC2106D" w14:textId="77777777">
        <w:tc>
          <w:tcPr>
            <w:tcW w:w="5850" w:type="dxa"/>
          </w:tcPr>
          <w:p w14:paraId="23F43893"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 xml:space="preserve">Subject to major revision. If revised paper is re-submitted, it needs to be reconsidered and re-reviewed. </w:t>
            </w:r>
          </w:p>
        </w:tc>
        <w:tc>
          <w:tcPr>
            <w:tcW w:w="4140" w:type="dxa"/>
          </w:tcPr>
          <w:p w14:paraId="6B2B1B45"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r w:rsidR="0098004D" w:rsidRPr="00D71F19" w14:paraId="2F7DA4A9" w14:textId="77777777">
        <w:tc>
          <w:tcPr>
            <w:tcW w:w="5850" w:type="dxa"/>
          </w:tcPr>
          <w:p w14:paraId="02FD0C7A"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Rejected outright.</w:t>
            </w:r>
          </w:p>
        </w:tc>
        <w:tc>
          <w:tcPr>
            <w:tcW w:w="4140" w:type="dxa"/>
          </w:tcPr>
          <w:p w14:paraId="40D466EF"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bl>
    <w:p w14:paraId="0222BCF7" w14:textId="77777777" w:rsidR="0098004D" w:rsidRPr="00D71F19" w:rsidRDefault="0098004D" w:rsidP="00D71F19">
      <w:pPr>
        <w:tabs>
          <w:tab w:val="left" w:pos="-720"/>
        </w:tabs>
        <w:suppressAutoHyphens/>
        <w:rPr>
          <w:rFonts w:ascii="Arial" w:hAnsi="Arial" w:cs="Arial"/>
          <w:bCs/>
          <w:sz w:val="22"/>
        </w:rPr>
      </w:pPr>
    </w:p>
    <w:tbl>
      <w:tblPr>
        <w:tblW w:w="9990" w:type="dxa"/>
        <w:tblInd w:w="-3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850"/>
        <w:gridCol w:w="4140"/>
      </w:tblGrid>
      <w:tr w:rsidR="0098004D" w:rsidRPr="00D71F19" w14:paraId="60481D35" w14:textId="77777777">
        <w:tc>
          <w:tcPr>
            <w:tcW w:w="5850" w:type="dxa"/>
            <w:tcMar>
              <w:left w:w="57" w:type="dxa"/>
              <w:right w:w="57" w:type="dxa"/>
            </w:tcMar>
          </w:tcPr>
          <w:p w14:paraId="09B813D8"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The paper should be sent to another referee before terminating the review process (e.g. in the case of potentially contentious elements). If possible, please suggest the name (and e-mail) of a reviewer.</w:t>
            </w:r>
          </w:p>
        </w:tc>
        <w:tc>
          <w:tcPr>
            <w:tcW w:w="4140" w:type="dxa"/>
            <w:tcMar>
              <w:left w:w="57" w:type="dxa"/>
              <w:right w:w="57" w:type="dxa"/>
            </w:tcMar>
          </w:tcPr>
          <w:p w14:paraId="75DDFD37"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r w:rsidR="0098004D" w:rsidRPr="00D71F19" w14:paraId="4212EE99" w14:textId="77777777">
        <w:tc>
          <w:tcPr>
            <w:tcW w:w="5850" w:type="dxa"/>
            <w:tcMar>
              <w:left w:w="57" w:type="dxa"/>
              <w:right w:w="57" w:type="dxa"/>
            </w:tcMar>
          </w:tcPr>
          <w:p w14:paraId="49955D16"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If you have recommended major revision and re-submission, would you be willing to review the revised manuscript?</w:t>
            </w:r>
          </w:p>
        </w:tc>
        <w:tc>
          <w:tcPr>
            <w:tcW w:w="4140" w:type="dxa"/>
            <w:tcMar>
              <w:left w:w="57" w:type="dxa"/>
              <w:right w:w="57" w:type="dxa"/>
            </w:tcMar>
          </w:tcPr>
          <w:p w14:paraId="0220DEE0"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bl>
    <w:p w14:paraId="6B583867" w14:textId="77777777" w:rsidR="000E5135" w:rsidRPr="00D71F19" w:rsidRDefault="000E5135" w:rsidP="00D71F19">
      <w:pPr>
        <w:tabs>
          <w:tab w:val="left" w:pos="-720"/>
        </w:tabs>
        <w:suppressAutoHyphens/>
        <w:ind w:right="851"/>
        <w:jc w:val="both"/>
        <w:rPr>
          <w:rFonts w:ascii="Arial" w:hAnsi="Arial" w:cs="Arial"/>
          <w:i/>
        </w:rPr>
      </w:pPr>
    </w:p>
    <w:p w14:paraId="3278A993" w14:textId="77777777" w:rsidR="001E66A4" w:rsidRPr="00C413A5" w:rsidRDefault="00ED2E00" w:rsidP="001E66A4">
      <w:pPr>
        <w:tabs>
          <w:tab w:val="left" w:pos="-720"/>
        </w:tabs>
        <w:suppressAutoHyphens/>
        <w:rPr>
          <w:rFonts w:ascii="Arial" w:hAnsi="Arial" w:cs="Arial"/>
          <w:i/>
          <w:sz w:val="20"/>
        </w:rPr>
      </w:pPr>
      <w:r w:rsidRPr="000E5135">
        <w:rPr>
          <w:rFonts w:ascii="Arial" w:hAnsi="Arial" w:cs="Arial"/>
          <w:b/>
          <w:szCs w:val="24"/>
          <w:lang w:val="en-US"/>
        </w:rPr>
        <w:t>Specific comments:</w:t>
      </w:r>
      <w:r w:rsidR="000E5135" w:rsidRPr="000E5135">
        <w:rPr>
          <w:rFonts w:ascii="Arial" w:hAnsi="Arial" w:cs="Arial"/>
          <w:i/>
        </w:rPr>
        <w:t xml:space="preserve"> </w:t>
      </w:r>
      <w:r w:rsidR="000E5135">
        <w:rPr>
          <w:rFonts w:ascii="Arial" w:hAnsi="Arial" w:cs="Arial"/>
          <w:i/>
        </w:rPr>
        <w:t xml:space="preserve"> </w:t>
      </w:r>
      <w:r w:rsidR="000E5135" w:rsidRPr="000E5135">
        <w:rPr>
          <w:rFonts w:ascii="Arial" w:hAnsi="Arial" w:cs="Arial"/>
          <w:i/>
          <w:sz w:val="20"/>
        </w:rPr>
        <w:t>Please add any other</w:t>
      </w:r>
      <w:r w:rsidR="000E00A8">
        <w:rPr>
          <w:rFonts w:ascii="Arial" w:hAnsi="Arial" w:cs="Arial"/>
          <w:i/>
          <w:sz w:val="20"/>
        </w:rPr>
        <w:t xml:space="preserve"> specific comments you may have (</w:t>
      </w:r>
      <w:r w:rsidR="000E5135" w:rsidRPr="000E5135">
        <w:rPr>
          <w:rFonts w:ascii="Arial" w:hAnsi="Arial" w:cs="Arial"/>
          <w:i/>
          <w:sz w:val="20"/>
        </w:rPr>
        <w:t>if necessary</w:t>
      </w:r>
      <w:r w:rsidR="000E00A8">
        <w:rPr>
          <w:rFonts w:ascii="Arial" w:hAnsi="Arial" w:cs="Arial"/>
          <w:i/>
          <w:sz w:val="20"/>
        </w:rPr>
        <w:t>)</w:t>
      </w:r>
      <w:r w:rsidR="000E5135" w:rsidRPr="000E5135">
        <w:rPr>
          <w:rFonts w:ascii="Arial" w:hAnsi="Arial" w:cs="Arial"/>
          <w:i/>
          <w:sz w:val="20"/>
        </w:rPr>
        <w:t>, continuing on a separate sheet (sheets).</w:t>
      </w:r>
      <w:r w:rsidR="000E5135" w:rsidRPr="00D71F19">
        <w:rPr>
          <w:rFonts w:ascii="Arial" w:hAnsi="Arial" w:cs="Arial"/>
          <w:i/>
        </w:rPr>
        <w:t xml:space="preserve"> </w:t>
      </w:r>
      <w:r w:rsidR="001E66A4" w:rsidRPr="000E5135">
        <w:rPr>
          <w:rFonts w:ascii="Arial" w:hAnsi="Arial" w:cs="Arial"/>
          <w:b/>
          <w:i/>
          <w:sz w:val="20"/>
        </w:rPr>
        <w:t>Note:</w:t>
      </w:r>
      <w:r w:rsidR="001E66A4">
        <w:rPr>
          <w:rFonts w:ascii="Arial" w:hAnsi="Arial" w:cs="Arial"/>
          <w:i/>
          <w:sz w:val="20"/>
        </w:rPr>
        <w:t xml:space="preserve"> </w:t>
      </w:r>
      <w:r w:rsidR="001E66A4" w:rsidRPr="00D71F19">
        <w:rPr>
          <w:rFonts w:ascii="Arial" w:hAnsi="Arial" w:cs="Arial"/>
          <w:i/>
          <w:sz w:val="20"/>
        </w:rPr>
        <w:t>It is not necessary to return the paper itself unless you have inserted comments on it which have not been included in your reply. Referee reports sent as e-mail attachments are welcome</w:t>
      </w:r>
      <w:r w:rsidR="001E66A4">
        <w:rPr>
          <w:rFonts w:ascii="Arial" w:hAnsi="Arial" w:cs="Arial"/>
          <w:i/>
          <w:sz w:val="20"/>
        </w:rPr>
        <w:t>.</w:t>
      </w:r>
    </w:p>
    <w:p w14:paraId="5A0E4471" w14:textId="77777777" w:rsidR="000E5135" w:rsidRPr="00D71F19" w:rsidRDefault="000E5135" w:rsidP="000E5135">
      <w:pPr>
        <w:pStyle w:val="BodyText2"/>
        <w:rPr>
          <w:rFonts w:ascii="Arial" w:hAnsi="Arial" w:cs="Arial"/>
          <w:i/>
        </w:rPr>
      </w:pPr>
    </w:p>
    <w:p w14:paraId="70648D4C" w14:textId="3B01D4C4" w:rsidR="00ED0835" w:rsidRDefault="001967EC" w:rsidP="00D71F19">
      <w:pPr>
        <w:rPr>
          <w:rFonts w:ascii="Arial" w:hAnsi="Arial" w:cs="Arial"/>
          <w:sz w:val="22"/>
          <w:szCs w:val="22"/>
          <w:lang w:val="en-US"/>
        </w:rPr>
      </w:pPr>
      <w:r w:rsidRPr="001967EC">
        <w:rPr>
          <w:rFonts w:ascii="Arial" w:hAnsi="Arial" w:cs="Arial"/>
          <w:sz w:val="22"/>
          <w:szCs w:val="22"/>
          <w:lang w:val="en-US"/>
        </w:rPr>
        <w:t>Thank you</w:t>
      </w:r>
      <w:r>
        <w:rPr>
          <w:rFonts w:ascii="Arial" w:hAnsi="Arial" w:cs="Arial"/>
          <w:sz w:val="22"/>
          <w:szCs w:val="22"/>
          <w:lang w:val="en-US"/>
        </w:rPr>
        <w:t xml:space="preserve"> for the opportunity to review these proceedings. As TESA chair, I am delighted that Dan and Peter organized the workshop, and have put together such a comprehensive GitHub repository and proceedings. As a DFO stock assessment scientist, I am excited to read about the development of new standards across regions. I am hopeful that we can include the recommendations in this report in </w:t>
      </w:r>
      <w:r w:rsidR="00E02D03">
        <w:rPr>
          <w:rFonts w:ascii="Arial" w:hAnsi="Arial" w:cs="Arial"/>
          <w:sz w:val="22"/>
          <w:szCs w:val="22"/>
          <w:lang w:val="en-US"/>
        </w:rPr>
        <w:t xml:space="preserve">our </w:t>
      </w:r>
      <w:r>
        <w:rPr>
          <w:rFonts w:ascii="Arial" w:hAnsi="Arial" w:cs="Arial"/>
          <w:sz w:val="22"/>
          <w:szCs w:val="22"/>
          <w:lang w:val="en-US"/>
        </w:rPr>
        <w:t xml:space="preserve">current efforts to renew </w:t>
      </w:r>
      <w:r w:rsidR="00E02D03">
        <w:rPr>
          <w:rFonts w:ascii="Arial" w:hAnsi="Arial" w:cs="Arial"/>
          <w:sz w:val="22"/>
          <w:szCs w:val="22"/>
          <w:lang w:val="en-US"/>
        </w:rPr>
        <w:t>groundfish stock assessment</w:t>
      </w:r>
      <w:r>
        <w:rPr>
          <w:rFonts w:ascii="Arial" w:hAnsi="Arial" w:cs="Arial"/>
          <w:sz w:val="22"/>
          <w:szCs w:val="22"/>
          <w:lang w:val="en-US"/>
        </w:rPr>
        <w:t>s</w:t>
      </w:r>
      <w:r w:rsidR="00E02D03">
        <w:rPr>
          <w:rFonts w:ascii="Arial" w:hAnsi="Arial" w:cs="Arial"/>
          <w:sz w:val="22"/>
          <w:szCs w:val="22"/>
          <w:lang w:val="en-US"/>
        </w:rPr>
        <w:t xml:space="preserve"> in Pacifi</w:t>
      </w:r>
      <w:bookmarkStart w:id="0" w:name="_GoBack"/>
      <w:bookmarkEnd w:id="0"/>
      <w:r w:rsidR="00E02D03">
        <w:rPr>
          <w:rFonts w:ascii="Arial" w:hAnsi="Arial" w:cs="Arial"/>
          <w:sz w:val="22"/>
          <w:szCs w:val="22"/>
          <w:lang w:val="en-US"/>
        </w:rPr>
        <w:t>c region</w:t>
      </w:r>
      <w:r>
        <w:rPr>
          <w:rFonts w:ascii="Arial" w:hAnsi="Arial" w:cs="Arial"/>
          <w:sz w:val="22"/>
          <w:szCs w:val="22"/>
          <w:lang w:val="en-US"/>
        </w:rPr>
        <w:t>.</w:t>
      </w:r>
    </w:p>
    <w:p w14:paraId="229821E8" w14:textId="748C0D66" w:rsidR="001967EC" w:rsidRDefault="001967EC" w:rsidP="00D71F19">
      <w:pPr>
        <w:rPr>
          <w:rFonts w:ascii="Arial" w:hAnsi="Arial" w:cs="Arial"/>
          <w:sz w:val="22"/>
          <w:szCs w:val="22"/>
          <w:lang w:val="en-US"/>
        </w:rPr>
      </w:pPr>
    </w:p>
    <w:p w14:paraId="3BEAFDD6" w14:textId="29D42A52" w:rsidR="001967EC" w:rsidRDefault="001967EC" w:rsidP="00D71F19">
      <w:pPr>
        <w:rPr>
          <w:rFonts w:ascii="Arial" w:hAnsi="Arial" w:cs="Arial"/>
          <w:sz w:val="22"/>
          <w:szCs w:val="22"/>
          <w:lang w:val="en-US"/>
        </w:rPr>
      </w:pPr>
      <w:r>
        <w:rPr>
          <w:rFonts w:ascii="Arial" w:hAnsi="Arial" w:cs="Arial"/>
          <w:sz w:val="22"/>
          <w:szCs w:val="22"/>
          <w:lang w:val="en-US"/>
        </w:rPr>
        <w:t xml:space="preserve">I have no major comments on the report, other than it could be more explicit about the contents of the GitHub repository and include references to it where appropriate. Also, I think a </w:t>
      </w:r>
      <w:r w:rsidR="00EF4564">
        <w:rPr>
          <w:rFonts w:ascii="Arial" w:hAnsi="Arial" w:cs="Arial"/>
          <w:sz w:val="22"/>
          <w:szCs w:val="22"/>
          <w:lang w:val="en-US"/>
        </w:rPr>
        <w:t>short paragraph</w:t>
      </w:r>
      <w:r>
        <w:rPr>
          <w:rFonts w:ascii="Arial" w:hAnsi="Arial" w:cs="Arial"/>
          <w:sz w:val="22"/>
          <w:szCs w:val="22"/>
          <w:lang w:val="en-US"/>
        </w:rPr>
        <w:t xml:space="preserve"> describing the </w:t>
      </w:r>
      <w:proofErr w:type="spellStart"/>
      <w:r>
        <w:rPr>
          <w:rFonts w:ascii="Arial" w:hAnsi="Arial" w:cs="Arial"/>
          <w:sz w:val="22"/>
          <w:szCs w:val="22"/>
          <w:lang w:val="en-US"/>
        </w:rPr>
        <w:t>SmartDots</w:t>
      </w:r>
      <w:proofErr w:type="spellEnd"/>
      <w:r>
        <w:rPr>
          <w:rFonts w:ascii="Arial" w:hAnsi="Arial" w:cs="Arial"/>
          <w:sz w:val="22"/>
          <w:szCs w:val="22"/>
          <w:lang w:val="en-US"/>
        </w:rPr>
        <w:t xml:space="preserve"> software and a reference is </w:t>
      </w:r>
      <w:r w:rsidR="00EF4564">
        <w:rPr>
          <w:rFonts w:ascii="Arial" w:hAnsi="Arial" w:cs="Arial"/>
          <w:sz w:val="22"/>
          <w:szCs w:val="22"/>
          <w:lang w:val="en-US"/>
        </w:rPr>
        <w:t>needed</w:t>
      </w:r>
      <w:r>
        <w:rPr>
          <w:rFonts w:ascii="Arial" w:hAnsi="Arial" w:cs="Arial"/>
          <w:sz w:val="22"/>
          <w:szCs w:val="22"/>
          <w:lang w:val="en-US"/>
        </w:rPr>
        <w:t>.</w:t>
      </w:r>
    </w:p>
    <w:p w14:paraId="5014E6CE" w14:textId="6F2DBD5F" w:rsidR="001967EC" w:rsidRDefault="001967EC" w:rsidP="00D71F19">
      <w:pPr>
        <w:rPr>
          <w:rFonts w:ascii="Arial" w:hAnsi="Arial" w:cs="Arial"/>
          <w:sz w:val="22"/>
          <w:szCs w:val="22"/>
          <w:lang w:val="en-US"/>
        </w:rPr>
      </w:pPr>
    </w:p>
    <w:p w14:paraId="48C6E9D6" w14:textId="266638E8" w:rsidR="001967EC" w:rsidRPr="001967EC" w:rsidRDefault="001967EC" w:rsidP="00D71F19">
      <w:pPr>
        <w:rPr>
          <w:rFonts w:ascii="Arial" w:hAnsi="Arial" w:cs="Arial"/>
          <w:sz w:val="22"/>
          <w:szCs w:val="22"/>
          <w:lang w:val="en-US"/>
        </w:rPr>
      </w:pPr>
      <w:r>
        <w:rPr>
          <w:rFonts w:ascii="Arial" w:hAnsi="Arial" w:cs="Arial"/>
          <w:sz w:val="22"/>
          <w:szCs w:val="22"/>
          <w:lang w:val="en-US"/>
        </w:rPr>
        <w:t>Minor editorial comments are provided below. Please do not hesitate to get in touch if there are any questions. I am happy for my name to be provided to the authors.</w:t>
      </w:r>
    </w:p>
    <w:p w14:paraId="731E3F7E" w14:textId="20F7C880" w:rsidR="007F0559" w:rsidRDefault="007F0559" w:rsidP="00D71F19">
      <w:pPr>
        <w:rPr>
          <w:rFonts w:ascii="Arial" w:hAnsi="Arial" w:cs="Arial"/>
          <w:b/>
          <w:sz w:val="22"/>
          <w:szCs w:val="22"/>
          <w:lang w:val="en-US"/>
        </w:rPr>
      </w:pPr>
    </w:p>
    <w:p w14:paraId="5CD3A4CC" w14:textId="6D456083" w:rsidR="007F0559" w:rsidRDefault="007F0559" w:rsidP="00D71F19">
      <w:pPr>
        <w:rPr>
          <w:rFonts w:ascii="Arial" w:hAnsi="Arial" w:cs="Arial"/>
          <w:sz w:val="22"/>
          <w:szCs w:val="22"/>
          <w:lang w:val="en-US"/>
        </w:rPr>
      </w:pPr>
      <w:r>
        <w:rPr>
          <w:rFonts w:ascii="Arial" w:hAnsi="Arial" w:cs="Arial"/>
          <w:b/>
          <w:sz w:val="22"/>
          <w:szCs w:val="22"/>
          <w:lang w:val="en-US"/>
        </w:rPr>
        <w:t>Minor editorial comments:</w:t>
      </w:r>
    </w:p>
    <w:p w14:paraId="6BC4D46B" w14:textId="6217138A" w:rsidR="00D256A3" w:rsidRDefault="00D256A3" w:rsidP="00D71F19">
      <w:pPr>
        <w:rPr>
          <w:rFonts w:ascii="Arial" w:hAnsi="Arial" w:cs="Arial"/>
          <w:sz w:val="22"/>
          <w:szCs w:val="22"/>
          <w:lang w:val="en-US"/>
        </w:rPr>
      </w:pPr>
      <w:r>
        <w:rPr>
          <w:rFonts w:ascii="Arial" w:hAnsi="Arial" w:cs="Arial"/>
          <w:sz w:val="22"/>
          <w:szCs w:val="22"/>
          <w:lang w:val="en-US"/>
        </w:rPr>
        <w:t>I wonder if the report should contain the standard map of DFO regions? Not all external readers will be familiar with the boundaries of each region. The report relies quite heavily on reporting talks from different regions.</w:t>
      </w:r>
    </w:p>
    <w:p w14:paraId="066D3ECC" w14:textId="77777777" w:rsidR="00D256A3" w:rsidRDefault="00D256A3" w:rsidP="00D71F19">
      <w:pPr>
        <w:rPr>
          <w:rFonts w:ascii="Arial" w:hAnsi="Arial" w:cs="Arial"/>
          <w:sz w:val="22"/>
          <w:szCs w:val="22"/>
          <w:lang w:val="en-US"/>
        </w:rPr>
      </w:pPr>
    </w:p>
    <w:p w14:paraId="19948278" w14:textId="0EB90A17" w:rsidR="007F0559" w:rsidRDefault="007F0559" w:rsidP="006D7728">
      <w:pPr>
        <w:spacing w:after="120"/>
        <w:rPr>
          <w:rFonts w:ascii="Arial" w:hAnsi="Arial" w:cs="Arial"/>
          <w:sz w:val="22"/>
          <w:szCs w:val="22"/>
          <w:lang w:val="en-US"/>
        </w:rPr>
      </w:pPr>
      <w:r>
        <w:rPr>
          <w:rFonts w:ascii="Arial" w:hAnsi="Arial" w:cs="Arial"/>
          <w:sz w:val="22"/>
          <w:szCs w:val="22"/>
          <w:lang w:val="en-US"/>
        </w:rPr>
        <w:lastRenderedPageBreak/>
        <w:t>L116. Change “are” to “is” in “</w:t>
      </w:r>
      <w:r w:rsidRPr="007F0559">
        <w:rPr>
          <w:rFonts w:ascii="Arial" w:hAnsi="Arial" w:cs="Arial"/>
          <w:sz w:val="22"/>
          <w:szCs w:val="22"/>
          <w:lang w:val="en-US"/>
        </w:rPr>
        <w:t>assessments are available</w:t>
      </w:r>
      <w:r>
        <w:rPr>
          <w:rFonts w:ascii="Arial" w:hAnsi="Arial" w:cs="Arial"/>
          <w:sz w:val="22"/>
          <w:szCs w:val="22"/>
          <w:lang w:val="en-US"/>
        </w:rPr>
        <w:t>”</w:t>
      </w:r>
    </w:p>
    <w:p w14:paraId="15E9F848" w14:textId="6434AC98" w:rsidR="007F0559" w:rsidRDefault="007F0559" w:rsidP="006D7728">
      <w:pPr>
        <w:spacing w:after="120"/>
        <w:rPr>
          <w:rFonts w:ascii="Arial" w:hAnsi="Arial" w:cs="Arial"/>
          <w:sz w:val="22"/>
          <w:szCs w:val="22"/>
          <w:lang w:val="en-US"/>
        </w:rPr>
      </w:pPr>
      <w:r>
        <w:rPr>
          <w:rFonts w:ascii="Arial" w:hAnsi="Arial" w:cs="Arial"/>
          <w:sz w:val="22"/>
          <w:szCs w:val="22"/>
          <w:lang w:val="en-US"/>
        </w:rPr>
        <w:t>L127. Change both instances of “that” to “who”</w:t>
      </w:r>
    </w:p>
    <w:p w14:paraId="53CE2646" w14:textId="264D70DA" w:rsidR="007F0559" w:rsidRDefault="007F0559" w:rsidP="006D7728">
      <w:pPr>
        <w:spacing w:after="120"/>
        <w:rPr>
          <w:rFonts w:ascii="Arial" w:hAnsi="Arial" w:cs="Arial"/>
          <w:sz w:val="22"/>
          <w:szCs w:val="22"/>
          <w:lang w:val="en-US"/>
        </w:rPr>
      </w:pPr>
      <w:r>
        <w:rPr>
          <w:rFonts w:ascii="Arial" w:hAnsi="Arial" w:cs="Arial"/>
          <w:sz w:val="22"/>
          <w:szCs w:val="22"/>
          <w:lang w:val="en-US"/>
        </w:rPr>
        <w:t>Table 2 is cited before Table 1 in the report. Switch them.</w:t>
      </w:r>
      <w:r w:rsidR="00E7032E">
        <w:rPr>
          <w:rFonts w:ascii="Arial" w:hAnsi="Arial" w:cs="Arial"/>
          <w:sz w:val="22"/>
          <w:szCs w:val="22"/>
          <w:lang w:val="en-US"/>
        </w:rPr>
        <w:t xml:space="preserve"> </w:t>
      </w:r>
    </w:p>
    <w:p w14:paraId="3511B8C5" w14:textId="624E10B6" w:rsidR="007F0559" w:rsidRDefault="007F0559" w:rsidP="006D7728">
      <w:pPr>
        <w:spacing w:after="120"/>
        <w:rPr>
          <w:rFonts w:ascii="Arial" w:hAnsi="Arial" w:cs="Arial"/>
          <w:sz w:val="22"/>
          <w:szCs w:val="22"/>
          <w:lang w:val="en-US"/>
        </w:rPr>
      </w:pPr>
      <w:r>
        <w:rPr>
          <w:rFonts w:ascii="Arial" w:hAnsi="Arial" w:cs="Arial"/>
          <w:sz w:val="22"/>
          <w:szCs w:val="22"/>
          <w:lang w:val="en-US"/>
        </w:rPr>
        <w:t>Figure 1 is never cited. Make sure it is cited before Figure 2, or switch.</w:t>
      </w:r>
    </w:p>
    <w:p w14:paraId="67E3F32D" w14:textId="67206450" w:rsidR="00E7032E" w:rsidRDefault="00E7032E" w:rsidP="006D7728">
      <w:pPr>
        <w:spacing w:after="120"/>
        <w:rPr>
          <w:rFonts w:ascii="Arial" w:hAnsi="Arial" w:cs="Arial"/>
          <w:sz w:val="22"/>
          <w:szCs w:val="22"/>
          <w:lang w:val="en-US"/>
        </w:rPr>
      </w:pPr>
      <w:r>
        <w:rPr>
          <w:rFonts w:ascii="Arial" w:hAnsi="Arial" w:cs="Arial"/>
          <w:sz w:val="22"/>
          <w:szCs w:val="22"/>
          <w:lang w:val="en-US"/>
        </w:rPr>
        <w:t>L144. Perhaps indicate that Table 1 also includes links to the presentations. In general, relevant items on the repository could be cited throughout the report, if appropriate.</w:t>
      </w:r>
    </w:p>
    <w:p w14:paraId="6A839F98" w14:textId="2CB2C835" w:rsidR="009E7CD9" w:rsidRDefault="009E7CD9" w:rsidP="006D7728">
      <w:pPr>
        <w:spacing w:after="120"/>
        <w:rPr>
          <w:rFonts w:ascii="Arial" w:hAnsi="Arial" w:cs="Arial"/>
          <w:sz w:val="22"/>
          <w:szCs w:val="22"/>
          <w:lang w:val="en-US"/>
        </w:rPr>
      </w:pPr>
      <w:r>
        <w:rPr>
          <w:rFonts w:ascii="Arial" w:hAnsi="Arial" w:cs="Arial"/>
          <w:sz w:val="22"/>
          <w:szCs w:val="22"/>
          <w:lang w:val="en-US"/>
        </w:rPr>
        <w:t xml:space="preserve">L155. concern </w:t>
      </w:r>
      <w:r>
        <w:rPr>
          <w:rFonts w:ascii="Arial" w:hAnsi="Arial" w:cs="Arial"/>
          <w:i/>
          <w:sz w:val="22"/>
          <w:szCs w:val="22"/>
          <w:lang w:val="en-US"/>
        </w:rPr>
        <w:t>marine</w:t>
      </w:r>
      <w:r>
        <w:rPr>
          <w:rFonts w:ascii="Arial" w:hAnsi="Arial" w:cs="Arial"/>
          <w:sz w:val="22"/>
          <w:szCs w:val="22"/>
          <w:lang w:val="en-US"/>
        </w:rPr>
        <w:t xml:space="preserve"> stocks in the Atlantic … </w:t>
      </w:r>
    </w:p>
    <w:p w14:paraId="61B76754" w14:textId="4A3DA6C7" w:rsidR="009E7CD9" w:rsidRDefault="009E7CD9" w:rsidP="006D7728">
      <w:pPr>
        <w:spacing w:after="120"/>
        <w:rPr>
          <w:rFonts w:ascii="Arial" w:hAnsi="Arial" w:cs="Arial"/>
          <w:sz w:val="22"/>
          <w:szCs w:val="22"/>
          <w:lang w:val="en-US"/>
        </w:rPr>
      </w:pPr>
      <w:r>
        <w:rPr>
          <w:rFonts w:ascii="Arial" w:hAnsi="Arial" w:cs="Arial"/>
          <w:sz w:val="22"/>
          <w:szCs w:val="22"/>
          <w:lang w:val="en-US"/>
        </w:rPr>
        <w:t xml:space="preserve">L156. The recommendations also apply to a number of </w:t>
      </w:r>
      <w:r>
        <w:rPr>
          <w:rFonts w:ascii="Arial" w:hAnsi="Arial" w:cs="Arial"/>
          <w:i/>
          <w:sz w:val="22"/>
          <w:szCs w:val="22"/>
          <w:lang w:val="en-US"/>
        </w:rPr>
        <w:t>different</w:t>
      </w:r>
      <w:r>
        <w:rPr>
          <w:rFonts w:ascii="Arial" w:hAnsi="Arial" w:cs="Arial"/>
          <w:sz w:val="22"/>
          <w:szCs w:val="22"/>
          <w:lang w:val="en-US"/>
        </w:rPr>
        <w:t xml:space="preserve"> structures</w:t>
      </w:r>
    </w:p>
    <w:p w14:paraId="3A33F6E9" w14:textId="2E8241B8" w:rsidR="009E7CD9" w:rsidRDefault="009E7CD9" w:rsidP="006D7728">
      <w:pPr>
        <w:spacing w:after="120"/>
        <w:rPr>
          <w:rFonts w:ascii="Arial" w:hAnsi="Arial" w:cs="Arial"/>
          <w:sz w:val="22"/>
          <w:szCs w:val="22"/>
          <w:lang w:val="en-US"/>
        </w:rPr>
      </w:pPr>
      <w:r>
        <w:rPr>
          <w:rFonts w:ascii="Arial" w:hAnsi="Arial" w:cs="Arial"/>
          <w:sz w:val="22"/>
          <w:szCs w:val="22"/>
          <w:lang w:val="en-US"/>
        </w:rPr>
        <w:t xml:space="preserve">L181.  … </w:t>
      </w:r>
      <w:r w:rsidRPr="009E7CD9">
        <w:rPr>
          <w:rFonts w:ascii="Arial" w:hAnsi="Arial" w:cs="Arial"/>
          <w:sz w:val="22"/>
          <w:szCs w:val="22"/>
          <w:lang w:val="en-US"/>
        </w:rPr>
        <w:t>the point where they can reliably estimate ages</w:t>
      </w:r>
      <w:r>
        <w:rPr>
          <w:rFonts w:ascii="Arial" w:hAnsi="Arial" w:cs="Arial"/>
          <w:sz w:val="22"/>
          <w:szCs w:val="22"/>
          <w:lang w:val="en-US"/>
        </w:rPr>
        <w:t xml:space="preserve"> </w:t>
      </w:r>
      <w:r w:rsidRPr="009E7CD9">
        <w:rPr>
          <w:rFonts w:ascii="Arial" w:hAnsi="Arial" w:cs="Arial"/>
          <w:i/>
          <w:sz w:val="22"/>
          <w:szCs w:val="22"/>
          <w:lang w:val="en-US"/>
        </w:rPr>
        <w:t>for a range of species</w:t>
      </w:r>
      <w:r>
        <w:rPr>
          <w:rFonts w:ascii="Arial" w:hAnsi="Arial" w:cs="Arial"/>
          <w:i/>
          <w:sz w:val="22"/>
          <w:szCs w:val="22"/>
          <w:lang w:val="en-US"/>
        </w:rPr>
        <w:t>?</w:t>
      </w:r>
      <w:r w:rsidRPr="009E7CD9">
        <w:rPr>
          <w:rFonts w:ascii="Arial" w:hAnsi="Arial" w:cs="Arial"/>
          <w:sz w:val="22"/>
          <w:szCs w:val="22"/>
          <w:lang w:val="en-US"/>
        </w:rPr>
        <w:t xml:space="preserve"> and can teach others</w:t>
      </w:r>
      <w:r>
        <w:rPr>
          <w:rFonts w:ascii="Arial" w:hAnsi="Arial" w:cs="Arial"/>
          <w:sz w:val="22"/>
          <w:szCs w:val="22"/>
          <w:lang w:val="en-US"/>
        </w:rPr>
        <w:t xml:space="preserve"> [I feel like it can’t take five years to become proficient in ageing one species]</w:t>
      </w:r>
    </w:p>
    <w:p w14:paraId="2036A192" w14:textId="4C84967F" w:rsidR="00084ED9" w:rsidRDefault="00084ED9" w:rsidP="006D7728">
      <w:pPr>
        <w:spacing w:after="120"/>
        <w:rPr>
          <w:rFonts w:ascii="Arial" w:hAnsi="Arial" w:cs="Arial"/>
          <w:sz w:val="22"/>
          <w:szCs w:val="22"/>
          <w:lang w:val="en-US"/>
        </w:rPr>
      </w:pPr>
      <w:r>
        <w:rPr>
          <w:rFonts w:ascii="Arial" w:hAnsi="Arial" w:cs="Arial"/>
          <w:sz w:val="22"/>
          <w:szCs w:val="22"/>
          <w:lang w:val="en-US"/>
        </w:rPr>
        <w:t>L191. Quebec  has an accent acute here but not elsewhere</w:t>
      </w:r>
    </w:p>
    <w:p w14:paraId="55678D1B" w14:textId="77777777" w:rsidR="00BC552D" w:rsidRDefault="00084ED9" w:rsidP="006D7728">
      <w:pPr>
        <w:spacing w:after="120"/>
        <w:rPr>
          <w:rFonts w:ascii="Arial" w:hAnsi="Arial" w:cs="Arial"/>
          <w:sz w:val="22"/>
          <w:szCs w:val="22"/>
          <w:lang w:val="en-US"/>
        </w:rPr>
      </w:pPr>
      <w:r>
        <w:rPr>
          <w:rFonts w:ascii="Arial" w:hAnsi="Arial" w:cs="Arial"/>
          <w:sz w:val="22"/>
          <w:szCs w:val="22"/>
          <w:lang w:val="en-US"/>
        </w:rPr>
        <w:t>L211. Reads a bit awkwardly. Suggest “</w:t>
      </w:r>
      <w:r w:rsidRPr="00084ED9">
        <w:rPr>
          <w:rFonts w:ascii="Arial" w:hAnsi="Arial" w:cs="Arial"/>
          <w:sz w:val="22"/>
          <w:szCs w:val="22"/>
          <w:lang w:val="en-US"/>
        </w:rPr>
        <w:t>If otoliths are read with the help of solutions such as glycerin, otoliths</w:t>
      </w:r>
      <w:r>
        <w:rPr>
          <w:rFonts w:ascii="Arial" w:hAnsi="Arial" w:cs="Arial"/>
          <w:sz w:val="22"/>
          <w:szCs w:val="22"/>
          <w:lang w:val="en-US"/>
        </w:rPr>
        <w:t xml:space="preserve"> </w:t>
      </w:r>
      <w:r w:rsidRPr="00084ED9">
        <w:rPr>
          <w:rFonts w:ascii="Arial" w:hAnsi="Arial" w:cs="Arial"/>
          <w:sz w:val="22"/>
          <w:szCs w:val="22"/>
          <w:lang w:val="en-US"/>
        </w:rPr>
        <w:t>should be cleaned, dried and stored dry</w:t>
      </w:r>
      <w:r>
        <w:rPr>
          <w:rFonts w:ascii="Arial" w:hAnsi="Arial" w:cs="Arial"/>
          <w:sz w:val="22"/>
          <w:szCs w:val="22"/>
          <w:lang w:val="en-US"/>
        </w:rPr>
        <w:t xml:space="preserve"> </w:t>
      </w:r>
      <w:r w:rsidRPr="00084ED9">
        <w:rPr>
          <w:rFonts w:ascii="Arial" w:hAnsi="Arial" w:cs="Arial"/>
          <w:sz w:val="22"/>
          <w:szCs w:val="22"/>
          <w:lang w:val="en-US"/>
        </w:rPr>
        <w:t>after reading</w:t>
      </w:r>
      <w:r>
        <w:rPr>
          <w:rFonts w:ascii="Arial" w:hAnsi="Arial" w:cs="Arial"/>
          <w:sz w:val="22"/>
          <w:szCs w:val="22"/>
          <w:lang w:val="en-US"/>
        </w:rPr>
        <w:t>”</w:t>
      </w:r>
    </w:p>
    <w:p w14:paraId="158E6466" w14:textId="04A3FA08" w:rsidR="00084ED9" w:rsidRDefault="00BC552D" w:rsidP="006D7728">
      <w:pPr>
        <w:spacing w:after="120"/>
        <w:rPr>
          <w:rFonts w:ascii="Arial" w:hAnsi="Arial" w:cs="Arial"/>
          <w:sz w:val="22"/>
          <w:szCs w:val="22"/>
          <w:lang w:val="en-US"/>
        </w:rPr>
      </w:pPr>
      <w:r>
        <w:rPr>
          <w:rFonts w:ascii="Arial" w:hAnsi="Arial" w:cs="Arial"/>
          <w:sz w:val="22"/>
          <w:szCs w:val="22"/>
          <w:lang w:val="en-US"/>
        </w:rPr>
        <w:t xml:space="preserve">L250. It would be helpful to add one or two sentences about what </w:t>
      </w:r>
      <w:r w:rsidR="00C606F5">
        <w:rPr>
          <w:rFonts w:ascii="Arial" w:hAnsi="Arial" w:cs="Arial"/>
          <w:sz w:val="22"/>
          <w:szCs w:val="22"/>
          <w:lang w:val="en-US"/>
        </w:rPr>
        <w:t xml:space="preserve">the </w:t>
      </w:r>
      <w:proofErr w:type="spellStart"/>
      <w:r>
        <w:rPr>
          <w:rFonts w:ascii="Arial" w:hAnsi="Arial" w:cs="Arial"/>
          <w:sz w:val="22"/>
          <w:szCs w:val="22"/>
          <w:lang w:val="en-US"/>
        </w:rPr>
        <w:t>SmartDots</w:t>
      </w:r>
      <w:proofErr w:type="spellEnd"/>
      <w:r>
        <w:rPr>
          <w:rFonts w:ascii="Arial" w:hAnsi="Arial" w:cs="Arial"/>
          <w:sz w:val="22"/>
          <w:szCs w:val="22"/>
          <w:lang w:val="en-US"/>
        </w:rPr>
        <w:t xml:space="preserve"> </w:t>
      </w:r>
      <w:r w:rsidR="00C606F5">
        <w:rPr>
          <w:rFonts w:ascii="Arial" w:hAnsi="Arial" w:cs="Arial"/>
          <w:sz w:val="22"/>
          <w:szCs w:val="22"/>
          <w:lang w:val="en-US"/>
        </w:rPr>
        <w:t xml:space="preserve">tool </w:t>
      </w:r>
      <w:r>
        <w:rPr>
          <w:rFonts w:ascii="Arial" w:hAnsi="Arial" w:cs="Arial"/>
          <w:sz w:val="22"/>
          <w:szCs w:val="22"/>
          <w:lang w:val="en-US"/>
        </w:rPr>
        <w:t>is</w:t>
      </w:r>
      <w:r w:rsidR="00C606F5">
        <w:rPr>
          <w:rFonts w:ascii="Arial" w:hAnsi="Arial" w:cs="Arial"/>
          <w:sz w:val="22"/>
          <w:szCs w:val="22"/>
          <w:lang w:val="en-US"/>
        </w:rPr>
        <w:t>/does. Is there a citation?</w:t>
      </w:r>
    </w:p>
    <w:p w14:paraId="38F6633A" w14:textId="55904EA2" w:rsidR="00C606F5" w:rsidRDefault="00C606F5" w:rsidP="006D7728">
      <w:pPr>
        <w:spacing w:after="120"/>
        <w:rPr>
          <w:rFonts w:ascii="Arial" w:hAnsi="Arial" w:cs="Arial"/>
          <w:sz w:val="22"/>
          <w:szCs w:val="22"/>
          <w:lang w:val="en-US"/>
        </w:rPr>
      </w:pPr>
      <w:r>
        <w:rPr>
          <w:rFonts w:ascii="Arial" w:hAnsi="Arial" w:cs="Arial"/>
          <w:sz w:val="22"/>
          <w:szCs w:val="22"/>
          <w:lang w:val="en-US"/>
        </w:rPr>
        <w:t xml:space="preserve">L265. </w:t>
      </w:r>
      <w:r w:rsidRPr="00C606F5">
        <w:rPr>
          <w:rFonts w:ascii="Arial" w:hAnsi="Arial" w:cs="Arial"/>
          <w:sz w:val="22"/>
          <w:szCs w:val="22"/>
          <w:lang w:val="en-US"/>
        </w:rPr>
        <w:t xml:space="preserve">a number of </w:t>
      </w:r>
      <w:proofErr w:type="spellStart"/>
      <w:r w:rsidRPr="00C606F5">
        <w:rPr>
          <w:rFonts w:ascii="Arial" w:hAnsi="Arial" w:cs="Arial"/>
          <w:sz w:val="22"/>
          <w:szCs w:val="22"/>
          <w:lang w:val="en-US"/>
        </w:rPr>
        <w:t>software</w:t>
      </w:r>
      <w:r w:rsidRPr="00CE4B23">
        <w:rPr>
          <w:rFonts w:ascii="Arial" w:hAnsi="Arial" w:cs="Arial"/>
          <w:b/>
          <w:i/>
          <w:sz w:val="22"/>
          <w:szCs w:val="22"/>
          <w:lang w:val="en-US"/>
        </w:rPr>
        <w:t>s</w:t>
      </w:r>
      <w:proofErr w:type="spellEnd"/>
    </w:p>
    <w:p w14:paraId="1C257C3D" w14:textId="04D770E1" w:rsidR="00C606F5" w:rsidRDefault="006D7728" w:rsidP="006D7728">
      <w:pPr>
        <w:spacing w:after="120"/>
        <w:rPr>
          <w:rFonts w:ascii="Arial" w:hAnsi="Arial" w:cs="Arial"/>
          <w:sz w:val="22"/>
          <w:szCs w:val="22"/>
          <w:lang w:val="en-US"/>
        </w:rPr>
      </w:pPr>
      <w:r>
        <w:rPr>
          <w:rFonts w:ascii="Arial" w:hAnsi="Arial" w:cs="Arial"/>
          <w:sz w:val="22"/>
          <w:szCs w:val="22"/>
          <w:lang w:val="en-US"/>
        </w:rPr>
        <w:t xml:space="preserve">L328-331. Is the R package referred to on L328 called </w:t>
      </w:r>
      <w:proofErr w:type="spellStart"/>
      <w:r>
        <w:rPr>
          <w:rFonts w:ascii="Arial" w:hAnsi="Arial" w:cs="Arial"/>
          <w:sz w:val="22"/>
          <w:szCs w:val="22"/>
          <w:lang w:val="en-US"/>
        </w:rPr>
        <w:t>CatchR</w:t>
      </w:r>
      <w:proofErr w:type="spellEnd"/>
      <w:r>
        <w:rPr>
          <w:rFonts w:ascii="Arial" w:hAnsi="Arial" w:cs="Arial"/>
          <w:sz w:val="22"/>
          <w:szCs w:val="22"/>
          <w:lang w:val="en-US"/>
        </w:rPr>
        <w:t>? If so, make the link the first time it is mentioned</w:t>
      </w:r>
    </w:p>
    <w:p w14:paraId="581226E7" w14:textId="49D022E0" w:rsidR="007E3398" w:rsidRDefault="007E3398" w:rsidP="006D7728">
      <w:pPr>
        <w:spacing w:after="120"/>
        <w:rPr>
          <w:rFonts w:ascii="Arial" w:hAnsi="Arial" w:cs="Arial"/>
          <w:sz w:val="22"/>
          <w:szCs w:val="22"/>
          <w:lang w:val="en-US"/>
        </w:rPr>
      </w:pPr>
      <w:r>
        <w:rPr>
          <w:rFonts w:ascii="Arial" w:hAnsi="Arial" w:cs="Arial"/>
          <w:sz w:val="22"/>
          <w:szCs w:val="22"/>
          <w:lang w:val="en-US"/>
        </w:rPr>
        <w:t>L341. Change to “Finally, a group discussion took place …”</w:t>
      </w:r>
    </w:p>
    <w:p w14:paraId="50D6D493" w14:textId="3AAA6154" w:rsidR="0030144C" w:rsidRDefault="0030144C" w:rsidP="006D7728">
      <w:pPr>
        <w:spacing w:after="120"/>
        <w:rPr>
          <w:rFonts w:ascii="Arial" w:hAnsi="Arial" w:cs="Arial"/>
          <w:sz w:val="22"/>
          <w:szCs w:val="22"/>
          <w:lang w:val="en-US"/>
        </w:rPr>
      </w:pPr>
      <w:r>
        <w:rPr>
          <w:rFonts w:ascii="Arial" w:hAnsi="Arial" w:cs="Arial"/>
          <w:sz w:val="22"/>
          <w:szCs w:val="22"/>
          <w:lang w:val="en-US"/>
        </w:rPr>
        <w:t>L341. Change appears to appear</w:t>
      </w:r>
    </w:p>
    <w:p w14:paraId="3564966D" w14:textId="66B431C8" w:rsidR="00126793" w:rsidRDefault="00126793" w:rsidP="006D7728">
      <w:pPr>
        <w:spacing w:after="120"/>
        <w:rPr>
          <w:rFonts w:ascii="Arial" w:hAnsi="Arial" w:cs="Arial"/>
          <w:sz w:val="22"/>
          <w:szCs w:val="22"/>
          <w:lang w:val="en-US"/>
        </w:rPr>
      </w:pPr>
      <w:r>
        <w:rPr>
          <w:rFonts w:ascii="Arial" w:hAnsi="Arial" w:cs="Arial"/>
          <w:sz w:val="22"/>
          <w:szCs w:val="22"/>
          <w:lang w:val="en-US"/>
        </w:rPr>
        <w:t xml:space="preserve">L413. Ageing </w:t>
      </w:r>
      <w:proofErr w:type="spellStart"/>
      <w:r>
        <w:rPr>
          <w:rFonts w:ascii="Arial" w:hAnsi="Arial" w:cs="Arial"/>
          <w:sz w:val="22"/>
          <w:szCs w:val="22"/>
          <w:lang w:val="en-US"/>
        </w:rPr>
        <w:t>strucures</w:t>
      </w:r>
      <w:proofErr w:type="spellEnd"/>
      <w:r>
        <w:rPr>
          <w:rFonts w:ascii="Arial" w:hAnsi="Arial" w:cs="Arial"/>
          <w:sz w:val="22"/>
          <w:szCs w:val="22"/>
          <w:lang w:val="en-US"/>
        </w:rPr>
        <w:t xml:space="preserve"> removed from an individual </w:t>
      </w:r>
      <w:r>
        <w:rPr>
          <w:rFonts w:ascii="Arial" w:hAnsi="Arial" w:cs="Arial"/>
          <w:i/>
          <w:sz w:val="22"/>
          <w:szCs w:val="22"/>
          <w:lang w:val="en-US"/>
        </w:rPr>
        <w:t>animal</w:t>
      </w:r>
      <w:r>
        <w:rPr>
          <w:rFonts w:ascii="Arial" w:hAnsi="Arial" w:cs="Arial"/>
          <w:sz w:val="22"/>
          <w:szCs w:val="22"/>
          <w:lang w:val="en-US"/>
        </w:rPr>
        <w:t xml:space="preserve"> should be …</w:t>
      </w:r>
    </w:p>
    <w:p w14:paraId="29E6B66D" w14:textId="0067F56B" w:rsidR="00CE4B23" w:rsidRDefault="00CE4B23" w:rsidP="006D7728">
      <w:pPr>
        <w:spacing w:after="120"/>
        <w:rPr>
          <w:rFonts w:ascii="Arial" w:hAnsi="Arial" w:cs="Arial"/>
          <w:i/>
          <w:sz w:val="22"/>
          <w:szCs w:val="22"/>
          <w:lang w:val="en-US"/>
        </w:rPr>
      </w:pPr>
      <w:r>
        <w:rPr>
          <w:rFonts w:ascii="Arial" w:hAnsi="Arial" w:cs="Arial"/>
          <w:sz w:val="22"/>
          <w:szCs w:val="22"/>
          <w:lang w:val="en-US"/>
        </w:rPr>
        <w:t>L420. 3. Reference collection</w:t>
      </w:r>
      <w:r w:rsidRPr="00CE4B23">
        <w:rPr>
          <w:rFonts w:ascii="Arial" w:hAnsi="Arial" w:cs="Arial"/>
          <w:b/>
          <w:i/>
          <w:sz w:val="22"/>
          <w:szCs w:val="22"/>
          <w:lang w:val="en-US"/>
        </w:rPr>
        <w:t>s</w:t>
      </w:r>
    </w:p>
    <w:p w14:paraId="7148D86A" w14:textId="6DADAEC4" w:rsidR="00CE4B23" w:rsidRDefault="00CE4B23" w:rsidP="006D7728">
      <w:pPr>
        <w:spacing w:after="120"/>
        <w:rPr>
          <w:rFonts w:ascii="Arial" w:hAnsi="Arial" w:cs="Arial"/>
          <w:sz w:val="22"/>
          <w:szCs w:val="22"/>
          <w:lang w:val="en-US"/>
        </w:rPr>
      </w:pPr>
      <w:r>
        <w:rPr>
          <w:rFonts w:ascii="Arial" w:hAnsi="Arial" w:cs="Arial"/>
          <w:sz w:val="22"/>
          <w:szCs w:val="22"/>
          <w:lang w:val="en-US"/>
        </w:rPr>
        <w:t xml:space="preserve">L447. 4h. I think this means have at least two </w:t>
      </w:r>
      <w:r>
        <w:rPr>
          <w:rFonts w:ascii="Arial" w:hAnsi="Arial" w:cs="Arial"/>
          <w:i/>
          <w:sz w:val="22"/>
          <w:szCs w:val="22"/>
          <w:lang w:val="en-US"/>
        </w:rPr>
        <w:t>trained</w:t>
      </w:r>
      <w:r>
        <w:rPr>
          <w:rFonts w:ascii="Arial" w:hAnsi="Arial" w:cs="Arial"/>
          <w:sz w:val="22"/>
          <w:szCs w:val="22"/>
          <w:lang w:val="en-US"/>
        </w:rPr>
        <w:t xml:space="preserve"> age readers for any given stock</w:t>
      </w:r>
    </w:p>
    <w:p w14:paraId="3B168585" w14:textId="6F22F219" w:rsidR="00CE4B23" w:rsidRDefault="009F7024" w:rsidP="006D7728">
      <w:pPr>
        <w:spacing w:after="120"/>
        <w:rPr>
          <w:rFonts w:ascii="Arial" w:hAnsi="Arial" w:cs="Arial"/>
          <w:sz w:val="22"/>
          <w:szCs w:val="22"/>
          <w:lang w:val="en-US"/>
        </w:rPr>
      </w:pPr>
      <w:r>
        <w:rPr>
          <w:rFonts w:ascii="Arial" w:hAnsi="Arial" w:cs="Arial"/>
          <w:sz w:val="22"/>
          <w:szCs w:val="22"/>
          <w:lang w:val="en-US"/>
        </w:rPr>
        <w:t>L451. 5b. … for many year</w:t>
      </w:r>
      <w:r w:rsidRPr="009F7024">
        <w:rPr>
          <w:rFonts w:ascii="Arial" w:hAnsi="Arial" w:cs="Arial"/>
          <w:b/>
          <w:i/>
          <w:sz w:val="22"/>
          <w:szCs w:val="22"/>
          <w:lang w:val="en-US"/>
        </w:rPr>
        <w:t>s</w:t>
      </w:r>
    </w:p>
    <w:p w14:paraId="3E60156D" w14:textId="1AC03EDC" w:rsidR="009F7024" w:rsidRDefault="00712B69" w:rsidP="006D7728">
      <w:pPr>
        <w:spacing w:after="120"/>
        <w:rPr>
          <w:rFonts w:ascii="Arial" w:hAnsi="Arial" w:cs="Arial"/>
          <w:sz w:val="22"/>
          <w:szCs w:val="22"/>
          <w:lang w:val="en-US"/>
        </w:rPr>
      </w:pPr>
      <w:r>
        <w:rPr>
          <w:rFonts w:ascii="Arial" w:hAnsi="Arial" w:cs="Arial"/>
          <w:sz w:val="22"/>
          <w:szCs w:val="22"/>
          <w:lang w:val="en-US"/>
        </w:rPr>
        <w:t>L476-479. Long awkward sentence. I struggled to understand what was to be regularly updated “the pattern in the growth structures recognition”? I’m not sure what that means</w:t>
      </w:r>
    </w:p>
    <w:p w14:paraId="5C384DB8" w14:textId="5266DF60" w:rsidR="00712B69" w:rsidRDefault="00E7032E" w:rsidP="006D7728">
      <w:pPr>
        <w:spacing w:after="120"/>
        <w:rPr>
          <w:rFonts w:ascii="Arial" w:hAnsi="Arial" w:cs="Arial"/>
          <w:sz w:val="22"/>
          <w:szCs w:val="22"/>
          <w:lang w:val="en-US"/>
        </w:rPr>
      </w:pPr>
      <w:r>
        <w:rPr>
          <w:rFonts w:ascii="Arial" w:hAnsi="Arial" w:cs="Arial"/>
          <w:sz w:val="22"/>
          <w:szCs w:val="22"/>
          <w:lang w:val="en-US"/>
        </w:rPr>
        <w:t>L482. 8c. This is a statement not a recommendation. What is the recommendation?</w:t>
      </w:r>
    </w:p>
    <w:p w14:paraId="57AADF4D" w14:textId="4C1E230E" w:rsidR="00136107" w:rsidRDefault="00136107" w:rsidP="00136107">
      <w:pPr>
        <w:spacing w:after="120"/>
        <w:rPr>
          <w:rFonts w:ascii="Arial" w:hAnsi="Arial" w:cs="Arial"/>
          <w:sz w:val="22"/>
          <w:szCs w:val="22"/>
          <w:lang w:val="en-US"/>
        </w:rPr>
      </w:pPr>
      <w:r>
        <w:rPr>
          <w:rFonts w:ascii="Arial" w:hAnsi="Arial" w:cs="Arial"/>
          <w:sz w:val="22"/>
          <w:szCs w:val="22"/>
          <w:lang w:val="en-US"/>
        </w:rPr>
        <w:t>Table 1 (which I think should be Table 2). I did not check all the links, please double check they all work</w:t>
      </w:r>
    </w:p>
    <w:p w14:paraId="5C8D8C2D" w14:textId="453E0741" w:rsidR="00ED2E00" w:rsidRDefault="00EE01D4" w:rsidP="00262192">
      <w:pPr>
        <w:spacing w:after="120"/>
        <w:rPr>
          <w:rFonts w:ascii="Arial" w:hAnsi="Arial" w:cs="Arial"/>
          <w:sz w:val="22"/>
          <w:szCs w:val="22"/>
          <w:lang w:val="en-US"/>
        </w:rPr>
      </w:pPr>
      <w:r>
        <w:rPr>
          <w:rFonts w:ascii="Arial" w:hAnsi="Arial" w:cs="Arial"/>
          <w:sz w:val="22"/>
          <w:szCs w:val="22"/>
          <w:lang w:val="en-US"/>
        </w:rPr>
        <w:t xml:space="preserve">Figure 2. This is picky but it would be </w:t>
      </w:r>
      <w:r w:rsidR="00136107">
        <w:rPr>
          <w:rFonts w:ascii="Arial" w:hAnsi="Arial" w:cs="Arial"/>
          <w:sz w:val="22"/>
          <w:szCs w:val="22"/>
          <w:lang w:val="en-US"/>
        </w:rPr>
        <w:t xml:space="preserve">easier to </w:t>
      </w:r>
      <w:r w:rsidR="00262192">
        <w:rPr>
          <w:rFonts w:ascii="Arial" w:hAnsi="Arial" w:cs="Arial"/>
          <w:sz w:val="22"/>
          <w:szCs w:val="22"/>
          <w:lang w:val="en-US"/>
        </w:rPr>
        <w:t>read</w:t>
      </w:r>
      <w:r w:rsidR="00136107">
        <w:rPr>
          <w:rFonts w:ascii="Arial" w:hAnsi="Arial" w:cs="Arial"/>
          <w:sz w:val="22"/>
          <w:szCs w:val="22"/>
          <w:lang w:val="en-US"/>
        </w:rPr>
        <w:t xml:space="preserve"> if the </w:t>
      </w:r>
      <w:r>
        <w:rPr>
          <w:rFonts w:ascii="Arial" w:hAnsi="Arial" w:cs="Arial"/>
          <w:sz w:val="22"/>
          <w:szCs w:val="22"/>
          <w:lang w:val="en-US"/>
        </w:rPr>
        <w:t xml:space="preserve">regions </w:t>
      </w:r>
      <w:r w:rsidR="00136107">
        <w:rPr>
          <w:rFonts w:ascii="Arial" w:hAnsi="Arial" w:cs="Arial"/>
          <w:sz w:val="22"/>
          <w:szCs w:val="22"/>
          <w:lang w:val="en-US"/>
        </w:rPr>
        <w:t xml:space="preserve">were </w:t>
      </w:r>
      <w:r>
        <w:rPr>
          <w:rFonts w:ascii="Arial" w:hAnsi="Arial" w:cs="Arial"/>
          <w:sz w:val="22"/>
          <w:szCs w:val="22"/>
          <w:lang w:val="en-US"/>
        </w:rPr>
        <w:t xml:space="preserve">in different </w:t>
      </w:r>
      <w:proofErr w:type="spellStart"/>
      <w:r>
        <w:rPr>
          <w:rFonts w:ascii="Arial" w:hAnsi="Arial" w:cs="Arial"/>
          <w:sz w:val="22"/>
          <w:szCs w:val="22"/>
          <w:lang w:val="en-US"/>
        </w:rPr>
        <w:t>colours</w:t>
      </w:r>
      <w:proofErr w:type="spellEnd"/>
      <w:r>
        <w:rPr>
          <w:rFonts w:ascii="Arial" w:hAnsi="Arial" w:cs="Arial"/>
          <w:sz w:val="22"/>
          <w:szCs w:val="22"/>
          <w:lang w:val="en-US"/>
        </w:rPr>
        <w:t>, and for the axis labels and strip text fonts to be bigger</w:t>
      </w:r>
    </w:p>
    <w:sectPr w:rsidR="00ED2E00" w:rsidSect="00C413A5">
      <w:footerReference w:type="even" r:id="rId7"/>
      <w:footerReference w:type="default" r:id="rId8"/>
      <w:headerReference w:type="first" r:id="rId9"/>
      <w:endnotePr>
        <w:numFmt w:val="decimal"/>
      </w:endnotePr>
      <w:type w:val="continuous"/>
      <w:pgSz w:w="11907" w:h="16840" w:code="9"/>
      <w:pgMar w:top="1008" w:right="1008" w:bottom="1253" w:left="1008" w:header="288" w:footer="23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A0365" w14:textId="77777777" w:rsidR="002115FB" w:rsidRDefault="002115FB">
      <w:pPr>
        <w:spacing w:line="20" w:lineRule="exact"/>
      </w:pPr>
    </w:p>
  </w:endnote>
  <w:endnote w:type="continuationSeparator" w:id="0">
    <w:p w14:paraId="74BF7F86" w14:textId="77777777" w:rsidR="002115FB" w:rsidRDefault="002115FB">
      <w:r>
        <w:t xml:space="preserve"> </w:t>
      </w:r>
    </w:p>
  </w:endnote>
  <w:endnote w:type="continuationNotice" w:id="1">
    <w:p w14:paraId="2968A05F" w14:textId="77777777" w:rsidR="002115FB" w:rsidRDefault="002115F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464E" w14:textId="4AF41469" w:rsidR="00005831" w:rsidRDefault="00005831" w:rsidP="003A38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2D03">
      <w:rPr>
        <w:rStyle w:val="PageNumber"/>
        <w:noProof/>
      </w:rPr>
      <w:t>4</w:t>
    </w:r>
    <w:r>
      <w:rPr>
        <w:rStyle w:val="PageNumber"/>
      </w:rPr>
      <w:fldChar w:fldCharType="end"/>
    </w:r>
  </w:p>
  <w:p w14:paraId="07E6D291" w14:textId="77777777" w:rsidR="00BE0D81" w:rsidRDefault="00BE0D81" w:rsidP="00005831">
    <w:pPr>
      <w:tabs>
        <w:tab w:val="center" w:pos="1701"/>
      </w:tabs>
      <w:suppressAutoHyphens/>
      <w:spacing w:before="120"/>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5FC17" w14:textId="0335D7D6" w:rsidR="00005831" w:rsidRPr="00155F4D" w:rsidRDefault="00005831" w:rsidP="003A383C">
    <w:pPr>
      <w:pStyle w:val="Footer"/>
      <w:framePr w:wrap="around" w:vAnchor="text" w:hAnchor="margin" w:xAlign="right" w:y="1"/>
      <w:rPr>
        <w:rStyle w:val="PageNumber"/>
        <w:rFonts w:ascii="Arial" w:hAnsi="Arial" w:cs="Arial"/>
        <w:sz w:val="20"/>
      </w:rPr>
    </w:pPr>
    <w:r w:rsidRPr="00155F4D">
      <w:rPr>
        <w:rStyle w:val="PageNumber"/>
        <w:rFonts w:ascii="Arial" w:hAnsi="Arial" w:cs="Arial"/>
        <w:sz w:val="20"/>
      </w:rPr>
      <w:fldChar w:fldCharType="begin"/>
    </w:r>
    <w:r w:rsidRPr="00155F4D">
      <w:rPr>
        <w:rStyle w:val="PageNumber"/>
        <w:rFonts w:ascii="Arial" w:hAnsi="Arial" w:cs="Arial"/>
        <w:sz w:val="20"/>
      </w:rPr>
      <w:instrText xml:space="preserve">PAGE  </w:instrText>
    </w:r>
    <w:r w:rsidRPr="00155F4D">
      <w:rPr>
        <w:rStyle w:val="PageNumber"/>
        <w:rFonts w:ascii="Arial" w:hAnsi="Arial" w:cs="Arial"/>
        <w:sz w:val="20"/>
      </w:rPr>
      <w:fldChar w:fldCharType="separate"/>
    </w:r>
    <w:r w:rsidR="00E02D03">
      <w:rPr>
        <w:rStyle w:val="PageNumber"/>
        <w:rFonts w:ascii="Arial" w:hAnsi="Arial" w:cs="Arial"/>
        <w:noProof/>
        <w:sz w:val="20"/>
      </w:rPr>
      <w:t>3</w:t>
    </w:r>
    <w:r w:rsidRPr="00155F4D">
      <w:rPr>
        <w:rStyle w:val="PageNumber"/>
        <w:rFonts w:ascii="Arial" w:hAnsi="Arial" w:cs="Arial"/>
        <w:sz w:val="20"/>
      </w:rPr>
      <w:fldChar w:fldCharType="end"/>
    </w:r>
  </w:p>
  <w:p w14:paraId="2104F6B1" w14:textId="77777777" w:rsidR="00ED0835" w:rsidRPr="00292D28" w:rsidRDefault="00155F4D" w:rsidP="00155F4D">
    <w:pPr>
      <w:pStyle w:val="Footer"/>
      <w:ind w:right="360"/>
      <w:rPr>
        <w:rFonts w:ascii="Arial" w:hAnsi="Arial" w:cs="Arial"/>
        <w:sz w:val="16"/>
        <w:szCs w:val="16"/>
      </w:rPr>
    </w:pPr>
    <w:r w:rsidRPr="00292D28">
      <w:rPr>
        <w:rFonts w:ascii="Arial" w:hAnsi="Arial" w:cs="Arial"/>
        <w:sz w:val="16"/>
        <w:szCs w:val="16"/>
      </w:rPr>
      <w:t>Fisheries and Oceans Canada – Manuscript review (secondary publications</w:t>
    </w:r>
    <w:r w:rsidR="000E31B8" w:rsidRPr="00292D28">
      <w:rPr>
        <w:rFonts w:ascii="Arial" w:hAnsi="Arial" w:cs="Arial"/>
        <w:sz w:val="16"/>
        <w:szCs w:val="16"/>
      </w:rPr>
      <w:t xml:space="preserve"> – 31 oct. 2013</w:t>
    </w:r>
    <w:r w:rsidRPr="00292D28">
      <w:rPr>
        <w:rFonts w:ascii="Arial" w:hAnsi="Arial"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26471" w14:textId="77777777" w:rsidR="002115FB" w:rsidRDefault="002115FB">
      <w:r>
        <w:separator/>
      </w:r>
    </w:p>
  </w:footnote>
  <w:footnote w:type="continuationSeparator" w:id="0">
    <w:p w14:paraId="7752997F" w14:textId="77777777" w:rsidR="002115FB" w:rsidRDefault="00211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F8FA1" w14:textId="77777777" w:rsidR="00ED0835" w:rsidRPr="00005D66" w:rsidRDefault="00ED0835" w:rsidP="00D474F5">
    <w:pPr>
      <w:pStyle w:val="Footer"/>
      <w:tabs>
        <w:tab w:val="left" w:pos="4820"/>
      </w:tabs>
      <w:spacing w:before="80"/>
      <w:ind w:right="11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725"/>
    <w:multiLevelType w:val="singleLevel"/>
    <w:tmpl w:val="0A7EE818"/>
    <w:lvl w:ilvl="0">
      <w:start w:val="1"/>
      <w:numFmt w:val="decimal"/>
      <w:lvlText w:val="%1."/>
      <w:legacy w:legacy="1" w:legacySpace="0" w:legacyIndent="720"/>
      <w:lvlJc w:val="left"/>
      <w:pPr>
        <w:ind w:left="720" w:hanging="720"/>
      </w:pPr>
    </w:lvl>
  </w:abstractNum>
  <w:abstractNum w:abstractNumId="1" w15:restartNumberingAfterBreak="0">
    <w:nsid w:val="192E37C1"/>
    <w:multiLevelType w:val="singleLevel"/>
    <w:tmpl w:val="5BE6FA2A"/>
    <w:lvl w:ilvl="0">
      <w:start w:val="1"/>
      <w:numFmt w:val="decimal"/>
      <w:lvlText w:val="%1."/>
      <w:legacy w:legacy="1" w:legacySpace="0" w:legacyIndent="720"/>
      <w:lvlJc w:val="left"/>
      <w:pPr>
        <w:ind w:left="720" w:hanging="720"/>
      </w:pPr>
    </w:lvl>
  </w:abstractNum>
  <w:abstractNum w:abstractNumId="2" w15:restartNumberingAfterBreak="0">
    <w:nsid w:val="21A45AA6"/>
    <w:multiLevelType w:val="singleLevel"/>
    <w:tmpl w:val="BAA4DA32"/>
    <w:lvl w:ilvl="0">
      <w:start w:val="1"/>
      <w:numFmt w:val="decimal"/>
      <w:lvlText w:val="%1."/>
      <w:legacy w:legacy="1" w:legacySpace="0" w:legacyIndent="720"/>
      <w:lvlJc w:val="left"/>
      <w:pPr>
        <w:ind w:left="720" w:hanging="720"/>
      </w:pPr>
    </w:lvl>
  </w:abstractNum>
  <w:abstractNum w:abstractNumId="3" w15:restartNumberingAfterBreak="0">
    <w:nsid w:val="327D262E"/>
    <w:multiLevelType w:val="singleLevel"/>
    <w:tmpl w:val="B966ED5A"/>
    <w:lvl w:ilvl="0">
      <w:start w:val="1"/>
      <w:numFmt w:val="decimal"/>
      <w:lvlText w:val="%1."/>
      <w:legacy w:legacy="1" w:legacySpace="0" w:legacyIndent="720"/>
      <w:lvlJc w:val="left"/>
      <w:pPr>
        <w:ind w:left="720" w:hanging="720"/>
      </w:pPr>
    </w:lvl>
  </w:abstractNum>
  <w:abstractNum w:abstractNumId="4" w15:restartNumberingAfterBreak="0">
    <w:nsid w:val="467C487E"/>
    <w:multiLevelType w:val="singleLevel"/>
    <w:tmpl w:val="A258B452"/>
    <w:lvl w:ilvl="0">
      <w:start w:val="1"/>
      <w:numFmt w:val="decimal"/>
      <w:lvlText w:val="%1. "/>
      <w:legacy w:legacy="1" w:legacySpace="0" w:legacyIndent="283"/>
      <w:lvlJc w:val="left"/>
      <w:pPr>
        <w:ind w:left="283" w:hanging="283"/>
      </w:pPr>
      <w:rPr>
        <w:rFonts w:ascii="Times New Roman" w:hAnsi="Times New Roman" w:hint="default"/>
        <w:b w:val="0"/>
        <w:i w:val="0"/>
        <w:sz w:val="20"/>
      </w:rPr>
    </w:lvl>
  </w:abstractNum>
  <w:abstractNum w:abstractNumId="5" w15:restartNumberingAfterBreak="0">
    <w:nsid w:val="4B385B4E"/>
    <w:multiLevelType w:val="singleLevel"/>
    <w:tmpl w:val="F2764C4E"/>
    <w:lvl w:ilvl="0">
      <w:start w:val="1"/>
      <w:numFmt w:val="decimal"/>
      <w:lvlText w:val="%1."/>
      <w:legacy w:legacy="1" w:legacySpace="0" w:legacyIndent="720"/>
      <w:lvlJc w:val="left"/>
      <w:pPr>
        <w:ind w:left="720" w:hanging="720"/>
      </w:pPr>
    </w:lvl>
  </w:abstractNum>
  <w:abstractNum w:abstractNumId="6" w15:restartNumberingAfterBreak="0">
    <w:nsid w:val="52D61A60"/>
    <w:multiLevelType w:val="singleLevel"/>
    <w:tmpl w:val="07FA842A"/>
    <w:lvl w:ilvl="0">
      <w:start w:val="1"/>
      <w:numFmt w:val="decimal"/>
      <w:lvlText w:val="%1."/>
      <w:legacy w:legacy="1" w:legacySpace="0" w:legacyIndent="720"/>
      <w:lvlJc w:val="left"/>
      <w:pPr>
        <w:ind w:left="720" w:hanging="720"/>
      </w:pPr>
    </w:lvl>
  </w:abstractNum>
  <w:abstractNum w:abstractNumId="7" w15:restartNumberingAfterBreak="0">
    <w:nsid w:val="54FB784F"/>
    <w:multiLevelType w:val="singleLevel"/>
    <w:tmpl w:val="62CA4538"/>
    <w:lvl w:ilvl="0">
      <w:start w:val="1"/>
      <w:numFmt w:val="decimal"/>
      <w:lvlText w:val="%1."/>
      <w:legacy w:legacy="1" w:legacySpace="0" w:legacyIndent="720"/>
      <w:lvlJc w:val="left"/>
      <w:pPr>
        <w:ind w:left="720" w:hanging="720"/>
      </w:pPr>
    </w:lvl>
  </w:abstractNum>
  <w:abstractNum w:abstractNumId="8" w15:restartNumberingAfterBreak="0">
    <w:nsid w:val="5B743210"/>
    <w:multiLevelType w:val="singleLevel"/>
    <w:tmpl w:val="9154B2F4"/>
    <w:lvl w:ilvl="0">
      <w:start w:val="1"/>
      <w:numFmt w:val="decimal"/>
      <w:lvlText w:val="%1."/>
      <w:legacy w:legacy="1" w:legacySpace="0" w:legacyIndent="720"/>
      <w:lvlJc w:val="left"/>
      <w:pPr>
        <w:ind w:left="720" w:hanging="720"/>
      </w:pPr>
    </w:lvl>
  </w:abstractNum>
  <w:abstractNum w:abstractNumId="9" w15:restartNumberingAfterBreak="0">
    <w:nsid w:val="658E4FD2"/>
    <w:multiLevelType w:val="singleLevel"/>
    <w:tmpl w:val="05340AE6"/>
    <w:lvl w:ilvl="0">
      <w:start w:val="1"/>
      <w:numFmt w:val="decimal"/>
      <w:lvlText w:val="%1."/>
      <w:legacy w:legacy="1" w:legacySpace="0" w:legacyIndent="720"/>
      <w:lvlJc w:val="left"/>
      <w:pPr>
        <w:ind w:left="720" w:hanging="720"/>
      </w:pPr>
    </w:lvl>
  </w:abstractNum>
  <w:abstractNum w:abstractNumId="10" w15:restartNumberingAfterBreak="0">
    <w:nsid w:val="6B6002D7"/>
    <w:multiLevelType w:val="singleLevel"/>
    <w:tmpl w:val="640C9EDE"/>
    <w:lvl w:ilvl="0">
      <w:start w:val="1"/>
      <w:numFmt w:val="decimal"/>
      <w:lvlText w:val="%1."/>
      <w:legacy w:legacy="1" w:legacySpace="0" w:legacyIndent="720"/>
      <w:lvlJc w:val="left"/>
      <w:pPr>
        <w:ind w:left="720" w:hanging="720"/>
      </w:pPr>
    </w:lvl>
  </w:abstractNum>
  <w:num w:numId="1">
    <w:abstractNumId w:val="4"/>
  </w:num>
  <w:num w:numId="2">
    <w:abstractNumId w:val="1"/>
  </w:num>
  <w:num w:numId="3">
    <w:abstractNumId w:val="1"/>
    <w:lvlOverride w:ilvl="0">
      <w:lvl w:ilvl="0">
        <w:start w:val="1"/>
        <w:numFmt w:val="decimal"/>
        <w:lvlText w:val="%1."/>
        <w:legacy w:legacy="1" w:legacySpace="0" w:legacyIndent="720"/>
        <w:lvlJc w:val="left"/>
        <w:pPr>
          <w:ind w:left="720" w:hanging="720"/>
        </w:pPr>
      </w:lvl>
    </w:lvlOverride>
  </w:num>
  <w:num w:numId="4">
    <w:abstractNumId w:val="1"/>
    <w:lvlOverride w:ilvl="0">
      <w:lvl w:ilvl="0">
        <w:start w:val="1"/>
        <w:numFmt w:val="decimal"/>
        <w:lvlText w:val="%1."/>
        <w:legacy w:legacy="1" w:legacySpace="0" w:legacyIndent="720"/>
        <w:lvlJc w:val="left"/>
        <w:pPr>
          <w:ind w:left="720" w:hanging="720"/>
        </w:pPr>
      </w:lvl>
    </w:lvlOverride>
  </w:num>
  <w:num w:numId="5">
    <w:abstractNumId w:val="8"/>
  </w:num>
  <w:num w:numId="6">
    <w:abstractNumId w:val="8"/>
    <w:lvlOverride w:ilvl="0">
      <w:lvl w:ilvl="0">
        <w:start w:val="1"/>
        <w:numFmt w:val="decimal"/>
        <w:lvlText w:val="%1."/>
        <w:legacy w:legacy="1" w:legacySpace="0" w:legacyIndent="720"/>
        <w:lvlJc w:val="left"/>
        <w:pPr>
          <w:ind w:left="720" w:hanging="720"/>
        </w:pPr>
      </w:lvl>
    </w:lvlOverride>
  </w:num>
  <w:num w:numId="7">
    <w:abstractNumId w:val="8"/>
    <w:lvlOverride w:ilvl="0">
      <w:lvl w:ilvl="0">
        <w:start w:val="1"/>
        <w:numFmt w:val="decimal"/>
        <w:lvlText w:val="%1."/>
        <w:legacy w:legacy="1" w:legacySpace="0" w:legacyIndent="720"/>
        <w:lvlJc w:val="left"/>
        <w:pPr>
          <w:ind w:left="720" w:hanging="720"/>
        </w:pPr>
      </w:lvl>
    </w:lvlOverride>
  </w:num>
  <w:num w:numId="8">
    <w:abstractNumId w:val="10"/>
  </w:num>
  <w:num w:numId="9">
    <w:abstractNumId w:val="10"/>
    <w:lvlOverride w:ilvl="0">
      <w:lvl w:ilvl="0">
        <w:start w:val="1"/>
        <w:numFmt w:val="decimal"/>
        <w:lvlText w:val="%1."/>
        <w:legacy w:legacy="1" w:legacySpace="0" w:legacyIndent="720"/>
        <w:lvlJc w:val="left"/>
        <w:pPr>
          <w:ind w:left="720" w:hanging="720"/>
        </w:pPr>
      </w:lvl>
    </w:lvlOverride>
  </w:num>
  <w:num w:numId="10">
    <w:abstractNumId w:val="0"/>
  </w:num>
  <w:num w:numId="11">
    <w:abstractNumId w:val="5"/>
  </w:num>
  <w:num w:numId="12">
    <w:abstractNumId w:val="6"/>
  </w:num>
  <w:num w:numId="13">
    <w:abstractNumId w:val="7"/>
  </w:num>
  <w:num w:numId="14">
    <w:abstractNumId w:val="9"/>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56"/>
    <w:rsid w:val="00005831"/>
    <w:rsid w:val="00005D66"/>
    <w:rsid w:val="00006096"/>
    <w:rsid w:val="00010E12"/>
    <w:rsid w:val="00014493"/>
    <w:rsid w:val="00032F2E"/>
    <w:rsid w:val="0003519F"/>
    <w:rsid w:val="00036E75"/>
    <w:rsid w:val="00084ED9"/>
    <w:rsid w:val="0009633A"/>
    <w:rsid w:val="000A2E9C"/>
    <w:rsid w:val="000A59FE"/>
    <w:rsid w:val="000B7486"/>
    <w:rsid w:val="000D1860"/>
    <w:rsid w:val="000E00A8"/>
    <w:rsid w:val="000E0378"/>
    <w:rsid w:val="000E31B8"/>
    <w:rsid w:val="000E5135"/>
    <w:rsid w:val="00100E73"/>
    <w:rsid w:val="00115A14"/>
    <w:rsid w:val="00126364"/>
    <w:rsid w:val="00126793"/>
    <w:rsid w:val="00136107"/>
    <w:rsid w:val="00144AA1"/>
    <w:rsid w:val="00155F4D"/>
    <w:rsid w:val="00167B89"/>
    <w:rsid w:val="00187DE4"/>
    <w:rsid w:val="001967EC"/>
    <w:rsid w:val="001A53F9"/>
    <w:rsid w:val="001B0F6C"/>
    <w:rsid w:val="001C2D96"/>
    <w:rsid w:val="001D30F3"/>
    <w:rsid w:val="001E66A4"/>
    <w:rsid w:val="0020189B"/>
    <w:rsid w:val="002115FB"/>
    <w:rsid w:val="00222B6C"/>
    <w:rsid w:val="00255A61"/>
    <w:rsid w:val="00261A6C"/>
    <w:rsid w:val="00262192"/>
    <w:rsid w:val="002672DB"/>
    <w:rsid w:val="002777D7"/>
    <w:rsid w:val="002923B9"/>
    <w:rsid w:val="00292D28"/>
    <w:rsid w:val="002B7E9F"/>
    <w:rsid w:val="002C47D4"/>
    <w:rsid w:val="002D2833"/>
    <w:rsid w:val="002D39D7"/>
    <w:rsid w:val="002D55EF"/>
    <w:rsid w:val="002D7591"/>
    <w:rsid w:val="002E5458"/>
    <w:rsid w:val="002F0214"/>
    <w:rsid w:val="0030144C"/>
    <w:rsid w:val="00341D8F"/>
    <w:rsid w:val="003501CB"/>
    <w:rsid w:val="00354428"/>
    <w:rsid w:val="00366C57"/>
    <w:rsid w:val="0037022F"/>
    <w:rsid w:val="003711C1"/>
    <w:rsid w:val="00373234"/>
    <w:rsid w:val="003A383C"/>
    <w:rsid w:val="003B0001"/>
    <w:rsid w:val="003D065D"/>
    <w:rsid w:val="003E5F5D"/>
    <w:rsid w:val="00401163"/>
    <w:rsid w:val="0041011F"/>
    <w:rsid w:val="00420AB0"/>
    <w:rsid w:val="00424784"/>
    <w:rsid w:val="004822EC"/>
    <w:rsid w:val="004A1FD6"/>
    <w:rsid w:val="004B5749"/>
    <w:rsid w:val="004D077D"/>
    <w:rsid w:val="004D2011"/>
    <w:rsid w:val="004D38B4"/>
    <w:rsid w:val="004E44B9"/>
    <w:rsid w:val="004E56A4"/>
    <w:rsid w:val="005032A4"/>
    <w:rsid w:val="0053191B"/>
    <w:rsid w:val="005476BC"/>
    <w:rsid w:val="00551028"/>
    <w:rsid w:val="00567AE7"/>
    <w:rsid w:val="00574FF1"/>
    <w:rsid w:val="005901A2"/>
    <w:rsid w:val="00595B6E"/>
    <w:rsid w:val="005B168C"/>
    <w:rsid w:val="005B5331"/>
    <w:rsid w:val="005C6DBB"/>
    <w:rsid w:val="005D16D8"/>
    <w:rsid w:val="005D4B22"/>
    <w:rsid w:val="00602DB5"/>
    <w:rsid w:val="0061118B"/>
    <w:rsid w:val="00621178"/>
    <w:rsid w:val="00634BF0"/>
    <w:rsid w:val="006751FC"/>
    <w:rsid w:val="006856BD"/>
    <w:rsid w:val="006A583A"/>
    <w:rsid w:val="006D1AA4"/>
    <w:rsid w:val="006D7728"/>
    <w:rsid w:val="006F6455"/>
    <w:rsid w:val="006F7069"/>
    <w:rsid w:val="00712B69"/>
    <w:rsid w:val="00723556"/>
    <w:rsid w:val="00736347"/>
    <w:rsid w:val="0076005D"/>
    <w:rsid w:val="00761928"/>
    <w:rsid w:val="007B26A8"/>
    <w:rsid w:val="007C1773"/>
    <w:rsid w:val="007E3398"/>
    <w:rsid w:val="007F0559"/>
    <w:rsid w:val="007F368D"/>
    <w:rsid w:val="00802B18"/>
    <w:rsid w:val="00810BE4"/>
    <w:rsid w:val="0082641C"/>
    <w:rsid w:val="00841002"/>
    <w:rsid w:val="00843B15"/>
    <w:rsid w:val="00876473"/>
    <w:rsid w:val="00881010"/>
    <w:rsid w:val="00886F73"/>
    <w:rsid w:val="00891FB8"/>
    <w:rsid w:val="00892F20"/>
    <w:rsid w:val="008A1CA2"/>
    <w:rsid w:val="008A2B48"/>
    <w:rsid w:val="008A6599"/>
    <w:rsid w:val="008B2A90"/>
    <w:rsid w:val="008C1CB5"/>
    <w:rsid w:val="008C3A39"/>
    <w:rsid w:val="008D05EA"/>
    <w:rsid w:val="008D7936"/>
    <w:rsid w:val="008F68FA"/>
    <w:rsid w:val="00900B24"/>
    <w:rsid w:val="009013ED"/>
    <w:rsid w:val="0095330B"/>
    <w:rsid w:val="0095676B"/>
    <w:rsid w:val="009617E3"/>
    <w:rsid w:val="0096309E"/>
    <w:rsid w:val="0096553D"/>
    <w:rsid w:val="00973B32"/>
    <w:rsid w:val="0098004D"/>
    <w:rsid w:val="009A1C9B"/>
    <w:rsid w:val="009B3F07"/>
    <w:rsid w:val="009C04E3"/>
    <w:rsid w:val="009C2AF4"/>
    <w:rsid w:val="009D400F"/>
    <w:rsid w:val="009E3BB7"/>
    <w:rsid w:val="009E4664"/>
    <w:rsid w:val="009E7CD9"/>
    <w:rsid w:val="009F34C9"/>
    <w:rsid w:val="009F7024"/>
    <w:rsid w:val="00A05A0C"/>
    <w:rsid w:val="00A05A89"/>
    <w:rsid w:val="00A1542A"/>
    <w:rsid w:val="00A464C2"/>
    <w:rsid w:val="00A5311B"/>
    <w:rsid w:val="00A75AF0"/>
    <w:rsid w:val="00AA308F"/>
    <w:rsid w:val="00AB65B6"/>
    <w:rsid w:val="00AB75E0"/>
    <w:rsid w:val="00AE2D94"/>
    <w:rsid w:val="00AE464B"/>
    <w:rsid w:val="00AE6D83"/>
    <w:rsid w:val="00B04907"/>
    <w:rsid w:val="00B05715"/>
    <w:rsid w:val="00B13D96"/>
    <w:rsid w:val="00B5371F"/>
    <w:rsid w:val="00B814AC"/>
    <w:rsid w:val="00BA2921"/>
    <w:rsid w:val="00BC552D"/>
    <w:rsid w:val="00BE0D81"/>
    <w:rsid w:val="00BF6214"/>
    <w:rsid w:val="00C11C27"/>
    <w:rsid w:val="00C16991"/>
    <w:rsid w:val="00C25AE3"/>
    <w:rsid w:val="00C30152"/>
    <w:rsid w:val="00C413A5"/>
    <w:rsid w:val="00C606F5"/>
    <w:rsid w:val="00C632C8"/>
    <w:rsid w:val="00C74AC5"/>
    <w:rsid w:val="00C75778"/>
    <w:rsid w:val="00C75B49"/>
    <w:rsid w:val="00C77716"/>
    <w:rsid w:val="00CB4C2A"/>
    <w:rsid w:val="00CB64D6"/>
    <w:rsid w:val="00CC3A27"/>
    <w:rsid w:val="00CE4B23"/>
    <w:rsid w:val="00D21891"/>
    <w:rsid w:val="00D256A3"/>
    <w:rsid w:val="00D334EA"/>
    <w:rsid w:val="00D43F08"/>
    <w:rsid w:val="00D46D07"/>
    <w:rsid w:val="00D474F5"/>
    <w:rsid w:val="00D67F87"/>
    <w:rsid w:val="00D71B78"/>
    <w:rsid w:val="00D71F19"/>
    <w:rsid w:val="00D84162"/>
    <w:rsid w:val="00DA04E9"/>
    <w:rsid w:val="00DA1E92"/>
    <w:rsid w:val="00DB4234"/>
    <w:rsid w:val="00DB724E"/>
    <w:rsid w:val="00DC01C2"/>
    <w:rsid w:val="00E02D03"/>
    <w:rsid w:val="00E0423A"/>
    <w:rsid w:val="00E062C5"/>
    <w:rsid w:val="00E31A69"/>
    <w:rsid w:val="00E338F9"/>
    <w:rsid w:val="00E60C94"/>
    <w:rsid w:val="00E7032E"/>
    <w:rsid w:val="00ED0835"/>
    <w:rsid w:val="00ED2E00"/>
    <w:rsid w:val="00EE01D4"/>
    <w:rsid w:val="00EE1A95"/>
    <w:rsid w:val="00EE7987"/>
    <w:rsid w:val="00EF4489"/>
    <w:rsid w:val="00EF4564"/>
    <w:rsid w:val="00F0037F"/>
    <w:rsid w:val="00F07FB5"/>
    <w:rsid w:val="00F232D3"/>
    <w:rsid w:val="00F33F9A"/>
    <w:rsid w:val="00F44A15"/>
    <w:rsid w:val="00F44ECF"/>
    <w:rsid w:val="00F6593C"/>
    <w:rsid w:val="00F7444A"/>
    <w:rsid w:val="00F77D66"/>
    <w:rsid w:val="00F84211"/>
    <w:rsid w:val="00FD3ADB"/>
    <w:rsid w:val="00FE1B01"/>
    <w:rsid w:val="00FF3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4E897"/>
  <w15:chartTrackingRefBased/>
  <w15:docId w15:val="{14C9B279-5B06-4555-B94A-99AB5DA4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G Times" w:hAnsi="CG Times"/>
      <w:sz w:val="24"/>
      <w:lang w:val="en-GB" w:eastAsia="en-US"/>
    </w:rPr>
  </w:style>
  <w:style w:type="paragraph" w:styleId="Heading1">
    <w:name w:val="heading 1"/>
    <w:basedOn w:val="Normal"/>
    <w:next w:val="Normal"/>
    <w:qFormat/>
    <w:pPr>
      <w:keepNext/>
      <w:widowControl/>
      <w:tabs>
        <w:tab w:val="left" w:pos="397"/>
        <w:tab w:val="left" w:pos="794"/>
        <w:tab w:val="left" w:pos="1191"/>
      </w:tabs>
      <w:suppressAutoHyphens/>
      <w:spacing w:after="80"/>
      <w:jc w:val="center"/>
      <w:outlineLvl w:val="0"/>
    </w:pPr>
    <w:rPr>
      <w:rFonts w:ascii="Times New Roman" w:hAnsi="Times New Roman"/>
      <w:b/>
      <w:sz w:val="23"/>
      <w:lang w:val="en-US"/>
    </w:rPr>
  </w:style>
  <w:style w:type="paragraph" w:styleId="Heading2">
    <w:name w:val="heading 2"/>
    <w:basedOn w:val="Normal"/>
    <w:next w:val="Normal"/>
    <w:qFormat/>
    <w:pPr>
      <w:keepNext/>
      <w:tabs>
        <w:tab w:val="left" w:pos="-720"/>
        <w:tab w:val="left" w:pos="0"/>
        <w:tab w:val="left" w:pos="720"/>
        <w:tab w:val="decimal" w:pos="1285"/>
      </w:tabs>
      <w:suppressAutoHyphens/>
      <w:spacing w:line="228" w:lineRule="auto"/>
      <w:jc w:val="both"/>
      <w:outlineLvl w:val="1"/>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pPr>
      <w:keepNext/>
      <w:keepLines/>
      <w:tabs>
        <w:tab w:val="left" w:pos="-720"/>
        <w:tab w:val="left" w:pos="0"/>
        <w:tab w:val="left" w:pos="720"/>
        <w:tab w:val="decimal" w:pos="1285"/>
      </w:tabs>
      <w:suppressAutoHyphens/>
      <w:spacing w:line="228" w:lineRule="auto"/>
      <w:jc w:val="both"/>
    </w:pPr>
    <w:rPr>
      <w:spacing w:val="-3"/>
    </w:rPr>
  </w:style>
  <w:style w:type="paragraph" w:styleId="BodyText2">
    <w:name w:val="Body Text 2"/>
    <w:basedOn w:val="Normal"/>
    <w:pPr>
      <w:tabs>
        <w:tab w:val="left" w:pos="-720"/>
        <w:tab w:val="left" w:pos="0"/>
        <w:tab w:val="left" w:pos="720"/>
        <w:tab w:val="decimal" w:pos="1285"/>
      </w:tabs>
      <w:suppressAutoHyphens/>
      <w:spacing w:line="228" w:lineRule="auto"/>
      <w:jc w:val="both"/>
    </w:pPr>
    <w:rPr>
      <w:spacing w:val="-2"/>
      <w:sz w:val="22"/>
    </w:rPr>
  </w:style>
  <w:style w:type="paragraph" w:styleId="BodyText3">
    <w:name w:val="Body Text 3"/>
    <w:basedOn w:val="Normal"/>
    <w:pPr>
      <w:tabs>
        <w:tab w:val="left" w:pos="-720"/>
        <w:tab w:val="left" w:pos="0"/>
        <w:tab w:val="left" w:pos="720"/>
        <w:tab w:val="decimal" w:pos="1285"/>
      </w:tabs>
      <w:suppressAutoHyphens/>
      <w:jc w:val="both"/>
    </w:pPr>
    <w:rPr>
      <w:i/>
      <w:spacing w:val="-3"/>
    </w:rPr>
  </w:style>
  <w:style w:type="paragraph" w:styleId="Date">
    <w:name w:val="Date"/>
    <w:basedOn w:val="Normal"/>
    <w:next w:val="Normal"/>
    <w:rPr>
      <w:rFonts w:ascii="Times New Roman" w:hAnsi="Times New Roman"/>
      <w:spacing w:val="-3"/>
    </w:rPr>
  </w:style>
  <w:style w:type="paragraph" w:styleId="Title">
    <w:name w:val="Title"/>
    <w:basedOn w:val="Normal"/>
    <w:qFormat/>
    <w:rsid w:val="00723556"/>
    <w:pPr>
      <w:tabs>
        <w:tab w:val="left" w:pos="-1440"/>
        <w:tab w:val="left" w:pos="-720"/>
        <w:tab w:val="left" w:pos="0"/>
        <w:tab w:val="left" w:pos="340"/>
        <w:tab w:val="left" w:pos="567"/>
        <w:tab w:val="left" w:pos="737"/>
      </w:tabs>
      <w:suppressAutoHyphens/>
      <w:jc w:val="center"/>
    </w:pPr>
    <w:rPr>
      <w:rFonts w:ascii="Times New Roman" w:hAnsi="Times New Roman"/>
      <w:smallCaps/>
      <w:sz w:val="28"/>
    </w:rPr>
  </w:style>
  <w:style w:type="table" w:styleId="TableGrid">
    <w:name w:val="Table Grid"/>
    <w:basedOn w:val="TableNormal"/>
    <w:uiPriority w:val="59"/>
    <w:rsid w:val="000A2E9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5330B"/>
    <w:pPr>
      <w:tabs>
        <w:tab w:val="center" w:pos="4320"/>
        <w:tab w:val="right" w:pos="8640"/>
      </w:tabs>
    </w:pPr>
  </w:style>
  <w:style w:type="paragraph" w:styleId="Footer">
    <w:name w:val="footer"/>
    <w:basedOn w:val="Normal"/>
    <w:rsid w:val="0095330B"/>
    <w:pPr>
      <w:tabs>
        <w:tab w:val="center" w:pos="4320"/>
        <w:tab w:val="right" w:pos="8640"/>
      </w:tabs>
    </w:pPr>
  </w:style>
  <w:style w:type="character" w:styleId="Hyperlink">
    <w:name w:val="Hyperlink"/>
    <w:rsid w:val="0098004D"/>
    <w:rPr>
      <w:rFonts w:ascii="Times New Roman" w:hAnsi="Times New Roman"/>
      <w:color w:val="0000FF"/>
      <w:sz w:val="20"/>
      <w:u w:val="single"/>
    </w:rPr>
  </w:style>
  <w:style w:type="character" w:styleId="PageNumber">
    <w:name w:val="page number"/>
    <w:basedOn w:val="DefaultParagraphFont"/>
    <w:rsid w:val="00005831"/>
  </w:style>
  <w:style w:type="paragraph" w:styleId="BalloonText">
    <w:name w:val="Balloon Text"/>
    <w:basedOn w:val="Normal"/>
    <w:semiHidden/>
    <w:rsid w:val="00F00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ances\Application%20Data\Microsoft\Templates\hsj%20review%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hsj review form.dot</Template>
  <TotalTime>120</TotalTime>
  <Pages>4</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Fisheries and Oceans Canada – Manuscript review</vt:lpstr>
    </vt:vector>
  </TitlesOfParts>
  <Company>DFO-MPO</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 and Oceans Canada – Manuscript review</dc:title>
  <dc:subject/>
  <dc:creator>LanteigneM</dc:creator>
  <cp:keywords/>
  <cp:lastModifiedBy>Forrest, Robyn (she, her / elle, la) (DFO/MPO)</cp:lastModifiedBy>
  <cp:revision>25</cp:revision>
  <cp:lastPrinted>2010-11-03T11:50:00Z</cp:lastPrinted>
  <dcterms:created xsi:type="dcterms:W3CDTF">2023-12-18T18:33:00Z</dcterms:created>
  <dcterms:modified xsi:type="dcterms:W3CDTF">2024-01-19T01:31:00Z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2020-06-05T18:45:06Z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fad035f0-1889-4e62-94ab-00007ad0e158</vt:lpwstr>
  </property>
</Properties>
</file>