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83" w:rsidRPr="008A7E83" w:rsidRDefault="008A7E83" w:rsidP="00E74FA0">
      <w:pPr>
        <w:tabs>
          <w:tab w:val="left" w:pos="1170"/>
        </w:tabs>
        <w:spacing w:line="216" w:lineRule="auto"/>
        <w:rPr>
          <w:rFonts w:eastAsiaTheme="minorEastAsia" w:hAnsi="Calibri"/>
          <w:b/>
          <w:color w:val="000000" w:themeColor="text1"/>
          <w:kern w:val="24"/>
          <w:sz w:val="28"/>
          <w:szCs w:val="28"/>
          <w:u w:val="single"/>
        </w:rPr>
      </w:pPr>
      <w:r w:rsidRPr="008A7E83">
        <w:rPr>
          <w:rFonts w:eastAsiaTheme="minorEastAsia" w:hAnsi="Calibri"/>
          <w:b/>
          <w:color w:val="000000" w:themeColor="text1"/>
          <w:kern w:val="24"/>
          <w:sz w:val="28"/>
          <w:szCs w:val="28"/>
          <w:u w:val="single"/>
        </w:rPr>
        <w:t>TESA Simulation Workshop. Breakout groups.</w:t>
      </w:r>
    </w:p>
    <w:p w:rsidR="008A7E83" w:rsidRDefault="008A7E83" w:rsidP="00E74FA0">
      <w:pPr>
        <w:tabs>
          <w:tab w:val="left" w:pos="1170"/>
        </w:tabs>
        <w:spacing w:line="216" w:lineRule="auto"/>
        <w:rPr>
          <w:rFonts w:eastAsiaTheme="minorEastAsia" w:hAnsi="Calibri"/>
          <w:b/>
          <w:color w:val="000000" w:themeColor="text1"/>
          <w:kern w:val="24"/>
          <w:sz w:val="28"/>
          <w:szCs w:val="28"/>
        </w:rPr>
      </w:pPr>
    </w:p>
    <w:p w:rsidR="003665B2" w:rsidRPr="0007253F" w:rsidRDefault="003665B2" w:rsidP="00E74FA0">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Working title</w:t>
      </w:r>
    </w:p>
    <w:p w:rsidR="003665B2"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Make a World: Simulating observations</w:t>
      </w:r>
      <w:r w:rsidR="00EB7467">
        <w:rPr>
          <w:rFonts w:eastAsiaTheme="minorEastAsia" w:hAnsi="Calibri"/>
          <w:i/>
          <w:color w:val="000000" w:themeColor="text1"/>
          <w:kern w:val="24"/>
          <w:sz w:val="28"/>
          <w:szCs w:val="28"/>
        </w:rPr>
        <w:t xml:space="preserve"> </w:t>
      </w:r>
      <w:r w:rsidR="004D3C96">
        <w:rPr>
          <w:rFonts w:eastAsiaTheme="minorEastAsia" w:hAnsi="Calibri"/>
          <w:i/>
          <w:color w:val="000000" w:themeColor="text1"/>
          <w:kern w:val="24"/>
          <w:sz w:val="28"/>
          <w:szCs w:val="28"/>
        </w:rPr>
        <w:t xml:space="preserve">to </w:t>
      </w:r>
      <w:r w:rsidR="00EB7467">
        <w:rPr>
          <w:rFonts w:eastAsiaTheme="minorEastAsia" w:hAnsi="Calibri"/>
          <w:i/>
          <w:color w:val="000000" w:themeColor="text1"/>
          <w:kern w:val="24"/>
          <w:sz w:val="28"/>
          <w:szCs w:val="28"/>
        </w:rPr>
        <w:t>support exploratory analyses</w:t>
      </w:r>
    </w:p>
    <w:p w:rsidR="003665B2" w:rsidRPr="0007253F" w:rsidRDefault="003665B2" w:rsidP="00E74FA0">
      <w:pPr>
        <w:tabs>
          <w:tab w:val="left" w:pos="1170"/>
        </w:tabs>
        <w:spacing w:line="216" w:lineRule="auto"/>
        <w:rPr>
          <w:b/>
          <w:sz w:val="28"/>
        </w:rPr>
      </w:pPr>
      <w:r w:rsidRPr="0007253F">
        <w:rPr>
          <w:rFonts w:eastAsiaTheme="minorEastAsia" w:hAnsi="Calibri"/>
          <w:b/>
          <w:color w:val="000000" w:themeColor="text1"/>
          <w:kern w:val="24"/>
          <w:sz w:val="28"/>
          <w:szCs w:val="28"/>
        </w:rPr>
        <w:t>What specific problem will be addressed?</w:t>
      </w:r>
    </w:p>
    <w:p w:rsidR="003665B2"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I plan on having 2 segments in the breakout group. The first will be an introduction to simulations using the estimation of the number of apples in an orchard. The second will be an analysis of fish growth using otoliths.</w:t>
      </w:r>
    </w:p>
    <w:p w:rsidR="003665B2" w:rsidRDefault="003665B2" w:rsidP="00E74FA0">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Is there existing code and if so is it easy to share? P</w:t>
      </w:r>
      <w:r w:rsidR="00C4450D">
        <w:rPr>
          <w:rFonts w:eastAsiaTheme="minorEastAsia" w:hAnsi="Calibri"/>
          <w:b/>
          <w:color w:val="000000" w:themeColor="text1"/>
          <w:kern w:val="24"/>
          <w:sz w:val="28"/>
          <w:szCs w:val="28"/>
        </w:rPr>
        <w:t>lease p</w:t>
      </w:r>
      <w:r w:rsidRPr="0007253F">
        <w:rPr>
          <w:rFonts w:eastAsiaTheme="minorEastAsia" w:hAnsi="Calibri"/>
          <w:b/>
          <w:color w:val="000000" w:themeColor="text1"/>
          <w:kern w:val="24"/>
          <w:sz w:val="28"/>
          <w:szCs w:val="28"/>
        </w:rPr>
        <w:t>rovide a brief description.</w:t>
      </w:r>
    </w:p>
    <w:p w:rsidR="00337506"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 xml:space="preserve">I will make a </w:t>
      </w:r>
      <w:proofErr w:type="spellStart"/>
      <w:r w:rsidRPr="00E70C35">
        <w:rPr>
          <w:rFonts w:eastAsiaTheme="minorEastAsia" w:hAnsi="Calibri"/>
          <w:i/>
          <w:color w:val="000000" w:themeColor="text1"/>
          <w:kern w:val="24"/>
          <w:sz w:val="28"/>
          <w:szCs w:val="28"/>
        </w:rPr>
        <w:t>git</w:t>
      </w:r>
      <w:proofErr w:type="spellEnd"/>
      <w:r w:rsidRPr="00E70C35">
        <w:rPr>
          <w:rFonts w:eastAsiaTheme="minorEastAsia" w:hAnsi="Calibri"/>
          <w:i/>
          <w:color w:val="000000" w:themeColor="text1"/>
          <w:kern w:val="24"/>
          <w:sz w:val="28"/>
          <w:szCs w:val="28"/>
        </w:rPr>
        <w:t xml:space="preserve"> repository containing all necessary R code available to participants.</w:t>
      </w:r>
    </w:p>
    <w:p w:rsidR="00337506" w:rsidRPr="0007253F" w:rsidRDefault="00337506" w:rsidP="00E74FA0">
      <w:pPr>
        <w:tabs>
          <w:tab w:val="left" w:pos="1170"/>
        </w:tabs>
        <w:spacing w:line="216" w:lineRule="auto"/>
        <w:rPr>
          <w:rFonts w:eastAsiaTheme="minorEastAsia" w:hAnsi="Calibri"/>
          <w:b/>
          <w:color w:val="000000" w:themeColor="text1"/>
          <w:kern w:val="24"/>
          <w:sz w:val="28"/>
          <w:szCs w:val="28"/>
        </w:rPr>
      </w:pPr>
      <w:r>
        <w:rPr>
          <w:rFonts w:eastAsiaTheme="minorEastAsia" w:hAnsi="Calibri"/>
          <w:b/>
          <w:color w:val="000000" w:themeColor="text1"/>
          <w:kern w:val="24"/>
          <w:sz w:val="28"/>
          <w:szCs w:val="28"/>
        </w:rPr>
        <w:t>If not, will you be able to prepare some code ahead of the meeting?</w:t>
      </w:r>
    </w:p>
    <w:p w:rsidR="00D2086E" w:rsidRDefault="00D2086E" w:rsidP="00D2086E">
      <w:pPr>
        <w:tabs>
          <w:tab w:val="left" w:pos="1170"/>
        </w:tabs>
        <w:spacing w:line="216" w:lineRule="auto"/>
        <w:rPr>
          <w:rFonts w:eastAsiaTheme="minorEastAsia" w:hAnsi="Calibri"/>
          <w:color w:val="000000" w:themeColor="text1"/>
          <w:kern w:val="24"/>
          <w:sz w:val="28"/>
          <w:szCs w:val="28"/>
        </w:rPr>
      </w:pPr>
    </w:p>
    <w:p w:rsidR="00D2086E" w:rsidRPr="0007253F" w:rsidRDefault="00D2086E" w:rsidP="00D2086E">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Is the code applicable to other regions?</w:t>
      </w:r>
    </w:p>
    <w:p w:rsidR="003665B2"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The code that will be shared will be general in nature and not tied to a particular region.</w:t>
      </w:r>
    </w:p>
    <w:p w:rsidR="003665B2" w:rsidRPr="0007253F" w:rsidRDefault="003665B2" w:rsidP="00E74FA0">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 xml:space="preserve">How do you envision the group working together? </w:t>
      </w:r>
      <w:r w:rsidRPr="0007253F">
        <w:rPr>
          <w:rFonts w:eastAsiaTheme="minorEastAsia" w:hAnsi="Calibri"/>
          <w:color w:val="000000" w:themeColor="text1"/>
          <w:kern w:val="24"/>
          <w:sz w:val="28"/>
          <w:szCs w:val="28"/>
        </w:rPr>
        <w:t xml:space="preserve">E.g.,  everyone working together on screen, small groups working on small chunks of code, </w:t>
      </w:r>
      <w:r w:rsidR="001C4BDE">
        <w:rPr>
          <w:rFonts w:eastAsiaTheme="minorEastAsia" w:hAnsi="Calibri"/>
          <w:color w:val="000000" w:themeColor="text1"/>
          <w:kern w:val="24"/>
          <w:sz w:val="28"/>
          <w:szCs w:val="28"/>
        </w:rPr>
        <w:t>applying existing software to a new problem</w:t>
      </w:r>
      <w:r w:rsidR="0007253F">
        <w:rPr>
          <w:rFonts w:eastAsiaTheme="minorEastAsia" w:hAnsi="Calibri"/>
          <w:color w:val="000000" w:themeColor="text1"/>
          <w:kern w:val="24"/>
          <w:sz w:val="28"/>
          <w:szCs w:val="28"/>
        </w:rPr>
        <w:t xml:space="preserve">, </w:t>
      </w:r>
      <w:r w:rsidRPr="0007253F">
        <w:rPr>
          <w:rFonts w:eastAsiaTheme="minorEastAsia" w:hAnsi="Calibri"/>
          <w:color w:val="000000" w:themeColor="text1"/>
          <w:kern w:val="24"/>
          <w:sz w:val="28"/>
          <w:szCs w:val="28"/>
        </w:rPr>
        <w:t>…?</w:t>
      </w:r>
    </w:p>
    <w:p w:rsidR="0007253F" w:rsidRDefault="00E35D0C" w:rsidP="00E74FA0">
      <w:pPr>
        <w:tabs>
          <w:tab w:val="left" w:pos="1170"/>
        </w:tabs>
        <w:spacing w:line="216" w:lineRule="auto"/>
        <w:rPr>
          <w:rFonts w:eastAsiaTheme="minorEastAsia" w:hAnsi="Calibri"/>
          <w:i/>
          <w:color w:val="000000" w:themeColor="text1"/>
          <w:kern w:val="24"/>
          <w:sz w:val="28"/>
          <w:szCs w:val="28"/>
        </w:rPr>
      </w:pPr>
      <w:r>
        <w:rPr>
          <w:rFonts w:eastAsiaTheme="minorEastAsia" w:hAnsi="Calibri"/>
          <w:i/>
          <w:color w:val="000000" w:themeColor="text1"/>
          <w:kern w:val="24"/>
          <w:sz w:val="28"/>
          <w:szCs w:val="28"/>
        </w:rPr>
        <w:t xml:space="preserve">I am </w:t>
      </w:r>
      <w:r w:rsidR="005559A7">
        <w:rPr>
          <w:rFonts w:eastAsiaTheme="minorEastAsia" w:hAnsi="Calibri"/>
          <w:i/>
          <w:color w:val="000000" w:themeColor="text1"/>
          <w:kern w:val="24"/>
          <w:sz w:val="28"/>
          <w:szCs w:val="28"/>
        </w:rPr>
        <w:t>envisioning starting with a short presentation, going through the shared code and having each participant go through a few exercises. Then participants could compare their answers with others and discuss as a group what could be done differently</w:t>
      </w:r>
      <w:r w:rsidR="004D3C96">
        <w:rPr>
          <w:rFonts w:eastAsiaTheme="minorEastAsia" w:hAnsi="Calibri"/>
          <w:i/>
          <w:color w:val="000000" w:themeColor="text1"/>
          <w:kern w:val="24"/>
          <w:sz w:val="28"/>
          <w:szCs w:val="28"/>
        </w:rPr>
        <w:t>, what could be improved, etc</w:t>
      </w:r>
      <w:r w:rsidR="005559A7">
        <w:rPr>
          <w:rFonts w:eastAsiaTheme="minorEastAsia" w:hAnsi="Calibri"/>
          <w:i/>
          <w:color w:val="000000" w:themeColor="text1"/>
          <w:kern w:val="24"/>
          <w:sz w:val="28"/>
          <w:szCs w:val="28"/>
        </w:rPr>
        <w:t>.</w:t>
      </w:r>
    </w:p>
    <w:p w:rsidR="005559A7" w:rsidRPr="00E35D0C" w:rsidRDefault="005559A7" w:rsidP="00E74FA0">
      <w:pPr>
        <w:tabs>
          <w:tab w:val="left" w:pos="1170"/>
        </w:tabs>
        <w:spacing w:line="216" w:lineRule="auto"/>
        <w:rPr>
          <w:rFonts w:eastAsiaTheme="minorEastAsia" w:hAnsi="Calibri"/>
          <w:i/>
          <w:color w:val="000000" w:themeColor="text1"/>
          <w:kern w:val="24"/>
          <w:sz w:val="28"/>
          <w:szCs w:val="28"/>
        </w:rPr>
      </w:pPr>
    </w:p>
    <w:p w:rsidR="003665B2" w:rsidRPr="0007253F" w:rsidRDefault="003665B2" w:rsidP="00E74FA0">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 xml:space="preserve">How many </w:t>
      </w:r>
      <w:r w:rsidR="00ED5B6A">
        <w:rPr>
          <w:rFonts w:eastAsiaTheme="minorEastAsia" w:hAnsi="Calibri"/>
          <w:b/>
          <w:color w:val="000000" w:themeColor="text1"/>
          <w:kern w:val="24"/>
          <w:sz w:val="28"/>
          <w:szCs w:val="28"/>
        </w:rPr>
        <w:t>3</w:t>
      </w:r>
      <w:r w:rsidRPr="0007253F">
        <w:rPr>
          <w:rFonts w:eastAsiaTheme="minorEastAsia" w:hAnsi="Calibri"/>
          <w:b/>
          <w:color w:val="000000" w:themeColor="text1"/>
          <w:kern w:val="24"/>
          <w:sz w:val="28"/>
          <w:szCs w:val="28"/>
        </w:rPr>
        <w:t>-4 hour sessions do you think you will need?</w:t>
      </w:r>
    </w:p>
    <w:p w:rsidR="003665B2"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One session should be enough.</w:t>
      </w:r>
    </w:p>
    <w:p w:rsidR="003665B2" w:rsidRPr="0007253F" w:rsidRDefault="003665B2" w:rsidP="00E74FA0">
      <w:pPr>
        <w:tabs>
          <w:tab w:val="left" w:pos="1170"/>
        </w:tabs>
        <w:spacing w:line="216" w:lineRule="auto"/>
        <w:rPr>
          <w:rFonts w:eastAsiaTheme="minorEastAsia" w:hAnsi="Calibri"/>
          <w:b/>
          <w:color w:val="000000" w:themeColor="text1"/>
          <w:kern w:val="24"/>
          <w:sz w:val="28"/>
          <w:szCs w:val="28"/>
        </w:rPr>
      </w:pPr>
      <w:r w:rsidRPr="0007253F">
        <w:rPr>
          <w:rFonts w:eastAsiaTheme="minorEastAsia" w:hAnsi="Calibri"/>
          <w:b/>
          <w:color w:val="000000" w:themeColor="text1"/>
          <w:kern w:val="24"/>
          <w:sz w:val="28"/>
          <w:szCs w:val="28"/>
        </w:rPr>
        <w:t>Is there a particular external expert who you would like to join your group?</w:t>
      </w:r>
    </w:p>
    <w:p w:rsidR="003665B2" w:rsidRPr="00E70C35" w:rsidRDefault="00AE3606"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I am hoping to learn as much as other participants, so the participation of an external expert would be great.</w:t>
      </w:r>
    </w:p>
    <w:p w:rsidR="003665B2" w:rsidRPr="0007253F" w:rsidRDefault="003665B2" w:rsidP="00E74FA0">
      <w:pPr>
        <w:tabs>
          <w:tab w:val="left" w:pos="1170"/>
        </w:tabs>
        <w:spacing w:line="216" w:lineRule="auto"/>
        <w:rPr>
          <w:rFonts w:eastAsiaTheme="minorEastAsia" w:hAnsi="Calibri"/>
          <w:color w:val="000000" w:themeColor="text1"/>
          <w:kern w:val="24"/>
          <w:sz w:val="28"/>
          <w:szCs w:val="28"/>
        </w:rPr>
      </w:pPr>
      <w:r w:rsidRPr="0007253F">
        <w:rPr>
          <w:rFonts w:eastAsiaTheme="minorEastAsia" w:hAnsi="Calibri"/>
          <w:b/>
          <w:color w:val="000000" w:themeColor="text1"/>
          <w:kern w:val="24"/>
          <w:sz w:val="28"/>
          <w:szCs w:val="28"/>
        </w:rPr>
        <w:t xml:space="preserve">Academically, what do you think will be the final product? </w:t>
      </w:r>
      <w:r w:rsidRPr="0007253F">
        <w:rPr>
          <w:rFonts w:eastAsiaTheme="minorEastAsia" w:hAnsi="Calibri"/>
          <w:color w:val="000000" w:themeColor="text1"/>
          <w:kern w:val="24"/>
          <w:sz w:val="28"/>
          <w:szCs w:val="28"/>
        </w:rPr>
        <w:t xml:space="preserve">E.g., A problem more clearly </w:t>
      </w:r>
      <w:r w:rsidR="00D2086E">
        <w:rPr>
          <w:rFonts w:eastAsiaTheme="minorEastAsia" w:hAnsi="Calibri"/>
          <w:color w:val="000000" w:themeColor="text1"/>
          <w:kern w:val="24"/>
          <w:sz w:val="28"/>
          <w:szCs w:val="28"/>
        </w:rPr>
        <w:t>defined</w:t>
      </w:r>
      <w:r w:rsidRPr="0007253F">
        <w:rPr>
          <w:rFonts w:eastAsiaTheme="minorEastAsia" w:hAnsi="Calibri"/>
          <w:color w:val="000000" w:themeColor="text1"/>
          <w:kern w:val="24"/>
          <w:sz w:val="28"/>
          <w:szCs w:val="28"/>
        </w:rPr>
        <w:t>? A</w:t>
      </w:r>
      <w:r w:rsidR="00D2086E">
        <w:rPr>
          <w:rFonts w:eastAsiaTheme="minorEastAsia" w:hAnsi="Calibri"/>
          <w:color w:val="000000" w:themeColor="text1"/>
          <w:kern w:val="24"/>
          <w:sz w:val="28"/>
          <w:szCs w:val="28"/>
        </w:rPr>
        <w:t xml:space="preserve"> clearer</w:t>
      </w:r>
      <w:r w:rsidRPr="0007253F">
        <w:rPr>
          <w:rFonts w:eastAsiaTheme="minorEastAsia" w:hAnsi="Calibri"/>
          <w:color w:val="000000" w:themeColor="text1"/>
          <w:kern w:val="24"/>
          <w:sz w:val="28"/>
          <w:szCs w:val="28"/>
        </w:rPr>
        <w:t xml:space="preserve"> path to solving </w:t>
      </w:r>
      <w:r w:rsidR="00D2086E">
        <w:rPr>
          <w:rFonts w:eastAsiaTheme="minorEastAsia" w:hAnsi="Calibri"/>
          <w:color w:val="000000" w:themeColor="text1"/>
          <w:kern w:val="24"/>
          <w:sz w:val="28"/>
          <w:szCs w:val="28"/>
        </w:rPr>
        <w:t xml:space="preserve">a </w:t>
      </w:r>
      <w:r w:rsidRPr="0007253F">
        <w:rPr>
          <w:rFonts w:eastAsiaTheme="minorEastAsia" w:hAnsi="Calibri"/>
          <w:color w:val="000000" w:themeColor="text1"/>
          <w:kern w:val="24"/>
          <w:sz w:val="28"/>
          <w:szCs w:val="28"/>
        </w:rPr>
        <w:t xml:space="preserve">problem? </w:t>
      </w:r>
      <w:r w:rsidR="00D2086E" w:rsidRPr="0007253F">
        <w:rPr>
          <w:rFonts w:eastAsiaTheme="minorEastAsia" w:hAnsi="Calibri"/>
          <w:color w:val="000000" w:themeColor="text1"/>
          <w:kern w:val="24"/>
          <w:sz w:val="28"/>
          <w:szCs w:val="28"/>
        </w:rPr>
        <w:t>A problem solved?</w:t>
      </w:r>
      <w:r w:rsidR="00D2086E">
        <w:rPr>
          <w:rFonts w:eastAsiaTheme="minorEastAsia" w:hAnsi="Calibri"/>
          <w:color w:val="000000" w:themeColor="text1"/>
          <w:kern w:val="24"/>
          <w:sz w:val="28"/>
          <w:szCs w:val="28"/>
        </w:rPr>
        <w:t xml:space="preserve"> A new collaboration?</w:t>
      </w:r>
    </w:p>
    <w:p w:rsidR="003665B2" w:rsidRPr="005559A7" w:rsidRDefault="005559A7" w:rsidP="00E74FA0">
      <w:pPr>
        <w:tabs>
          <w:tab w:val="left" w:pos="1170"/>
        </w:tabs>
        <w:spacing w:line="216" w:lineRule="auto"/>
        <w:rPr>
          <w:rFonts w:eastAsiaTheme="minorEastAsia" w:hAnsi="Calibri"/>
          <w:i/>
          <w:color w:val="000000" w:themeColor="text1"/>
          <w:kern w:val="24"/>
          <w:sz w:val="28"/>
          <w:szCs w:val="28"/>
        </w:rPr>
      </w:pPr>
      <w:r w:rsidRPr="005559A7">
        <w:rPr>
          <w:rFonts w:eastAsiaTheme="minorEastAsia" w:hAnsi="Calibri"/>
          <w:i/>
          <w:color w:val="000000" w:themeColor="text1"/>
          <w:kern w:val="24"/>
          <w:sz w:val="28"/>
          <w:szCs w:val="28"/>
        </w:rPr>
        <w:lastRenderedPageBreak/>
        <w:t xml:space="preserve">I am </w:t>
      </w:r>
      <w:r>
        <w:rPr>
          <w:rFonts w:eastAsiaTheme="minorEastAsia" w:hAnsi="Calibri"/>
          <w:i/>
          <w:color w:val="000000" w:themeColor="text1"/>
          <w:kern w:val="24"/>
          <w:sz w:val="28"/>
          <w:szCs w:val="28"/>
        </w:rPr>
        <w:t>hoping to provide participants with the basic tools necessary to perform their own simulations. I am also aware that many participants have loads of analytical experience and will improve the draft analyses that will be presented, so I am hoping to foster collaboration with other participants.</w:t>
      </w:r>
    </w:p>
    <w:p w:rsidR="003665B2" w:rsidRPr="008246EE" w:rsidRDefault="003665B2" w:rsidP="00E74FA0">
      <w:pPr>
        <w:tabs>
          <w:tab w:val="left" w:pos="1170"/>
        </w:tabs>
        <w:spacing w:line="216" w:lineRule="auto"/>
        <w:rPr>
          <w:sz w:val="28"/>
        </w:rPr>
      </w:pPr>
      <w:r w:rsidRPr="0007253F">
        <w:rPr>
          <w:rFonts w:eastAsiaTheme="minorEastAsia" w:hAnsi="Calibri"/>
          <w:b/>
          <w:color w:val="000000" w:themeColor="text1"/>
          <w:kern w:val="24"/>
          <w:sz w:val="28"/>
          <w:szCs w:val="28"/>
        </w:rPr>
        <w:t>Practically, what will be the final product?</w:t>
      </w:r>
      <w:r>
        <w:rPr>
          <w:rFonts w:eastAsiaTheme="minorEastAsia" w:hAnsi="Calibri"/>
          <w:color w:val="000000" w:themeColor="text1"/>
          <w:kern w:val="24"/>
          <w:sz w:val="28"/>
          <w:szCs w:val="28"/>
        </w:rPr>
        <w:t xml:space="preserve"> E.g., A repository? A short report?</w:t>
      </w:r>
    </w:p>
    <w:p w:rsidR="003665B2" w:rsidRPr="00E70C35" w:rsidRDefault="00E70C35" w:rsidP="00E74FA0">
      <w:pPr>
        <w:tabs>
          <w:tab w:val="left" w:pos="1170"/>
        </w:tabs>
        <w:spacing w:line="216" w:lineRule="auto"/>
        <w:rPr>
          <w:rFonts w:eastAsiaTheme="minorEastAsia" w:hAnsi="Calibri"/>
          <w:i/>
          <w:color w:val="000000" w:themeColor="text1"/>
          <w:kern w:val="24"/>
          <w:sz w:val="28"/>
          <w:szCs w:val="28"/>
        </w:rPr>
      </w:pPr>
      <w:r w:rsidRPr="00E70C35">
        <w:rPr>
          <w:rFonts w:eastAsiaTheme="minorEastAsia" w:hAnsi="Calibri"/>
          <w:i/>
          <w:color w:val="000000" w:themeColor="text1"/>
          <w:kern w:val="24"/>
          <w:sz w:val="28"/>
          <w:szCs w:val="28"/>
        </w:rPr>
        <w:t xml:space="preserve">I am hoping that the final product would be </w:t>
      </w:r>
      <w:r w:rsidR="003A27D8">
        <w:rPr>
          <w:rFonts w:eastAsiaTheme="minorEastAsia" w:hAnsi="Calibri"/>
          <w:i/>
          <w:color w:val="000000" w:themeColor="text1"/>
          <w:kern w:val="24"/>
          <w:sz w:val="28"/>
          <w:szCs w:val="28"/>
        </w:rPr>
        <w:t xml:space="preserve">a refined set of analyses that I could </w:t>
      </w:r>
      <w:r w:rsidR="004D3C96">
        <w:rPr>
          <w:rFonts w:eastAsiaTheme="minorEastAsia" w:hAnsi="Calibri"/>
          <w:i/>
          <w:color w:val="000000" w:themeColor="text1"/>
          <w:kern w:val="24"/>
          <w:sz w:val="28"/>
          <w:szCs w:val="28"/>
        </w:rPr>
        <w:t xml:space="preserve">hopefully </w:t>
      </w:r>
      <w:r w:rsidR="003A27D8">
        <w:rPr>
          <w:rFonts w:eastAsiaTheme="minorEastAsia" w:hAnsi="Calibri"/>
          <w:i/>
          <w:color w:val="000000" w:themeColor="text1"/>
          <w:kern w:val="24"/>
          <w:sz w:val="28"/>
          <w:szCs w:val="28"/>
        </w:rPr>
        <w:t xml:space="preserve">turn into </w:t>
      </w:r>
      <w:r w:rsidRPr="00E70C35">
        <w:rPr>
          <w:rFonts w:eastAsiaTheme="minorEastAsia" w:hAnsi="Calibri"/>
          <w:i/>
          <w:color w:val="000000" w:themeColor="text1"/>
          <w:kern w:val="24"/>
          <w:sz w:val="28"/>
          <w:szCs w:val="28"/>
        </w:rPr>
        <w:t>a draft manuscript.</w:t>
      </w:r>
    </w:p>
    <w:p w:rsidR="003665B2" w:rsidRPr="00E74FA0" w:rsidRDefault="003665B2" w:rsidP="00E74FA0">
      <w:pPr>
        <w:tabs>
          <w:tab w:val="left" w:pos="1170"/>
        </w:tabs>
        <w:spacing w:line="216" w:lineRule="auto"/>
        <w:rPr>
          <w:rFonts w:eastAsiaTheme="minorEastAsia" w:hAnsi="Calibri"/>
          <w:color w:val="000000" w:themeColor="text1"/>
          <w:kern w:val="24"/>
          <w:sz w:val="28"/>
          <w:szCs w:val="28"/>
        </w:rPr>
      </w:pPr>
      <w:r w:rsidRPr="0007253F">
        <w:rPr>
          <w:rFonts w:eastAsiaTheme="minorEastAsia" w:hAnsi="Calibri"/>
          <w:b/>
          <w:color w:val="000000" w:themeColor="text1"/>
          <w:kern w:val="24"/>
          <w:sz w:val="28"/>
          <w:szCs w:val="28"/>
        </w:rPr>
        <w:t>What support do you need from the workshop chairs?</w:t>
      </w:r>
      <w:r w:rsidR="00E74FA0">
        <w:rPr>
          <w:rFonts w:eastAsiaTheme="minorEastAsia" w:hAnsi="Calibri"/>
          <w:b/>
          <w:color w:val="000000" w:themeColor="text1"/>
          <w:kern w:val="24"/>
          <w:sz w:val="28"/>
          <w:szCs w:val="28"/>
        </w:rPr>
        <w:t xml:space="preserve"> </w:t>
      </w:r>
      <w:r w:rsidR="00E74FA0" w:rsidRPr="00E74FA0">
        <w:rPr>
          <w:rFonts w:eastAsiaTheme="minorEastAsia" w:hAnsi="Calibri"/>
          <w:color w:val="000000" w:themeColor="text1"/>
          <w:kern w:val="24"/>
          <w:sz w:val="28"/>
          <w:szCs w:val="28"/>
        </w:rPr>
        <w:t>Before the meeting? During the meeting?</w:t>
      </w:r>
      <w:r w:rsidR="00E74FA0">
        <w:rPr>
          <w:rFonts w:eastAsiaTheme="minorEastAsia" w:hAnsi="Calibri"/>
          <w:color w:val="000000" w:themeColor="text1"/>
          <w:kern w:val="24"/>
          <w:sz w:val="28"/>
          <w:szCs w:val="28"/>
        </w:rPr>
        <w:t xml:space="preserve"> For example, we have </w:t>
      </w:r>
      <w:r w:rsidR="0079661F">
        <w:rPr>
          <w:rFonts w:eastAsiaTheme="minorEastAsia" w:hAnsi="Calibri"/>
          <w:color w:val="000000" w:themeColor="text1"/>
          <w:kern w:val="24"/>
          <w:sz w:val="28"/>
          <w:szCs w:val="28"/>
        </w:rPr>
        <w:t>discussed having a facilitator assigned to each group to allow the group leads to focus on the work rather than keeping notes, solving meeting logistics, etc.</w:t>
      </w:r>
    </w:p>
    <w:p w:rsidR="00B96B5B" w:rsidRPr="00E70C35" w:rsidRDefault="00E70C35" w:rsidP="00E74FA0">
      <w:pPr>
        <w:tabs>
          <w:tab w:val="left" w:pos="1170"/>
        </w:tabs>
        <w:rPr>
          <w:i/>
          <w:sz w:val="28"/>
          <w:szCs w:val="28"/>
        </w:rPr>
      </w:pPr>
      <w:r w:rsidRPr="00E70C35">
        <w:rPr>
          <w:i/>
          <w:sz w:val="28"/>
          <w:szCs w:val="28"/>
        </w:rPr>
        <w:t xml:space="preserve">I just want to make sure that the expectations of the workshop chairs are not too </w:t>
      </w:r>
      <w:r w:rsidR="007B6BC7">
        <w:rPr>
          <w:i/>
          <w:sz w:val="28"/>
          <w:szCs w:val="28"/>
        </w:rPr>
        <w:t>lofty. I am hoping for the break-out group to be an opportunity to dust-off some back-burner projects</w:t>
      </w:r>
      <w:r w:rsidRPr="00E70C35">
        <w:rPr>
          <w:i/>
          <w:sz w:val="28"/>
          <w:szCs w:val="28"/>
        </w:rPr>
        <w:t>.</w:t>
      </w:r>
      <w:r w:rsidR="005559A7">
        <w:rPr>
          <w:i/>
          <w:sz w:val="28"/>
          <w:szCs w:val="28"/>
        </w:rPr>
        <w:t xml:space="preserve"> </w:t>
      </w:r>
      <w:bookmarkStart w:id="0" w:name="_GoBack"/>
      <w:bookmarkEnd w:id="0"/>
    </w:p>
    <w:sectPr w:rsidR="00B96B5B" w:rsidRPr="00E70C35" w:rsidSect="008A7E8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4C27"/>
    <w:multiLevelType w:val="hybridMultilevel"/>
    <w:tmpl w:val="7632E46C"/>
    <w:lvl w:ilvl="0" w:tplc="B8A04630">
      <w:start w:val="1"/>
      <w:numFmt w:val="decimal"/>
      <w:lvlText w:val="%1."/>
      <w:lvlJc w:val="left"/>
      <w:pPr>
        <w:tabs>
          <w:tab w:val="num" w:pos="720"/>
        </w:tabs>
        <w:ind w:left="720" w:hanging="360"/>
      </w:pPr>
    </w:lvl>
    <w:lvl w:ilvl="1" w:tplc="EEAA9376">
      <w:start w:val="238"/>
      <w:numFmt w:val="bullet"/>
      <w:lvlText w:val="•"/>
      <w:lvlJc w:val="left"/>
      <w:pPr>
        <w:tabs>
          <w:tab w:val="num" w:pos="1440"/>
        </w:tabs>
        <w:ind w:left="1440" w:hanging="360"/>
      </w:pPr>
      <w:rPr>
        <w:rFonts w:ascii="Arial" w:hAnsi="Arial" w:hint="default"/>
      </w:rPr>
    </w:lvl>
    <w:lvl w:ilvl="2" w:tplc="A9A83C88" w:tentative="1">
      <w:start w:val="1"/>
      <w:numFmt w:val="decimal"/>
      <w:lvlText w:val="%3."/>
      <w:lvlJc w:val="left"/>
      <w:pPr>
        <w:tabs>
          <w:tab w:val="num" w:pos="2160"/>
        </w:tabs>
        <w:ind w:left="2160" w:hanging="360"/>
      </w:pPr>
    </w:lvl>
    <w:lvl w:ilvl="3" w:tplc="7F041A0C" w:tentative="1">
      <w:start w:val="1"/>
      <w:numFmt w:val="decimal"/>
      <w:lvlText w:val="%4."/>
      <w:lvlJc w:val="left"/>
      <w:pPr>
        <w:tabs>
          <w:tab w:val="num" w:pos="2880"/>
        </w:tabs>
        <w:ind w:left="2880" w:hanging="360"/>
      </w:pPr>
    </w:lvl>
    <w:lvl w:ilvl="4" w:tplc="AD9A8678" w:tentative="1">
      <w:start w:val="1"/>
      <w:numFmt w:val="decimal"/>
      <w:lvlText w:val="%5."/>
      <w:lvlJc w:val="left"/>
      <w:pPr>
        <w:tabs>
          <w:tab w:val="num" w:pos="3600"/>
        </w:tabs>
        <w:ind w:left="3600" w:hanging="360"/>
      </w:pPr>
    </w:lvl>
    <w:lvl w:ilvl="5" w:tplc="4EAA3D7C" w:tentative="1">
      <w:start w:val="1"/>
      <w:numFmt w:val="decimal"/>
      <w:lvlText w:val="%6."/>
      <w:lvlJc w:val="left"/>
      <w:pPr>
        <w:tabs>
          <w:tab w:val="num" w:pos="4320"/>
        </w:tabs>
        <w:ind w:left="4320" w:hanging="360"/>
      </w:pPr>
    </w:lvl>
    <w:lvl w:ilvl="6" w:tplc="468AA29C" w:tentative="1">
      <w:start w:val="1"/>
      <w:numFmt w:val="decimal"/>
      <w:lvlText w:val="%7."/>
      <w:lvlJc w:val="left"/>
      <w:pPr>
        <w:tabs>
          <w:tab w:val="num" w:pos="5040"/>
        </w:tabs>
        <w:ind w:left="5040" w:hanging="360"/>
      </w:pPr>
    </w:lvl>
    <w:lvl w:ilvl="7" w:tplc="BA4695AA" w:tentative="1">
      <w:start w:val="1"/>
      <w:numFmt w:val="decimal"/>
      <w:lvlText w:val="%8."/>
      <w:lvlJc w:val="left"/>
      <w:pPr>
        <w:tabs>
          <w:tab w:val="num" w:pos="5760"/>
        </w:tabs>
        <w:ind w:left="5760" w:hanging="360"/>
      </w:pPr>
    </w:lvl>
    <w:lvl w:ilvl="8" w:tplc="159EA3B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EE"/>
    <w:rsid w:val="0007253F"/>
    <w:rsid w:val="001C4BDE"/>
    <w:rsid w:val="00337506"/>
    <w:rsid w:val="003665B2"/>
    <w:rsid w:val="003A27D8"/>
    <w:rsid w:val="004D3C96"/>
    <w:rsid w:val="005559A7"/>
    <w:rsid w:val="0058734F"/>
    <w:rsid w:val="0079661F"/>
    <w:rsid w:val="007B6BC7"/>
    <w:rsid w:val="008246EE"/>
    <w:rsid w:val="008A7E83"/>
    <w:rsid w:val="0094279E"/>
    <w:rsid w:val="00AE3606"/>
    <w:rsid w:val="00B96B5B"/>
    <w:rsid w:val="00C4450D"/>
    <w:rsid w:val="00D2086E"/>
    <w:rsid w:val="00E35D0C"/>
    <w:rsid w:val="00E70C35"/>
    <w:rsid w:val="00E74FA0"/>
    <w:rsid w:val="00EB7467"/>
    <w:rsid w:val="00ED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78B9"/>
  <w15:chartTrackingRefBased/>
  <w15:docId w15:val="{53761906-4895-42DA-A847-00832AD0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6E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78055">
      <w:bodyDiv w:val="1"/>
      <w:marLeft w:val="0"/>
      <w:marRight w:val="0"/>
      <w:marTop w:val="0"/>
      <w:marBottom w:val="0"/>
      <w:divBdr>
        <w:top w:val="none" w:sz="0" w:space="0" w:color="auto"/>
        <w:left w:val="none" w:sz="0" w:space="0" w:color="auto"/>
        <w:bottom w:val="none" w:sz="0" w:space="0" w:color="auto"/>
        <w:right w:val="none" w:sz="0" w:space="0" w:color="auto"/>
      </w:divBdr>
      <w:divsChild>
        <w:div w:id="265622285">
          <w:marLeft w:val="547"/>
          <w:marRight w:val="0"/>
          <w:marTop w:val="200"/>
          <w:marBottom w:val="0"/>
          <w:divBdr>
            <w:top w:val="none" w:sz="0" w:space="0" w:color="auto"/>
            <w:left w:val="none" w:sz="0" w:space="0" w:color="auto"/>
            <w:bottom w:val="none" w:sz="0" w:space="0" w:color="auto"/>
            <w:right w:val="none" w:sz="0" w:space="0" w:color="auto"/>
          </w:divBdr>
        </w:div>
        <w:div w:id="1670866296">
          <w:marLeft w:val="1080"/>
          <w:marRight w:val="0"/>
          <w:marTop w:val="100"/>
          <w:marBottom w:val="0"/>
          <w:divBdr>
            <w:top w:val="none" w:sz="0" w:space="0" w:color="auto"/>
            <w:left w:val="none" w:sz="0" w:space="0" w:color="auto"/>
            <w:bottom w:val="none" w:sz="0" w:space="0" w:color="auto"/>
            <w:right w:val="none" w:sz="0" w:space="0" w:color="auto"/>
          </w:divBdr>
        </w:div>
        <w:div w:id="306209575">
          <w:marLeft w:val="1080"/>
          <w:marRight w:val="0"/>
          <w:marTop w:val="100"/>
          <w:marBottom w:val="0"/>
          <w:divBdr>
            <w:top w:val="none" w:sz="0" w:space="0" w:color="auto"/>
            <w:left w:val="none" w:sz="0" w:space="0" w:color="auto"/>
            <w:bottom w:val="none" w:sz="0" w:space="0" w:color="auto"/>
            <w:right w:val="none" w:sz="0" w:space="0" w:color="auto"/>
          </w:divBdr>
        </w:div>
        <w:div w:id="957875896">
          <w:marLeft w:val="1080"/>
          <w:marRight w:val="0"/>
          <w:marTop w:val="100"/>
          <w:marBottom w:val="0"/>
          <w:divBdr>
            <w:top w:val="none" w:sz="0" w:space="0" w:color="auto"/>
            <w:left w:val="none" w:sz="0" w:space="0" w:color="auto"/>
            <w:bottom w:val="none" w:sz="0" w:space="0" w:color="auto"/>
            <w:right w:val="none" w:sz="0" w:space="0" w:color="auto"/>
          </w:divBdr>
        </w:div>
        <w:div w:id="580719436">
          <w:marLeft w:val="1080"/>
          <w:marRight w:val="0"/>
          <w:marTop w:val="100"/>
          <w:marBottom w:val="0"/>
          <w:divBdr>
            <w:top w:val="none" w:sz="0" w:space="0" w:color="auto"/>
            <w:left w:val="none" w:sz="0" w:space="0" w:color="auto"/>
            <w:bottom w:val="none" w:sz="0" w:space="0" w:color="auto"/>
            <w:right w:val="none" w:sz="0" w:space="0" w:color="auto"/>
          </w:divBdr>
        </w:div>
        <w:div w:id="654383201">
          <w:marLeft w:val="1080"/>
          <w:marRight w:val="0"/>
          <w:marTop w:val="100"/>
          <w:marBottom w:val="0"/>
          <w:divBdr>
            <w:top w:val="none" w:sz="0" w:space="0" w:color="auto"/>
            <w:left w:val="none" w:sz="0" w:space="0" w:color="auto"/>
            <w:bottom w:val="none" w:sz="0" w:space="0" w:color="auto"/>
            <w:right w:val="none" w:sz="0" w:space="0" w:color="auto"/>
          </w:divBdr>
        </w:div>
        <w:div w:id="1703242416">
          <w:marLeft w:val="1080"/>
          <w:marRight w:val="0"/>
          <w:marTop w:val="100"/>
          <w:marBottom w:val="0"/>
          <w:divBdr>
            <w:top w:val="none" w:sz="0" w:space="0" w:color="auto"/>
            <w:left w:val="none" w:sz="0" w:space="0" w:color="auto"/>
            <w:bottom w:val="none" w:sz="0" w:space="0" w:color="auto"/>
            <w:right w:val="none" w:sz="0" w:space="0" w:color="auto"/>
          </w:divBdr>
        </w:div>
        <w:div w:id="7422216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Robyn</dc:creator>
  <cp:keywords/>
  <dc:description/>
  <cp:lastModifiedBy>Ricard, Daniel</cp:lastModifiedBy>
  <cp:revision>18</cp:revision>
  <dcterms:created xsi:type="dcterms:W3CDTF">2020-11-27T01:17:00Z</dcterms:created>
  <dcterms:modified xsi:type="dcterms:W3CDTF">2020-12-07T19:14:00Z</dcterms:modified>
</cp:coreProperties>
</file>