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CDE2" w14:textId="77777777" w:rsidR="00563F13" w:rsidRDefault="00000000">
      <w:pPr>
        <w:rPr>
          <w:rFonts w:ascii="Arial" w:hAnsi="Arial" w:cs="Arial"/>
          <w:color w:val="002060"/>
          <w:sz w:val="22"/>
          <w:szCs w:val="22"/>
        </w:rPr>
      </w:pPr>
      <w:r w:rsidRPr="00E21E08">
        <w:rPr>
          <w:rFonts w:ascii="Arial" w:hAnsi="Arial" w:cs="Arial"/>
          <w:i/>
          <w:iCs/>
          <w:color w:val="002060"/>
          <w:sz w:val="22"/>
          <w:szCs w:val="22"/>
        </w:rPr>
        <w:t>Table 1. Relative change in mean sapling density</w:t>
      </w:r>
    </w:p>
    <w:p w14:paraId="0CA0417B" w14:textId="77777777" w:rsidR="00E21E08" w:rsidRPr="00E21E08" w:rsidRDefault="00E21E08">
      <w:pPr>
        <w:rPr>
          <w:rFonts w:ascii="Arial" w:hAnsi="Arial" w:cs="Arial"/>
          <w:color w:val="002060"/>
          <w:sz w:val="22"/>
          <w:szCs w:val="22"/>
        </w:rPr>
      </w:pPr>
    </w:p>
    <w:tbl>
      <w:tblPr>
        <w:tblW w:w="10107" w:type="dxa"/>
        <w:jc w:val="center"/>
        <w:tblLayout w:type="fixed"/>
        <w:tblLook w:val="0420" w:firstRow="1" w:lastRow="0" w:firstColumn="0" w:lastColumn="0" w:noHBand="0" w:noVBand="1"/>
      </w:tblPr>
      <w:tblGrid>
        <w:gridCol w:w="1321"/>
        <w:gridCol w:w="1265"/>
        <w:gridCol w:w="1185"/>
        <w:gridCol w:w="784"/>
        <w:gridCol w:w="898"/>
        <w:gridCol w:w="1448"/>
        <w:gridCol w:w="1586"/>
        <w:gridCol w:w="1620"/>
      </w:tblGrid>
      <w:tr w:rsidR="00E21E08" w:rsidRPr="00E21E08" w14:paraId="25643D9B" w14:textId="77777777" w:rsidTr="00E21E08">
        <w:trPr>
          <w:trHeight w:val="526"/>
          <w:tblHeader/>
          <w:jc w:val="center"/>
        </w:trPr>
        <w:tc>
          <w:tcPr>
            <w:tcW w:w="13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14C3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2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B026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Fencing</w:t>
            </w:r>
          </w:p>
        </w:tc>
        <w:tc>
          <w:tcPr>
            <w:tcW w:w="11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3774B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emmean</w:t>
            </w:r>
            <w:proofErr w:type="spellEnd"/>
          </w:p>
        </w:tc>
        <w:tc>
          <w:tcPr>
            <w:tcW w:w="7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821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8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074C3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4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32FED" w14:textId="465D899F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_change</w:t>
            </w:r>
          </w:p>
        </w:tc>
        <w:tc>
          <w:tcPr>
            <w:tcW w:w="15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2762E" w14:textId="64E7C631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CI_lower</w:t>
            </w:r>
            <w:proofErr w:type="spellEnd"/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AFE2" w14:textId="5256AC1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CI_upper</w:t>
            </w:r>
            <w:proofErr w:type="spellEnd"/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</w:p>
        </w:tc>
      </w:tr>
      <w:tr w:rsidR="00E21E08" w:rsidRPr="00E21E08" w14:paraId="29FE4814" w14:textId="77777777" w:rsidTr="00E21E08">
        <w:trPr>
          <w:trHeight w:val="538"/>
          <w:jc w:val="center"/>
        </w:trPr>
        <w:tc>
          <w:tcPr>
            <w:tcW w:w="13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C283F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2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B08F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2363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-0.47</w:t>
            </w:r>
          </w:p>
        </w:tc>
        <w:tc>
          <w:tcPr>
            <w:tcW w:w="7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B4C5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CCC5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D55D9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-37.48</w:t>
            </w:r>
          </w:p>
        </w:tc>
        <w:tc>
          <w:tcPr>
            <w:tcW w:w="15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419F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-57.67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937CB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-7.65</w:t>
            </w:r>
          </w:p>
        </w:tc>
      </w:tr>
      <w:tr w:rsidR="00E21E08" w:rsidRPr="00E21E08" w14:paraId="260807C4" w14:textId="77777777" w:rsidTr="00E21E08">
        <w:trPr>
          <w:trHeight w:val="526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FF4F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3D96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16CB2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-1.08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3D443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2E1E3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637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-65.93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7B34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-76.94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4BB72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-49.68</w:t>
            </w:r>
          </w:p>
        </w:tc>
      </w:tr>
      <w:tr w:rsidR="00E21E08" w:rsidRPr="00E21E08" w14:paraId="241A8885" w14:textId="77777777" w:rsidTr="00E21E08">
        <w:trPr>
          <w:trHeight w:val="526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ADB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1235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5519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-0.95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B4B64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14B8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65C3A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-61.32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D79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-73.82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79060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-42.87</w:t>
            </w:r>
          </w:p>
        </w:tc>
      </w:tr>
      <w:tr w:rsidR="00E21E08" w:rsidRPr="00E21E08" w14:paraId="088A0AD9" w14:textId="77777777" w:rsidTr="00E21E08">
        <w:trPr>
          <w:trHeight w:val="526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2165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1F9A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467D2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-0.93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FB46F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9FBAA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13A9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-60.57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297D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-73.30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6ED4A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-41.75</w:t>
            </w:r>
          </w:p>
        </w:tc>
      </w:tr>
      <w:tr w:rsidR="00E21E08" w:rsidRPr="00E21E08" w14:paraId="12300420" w14:textId="77777777" w:rsidTr="00E21E08">
        <w:trPr>
          <w:trHeight w:val="538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EEDF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F87D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BA74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4C44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BCD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ABA80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-12.00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A13C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-40.42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3416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29.99</w:t>
            </w:r>
          </w:p>
        </w:tc>
      </w:tr>
      <w:tr w:rsidR="00E21E08" w:rsidRPr="00E21E08" w14:paraId="4D0FB960" w14:textId="77777777" w:rsidTr="00E21E08">
        <w:trPr>
          <w:trHeight w:val="526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B09F4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9B6AC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1C6F0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-0.64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9D8F4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4D47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2A15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-47.07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3601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-64.16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B155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-21.81</w:t>
            </w:r>
          </w:p>
        </w:tc>
      </w:tr>
      <w:tr w:rsidR="00E21E08" w:rsidRPr="00E21E08" w14:paraId="74F93288" w14:textId="77777777" w:rsidTr="00E21E08">
        <w:trPr>
          <w:trHeight w:val="526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6606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DF54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69C4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-0.74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34C49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25C5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203B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-52.20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8285E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-67.64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42B7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-29.39</w:t>
            </w:r>
          </w:p>
        </w:tc>
      </w:tr>
      <w:tr w:rsidR="00E21E08" w:rsidRPr="00E21E08" w14:paraId="165941F0" w14:textId="77777777" w:rsidTr="00E21E08">
        <w:trPr>
          <w:trHeight w:val="538"/>
          <w:jc w:val="center"/>
        </w:trPr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47EC3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2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B790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D60B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-0.84</w:t>
            </w:r>
          </w:p>
        </w:tc>
        <w:tc>
          <w:tcPr>
            <w:tcW w:w="7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4FD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BED73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33.79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466F0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-56.63</w:t>
            </w:r>
          </w:p>
        </w:tc>
        <w:tc>
          <w:tcPr>
            <w:tcW w:w="15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DA72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-70.64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181B1" w14:textId="77777777" w:rsidR="00E21E08" w:rsidRPr="00E21E08" w:rsidRDefault="00E21E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21E08">
              <w:rPr>
                <w:rFonts w:ascii="Arial" w:eastAsia="Arial" w:hAnsi="Arial" w:cs="Arial"/>
                <w:color w:val="000000"/>
                <w:sz w:val="22"/>
                <w:szCs w:val="22"/>
              </w:rPr>
              <w:t>-35.94</w:t>
            </w:r>
          </w:p>
        </w:tc>
      </w:tr>
    </w:tbl>
    <w:p w14:paraId="79435778" w14:textId="77777777" w:rsidR="00047634" w:rsidRDefault="00047634"/>
    <w:sectPr w:rsidR="0004763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5494062">
    <w:abstractNumId w:val="1"/>
  </w:num>
  <w:num w:numId="2" w16cid:durableId="590969574">
    <w:abstractNumId w:val="2"/>
  </w:num>
  <w:num w:numId="3" w16cid:durableId="214264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F13"/>
    <w:rsid w:val="00047634"/>
    <w:rsid w:val="00563F13"/>
    <w:rsid w:val="007D65AE"/>
    <w:rsid w:val="00E21E08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F233C"/>
  <w15:docId w15:val="{AFC57A29-3341-40FC-87DB-24704FAB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2026-05-24T16:45:00Z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21155eaa-a2e5-4346-a894-fb9a321fdacc</vt:lpwstr>
  </property>
</Properties>
</file>