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750"/>
        <w:gridCol w:w="110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Most Parsimonious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LAD_3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wmean_soc_1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0.0054</w:t>
            </w:r>
          </w:p>
        </w:tc>
        <w:tc>
          <w:tcPr/>
          <w:p>
            <w:pPr>
              <w:pStyle w:val="Compact"/>
            </w:pPr>
            <w:r>
              <w:t xml:space="preserve">1.33e-05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imean_3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0.0096</w:t>
            </w:r>
          </w:p>
        </w:tc>
        <w:tc>
          <w:tcPr/>
          <w:p>
            <w:pPr>
              <w:pStyle w:val="Compact"/>
            </w:pPr>
            <w:r>
              <w:t xml:space="preserve">5.60e-06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p1th_3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5.78e-05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classification_2023_1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itot_3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5.27e-07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pzabovezmean_3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0.0094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zkurt_3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wmean_cec_1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0.0077</w:t>
            </w:r>
          </w:p>
        </w:tc>
        <w:tc>
          <w:tcPr/>
          <w:p>
            <w:pPr>
              <w:pStyle w:val="Compact"/>
            </w:pPr>
            <w:r>
              <w:t xml:space="preserve">5.05e-04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Seasonal_NDVI_Change_1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wmean_nitrogen_1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5.17e-04</w:t>
            </w:r>
          </w:p>
        </w:tc>
        <w:tc>
          <w:tcPr/>
          <w:p>
            <w:pPr>
              <w:pStyle w:val="Compact"/>
            </w:pPr>
            <w:r>
              <w:t xml:space="preserve">4.15e-04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357.2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2026-01-05T18:28:18Z</dcterms:created>
  <dcterms:modified xsi:type="dcterms:W3CDTF">2026-01-05T18:28:18Z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