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030" w:rsidRPr="007C1353" w:rsidRDefault="00374616">
      <w:pPr>
        <w:rPr>
          <w:rFonts w:ascii="Browallia New" w:hAnsi="Browallia New" w:cs="Browallia New"/>
          <w:b/>
          <w:bCs/>
          <w:sz w:val="32"/>
          <w:szCs w:val="32"/>
        </w:rPr>
      </w:pPr>
      <w:r w:rsidRPr="007C1353">
        <w:rPr>
          <w:rFonts w:ascii="Browallia New" w:hAnsi="Browallia New" w:cs="Browallia New"/>
          <w:b/>
          <w:bCs/>
          <w:sz w:val="32"/>
          <w:szCs w:val="32"/>
        </w:rPr>
        <w:t>Part 1: Counting different objects in gray scale images</w:t>
      </w:r>
    </w:p>
    <w:p w:rsidR="009723EC" w:rsidRPr="007D7681" w:rsidRDefault="009723EC">
      <w:pPr>
        <w:rPr>
          <w:rFonts w:ascii="Browallia New" w:hAnsi="Browallia New" w:cs="Browallia New"/>
          <w:sz w:val="32"/>
          <w:szCs w:val="32"/>
        </w:rPr>
      </w:pPr>
      <w:r w:rsidRPr="007D7681">
        <w:rPr>
          <w:rFonts w:ascii="Browallia New" w:hAnsi="Browallia New" w:cs="Browallia New"/>
          <w:sz w:val="32"/>
          <w:szCs w:val="32"/>
          <w:cs/>
        </w:rPr>
        <w:t>แนวคิด</w:t>
      </w:r>
    </w:p>
    <w:p w:rsidR="009723EC" w:rsidRPr="007D7681" w:rsidRDefault="009723EC" w:rsidP="009723EC">
      <w:pPr>
        <w:pStyle w:val="ListParagraph"/>
        <w:numPr>
          <w:ilvl w:val="0"/>
          <w:numId w:val="1"/>
        </w:numPr>
        <w:rPr>
          <w:rFonts w:ascii="Browallia New" w:hAnsi="Browallia New" w:cs="Browallia New"/>
          <w:sz w:val="32"/>
          <w:szCs w:val="32"/>
        </w:rPr>
      </w:pPr>
      <w:r w:rsidRPr="007D7681">
        <w:rPr>
          <w:rFonts w:ascii="Browallia New" w:hAnsi="Browallia New" w:cs="Browallia New"/>
          <w:sz w:val="32"/>
          <w:szCs w:val="32"/>
          <w:cs/>
        </w:rPr>
        <w:t xml:space="preserve">แปลงภาพ </w:t>
      </w:r>
      <w:r w:rsidRPr="007D7681">
        <w:rPr>
          <w:rFonts w:ascii="Browallia New" w:hAnsi="Browallia New" w:cs="Browallia New"/>
          <w:sz w:val="32"/>
          <w:szCs w:val="32"/>
        </w:rPr>
        <w:t xml:space="preserve">Grayscale </w:t>
      </w:r>
      <w:r w:rsidRPr="007D7681">
        <w:rPr>
          <w:rFonts w:ascii="Browallia New" w:hAnsi="Browallia New" w:cs="Browallia New"/>
          <w:sz w:val="32"/>
          <w:szCs w:val="32"/>
          <w:cs/>
        </w:rPr>
        <w:t xml:space="preserve">เป็น </w:t>
      </w:r>
      <w:r w:rsidRPr="007D7681">
        <w:rPr>
          <w:rFonts w:ascii="Browallia New" w:hAnsi="Browallia New" w:cs="Browallia New"/>
          <w:sz w:val="32"/>
          <w:szCs w:val="32"/>
        </w:rPr>
        <w:t>Binary</w:t>
      </w:r>
      <w:r w:rsidRPr="007D7681">
        <w:rPr>
          <w:rFonts w:ascii="Browallia New" w:hAnsi="Browallia New" w:cs="Browallia New"/>
          <w:sz w:val="32"/>
          <w:szCs w:val="32"/>
          <w:cs/>
        </w:rPr>
        <w:t xml:space="preserve"> </w:t>
      </w:r>
      <w:r w:rsidRPr="007D7681">
        <w:rPr>
          <w:rFonts w:ascii="Browallia New" w:hAnsi="Browallia New" w:cs="Browallia New"/>
          <w:sz w:val="32"/>
          <w:szCs w:val="32"/>
        </w:rPr>
        <w:t xml:space="preserve">image </w:t>
      </w:r>
      <w:r w:rsidRPr="007D7681">
        <w:rPr>
          <w:rFonts w:ascii="Browallia New" w:hAnsi="Browallia New" w:cs="Browallia New"/>
          <w:sz w:val="32"/>
          <w:szCs w:val="32"/>
          <w:cs/>
        </w:rPr>
        <w:t>โดยใช้</w:t>
      </w:r>
      <w:r w:rsidRPr="007D7681">
        <w:rPr>
          <w:rFonts w:ascii="Browallia New" w:hAnsi="Browallia New" w:cs="Browallia New"/>
          <w:sz w:val="32"/>
          <w:szCs w:val="32"/>
        </w:rPr>
        <w:t xml:space="preserve"> Otsu Thresholding</w:t>
      </w:r>
    </w:p>
    <w:p w:rsidR="009723EC" w:rsidRPr="007D7681" w:rsidRDefault="009723EC" w:rsidP="009723EC">
      <w:pPr>
        <w:pStyle w:val="ListParagraph"/>
        <w:numPr>
          <w:ilvl w:val="0"/>
          <w:numId w:val="1"/>
        </w:numPr>
        <w:rPr>
          <w:rFonts w:ascii="Browallia New" w:hAnsi="Browallia New" w:cs="Browallia New"/>
          <w:sz w:val="32"/>
          <w:szCs w:val="32"/>
        </w:rPr>
      </w:pPr>
      <w:r w:rsidRPr="007D7681">
        <w:rPr>
          <w:rFonts w:ascii="Browallia New" w:hAnsi="Browallia New" w:cs="Browallia New"/>
          <w:sz w:val="32"/>
          <w:szCs w:val="32"/>
          <w:cs/>
        </w:rPr>
        <w:t xml:space="preserve">ทำ </w:t>
      </w:r>
      <w:r w:rsidRPr="007D7681">
        <w:rPr>
          <w:rFonts w:ascii="Browallia New" w:hAnsi="Browallia New" w:cs="Browallia New"/>
          <w:sz w:val="32"/>
          <w:szCs w:val="32"/>
        </w:rPr>
        <w:t xml:space="preserve">Cleaning </w:t>
      </w:r>
      <w:r w:rsidRPr="007D7681">
        <w:rPr>
          <w:rFonts w:ascii="Browallia New" w:hAnsi="Browallia New" w:cs="Browallia New"/>
          <w:sz w:val="32"/>
          <w:szCs w:val="32"/>
          <w:cs/>
        </w:rPr>
        <w:t xml:space="preserve">ด้วย </w:t>
      </w:r>
      <w:r w:rsidRPr="007D7681">
        <w:rPr>
          <w:rFonts w:ascii="Browallia New" w:hAnsi="Browallia New" w:cs="Browallia New"/>
          <w:color w:val="000000"/>
          <w:sz w:val="32"/>
          <w:szCs w:val="32"/>
          <w:shd w:val="clear" w:color="auto" w:fill="FFFFFF"/>
        </w:rPr>
        <w:t xml:space="preserve"> Morphology operation </w:t>
      </w:r>
      <w:r w:rsidRPr="007D7681">
        <w:rPr>
          <w:rFonts w:ascii="Browallia New" w:hAnsi="Browallia New" w:cs="Browallia New"/>
          <w:color w:val="000000"/>
          <w:sz w:val="32"/>
          <w:szCs w:val="32"/>
          <w:shd w:val="clear" w:color="auto" w:fill="FFFFFF"/>
          <w:cs/>
        </w:rPr>
        <w:t>เพื่อทำการลบจุดเล็กๆ บนภาพ</w:t>
      </w:r>
    </w:p>
    <w:p w:rsidR="009723EC" w:rsidRPr="007D7681" w:rsidRDefault="009723EC" w:rsidP="009723EC">
      <w:pPr>
        <w:pStyle w:val="ListParagraph"/>
        <w:numPr>
          <w:ilvl w:val="0"/>
          <w:numId w:val="1"/>
        </w:numPr>
        <w:rPr>
          <w:rFonts w:ascii="Browallia New" w:hAnsi="Browallia New" w:cs="Browallia New"/>
          <w:sz w:val="32"/>
          <w:szCs w:val="32"/>
        </w:rPr>
      </w:pPr>
      <w:r w:rsidRPr="007D7681">
        <w:rPr>
          <w:rFonts w:ascii="Browallia New" w:hAnsi="Browallia New" w:cs="Browallia New"/>
          <w:sz w:val="32"/>
          <w:szCs w:val="32"/>
          <w:cs/>
        </w:rPr>
        <w:t xml:space="preserve">หา </w:t>
      </w:r>
      <w:r w:rsidRPr="007D7681">
        <w:rPr>
          <w:rFonts w:ascii="Browallia New" w:hAnsi="Browallia New" w:cs="Browallia New"/>
          <w:sz w:val="32"/>
          <w:szCs w:val="32"/>
        </w:rPr>
        <w:t>Contour</w:t>
      </w:r>
      <w:r w:rsidRPr="007D7681">
        <w:rPr>
          <w:rFonts w:ascii="Browallia New" w:hAnsi="Browallia New" w:cs="Browallia New"/>
          <w:sz w:val="32"/>
          <w:szCs w:val="32"/>
          <w:cs/>
        </w:rPr>
        <w:t xml:space="preserve"> เพื่อแยกวัตถุออกจากพื้นหลัง</w:t>
      </w:r>
    </w:p>
    <w:p w:rsidR="009723EC" w:rsidRPr="007D7681" w:rsidRDefault="009723EC" w:rsidP="009723EC">
      <w:pPr>
        <w:pStyle w:val="ListParagraph"/>
        <w:numPr>
          <w:ilvl w:val="0"/>
          <w:numId w:val="1"/>
        </w:numPr>
        <w:rPr>
          <w:rFonts w:ascii="Browallia New" w:hAnsi="Browallia New" w:cs="Browallia New"/>
          <w:sz w:val="32"/>
          <w:szCs w:val="32"/>
        </w:rPr>
      </w:pPr>
      <w:r w:rsidRPr="007D7681">
        <w:rPr>
          <w:rFonts w:ascii="Browallia New" w:hAnsi="Browallia New" w:cs="Browallia New"/>
          <w:sz w:val="32"/>
          <w:szCs w:val="32"/>
          <w:cs/>
        </w:rPr>
        <w:t xml:space="preserve">สร้าง </w:t>
      </w:r>
      <w:r w:rsidRPr="007D7681">
        <w:rPr>
          <w:rFonts w:ascii="Browallia New" w:hAnsi="Browallia New" w:cs="Browallia New"/>
          <w:sz w:val="32"/>
          <w:szCs w:val="32"/>
        </w:rPr>
        <w:t>convex hull</w:t>
      </w:r>
      <w:r w:rsidRPr="007D7681">
        <w:rPr>
          <w:rFonts w:ascii="Browallia New" w:hAnsi="Browallia New" w:cs="Browallia New"/>
          <w:sz w:val="32"/>
          <w:szCs w:val="32"/>
          <w:cs/>
        </w:rPr>
        <w:t xml:space="preserve"> จาก</w:t>
      </w:r>
      <w:r w:rsidRPr="007D7681">
        <w:rPr>
          <w:rFonts w:ascii="Browallia New" w:hAnsi="Browallia New" w:cs="Browallia New"/>
          <w:sz w:val="32"/>
          <w:szCs w:val="32"/>
        </w:rPr>
        <w:t xml:space="preserve"> Contour</w:t>
      </w:r>
      <w:r w:rsidRPr="007D7681">
        <w:rPr>
          <w:rFonts w:ascii="Browallia New" w:hAnsi="Browallia New" w:cs="Browallia New"/>
          <w:sz w:val="32"/>
          <w:szCs w:val="32"/>
          <w:cs/>
        </w:rPr>
        <w:t xml:space="preserve"> เพื่อให้</w:t>
      </w:r>
      <w:r w:rsidR="007D7681" w:rsidRPr="007D7681">
        <w:rPr>
          <w:rFonts w:ascii="Browallia New" w:hAnsi="Browallia New" w:cs="Browallia New"/>
          <w:sz w:val="32"/>
          <w:szCs w:val="32"/>
          <w:cs/>
        </w:rPr>
        <w:t>เกิดความต่อเนื่องของเส้นขอบวัตถุ</w:t>
      </w:r>
    </w:p>
    <w:p w:rsidR="007D7681" w:rsidRDefault="007D7681" w:rsidP="009723EC">
      <w:pPr>
        <w:pStyle w:val="ListParagraph"/>
        <w:numPr>
          <w:ilvl w:val="0"/>
          <w:numId w:val="1"/>
        </w:numPr>
        <w:rPr>
          <w:rFonts w:ascii="Browallia New" w:hAnsi="Browallia New" w:cs="Browallia New"/>
          <w:sz w:val="32"/>
          <w:szCs w:val="32"/>
        </w:rPr>
      </w:pPr>
      <w:r w:rsidRPr="007D7681">
        <w:rPr>
          <w:rFonts w:ascii="Browallia New" w:hAnsi="Browallia New" w:cs="Browallia New"/>
          <w:sz w:val="32"/>
          <w:szCs w:val="32"/>
          <w:cs/>
        </w:rPr>
        <w:t>หาค่า</w:t>
      </w:r>
      <w:r w:rsidRPr="007D7681">
        <w:rPr>
          <w:rFonts w:ascii="Browallia New" w:hAnsi="Browallia New" w:cs="Browallia New"/>
          <w:sz w:val="32"/>
          <w:szCs w:val="32"/>
        </w:rPr>
        <w:t xml:space="preserve"> </w:t>
      </w:r>
      <w:r>
        <w:rPr>
          <w:rFonts w:ascii="Browallia New" w:hAnsi="Browallia New" w:cs="Browallia New"/>
          <w:color w:val="000000"/>
          <w:sz w:val="32"/>
          <w:szCs w:val="32"/>
        </w:rPr>
        <w:t>c</w:t>
      </w:r>
      <w:r w:rsidRPr="007D7681">
        <w:rPr>
          <w:rFonts w:ascii="Browallia New" w:hAnsi="Browallia New" w:cs="Browallia New"/>
          <w:color w:val="000000"/>
          <w:sz w:val="32"/>
          <w:szCs w:val="32"/>
        </w:rPr>
        <w:t>ircularity</w:t>
      </w:r>
      <w:r>
        <w:rPr>
          <w:rFonts w:ascii="Browallia New" w:hAnsi="Browallia New" w:cs="Browallia New"/>
          <w:color w:val="000000"/>
          <w:sz w:val="32"/>
          <w:szCs w:val="32"/>
        </w:rPr>
        <w:t xml:space="preserve"> </w:t>
      </w:r>
      <w:r>
        <w:rPr>
          <w:rFonts w:ascii="Browallia New" w:hAnsi="Browallia New" w:cs="Browallia New" w:hint="cs"/>
          <w:color w:val="000000"/>
          <w:sz w:val="32"/>
          <w:szCs w:val="32"/>
          <w:cs/>
        </w:rPr>
        <w:t xml:space="preserve">จาก </w:t>
      </w:r>
      <w:r w:rsidRPr="007D7681">
        <w:rPr>
          <w:rFonts w:ascii="Browallia New" w:hAnsi="Browallia New" w:cs="Browallia New"/>
          <w:sz w:val="32"/>
          <w:szCs w:val="32"/>
        </w:rPr>
        <w:t>convex hull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 ที่สร้างขึ้น</w:t>
      </w:r>
    </w:p>
    <w:p w:rsidR="007D7681" w:rsidRPr="00FC3D0B" w:rsidRDefault="007D7681" w:rsidP="007D7681">
      <w:pPr>
        <w:pStyle w:val="ListParagraph"/>
        <w:numPr>
          <w:ilvl w:val="0"/>
          <w:numId w:val="1"/>
        </w:numPr>
        <w:rPr>
          <w:rFonts w:ascii="Browallia New" w:hAnsi="Browallia New" w:cs="Browallia New"/>
          <w:sz w:val="32"/>
          <w:szCs w:val="32"/>
        </w:rPr>
      </w:pPr>
      <w:r>
        <w:rPr>
          <w:rFonts w:ascii="Browallia New" w:hAnsi="Browallia New" w:cs="Browallia New" w:hint="cs"/>
          <w:sz w:val="32"/>
          <w:szCs w:val="32"/>
          <w:cs/>
        </w:rPr>
        <w:t>กำหนดค่า</w:t>
      </w:r>
      <w:r>
        <w:rPr>
          <w:rFonts w:ascii="Browallia New" w:hAnsi="Browallia New" w:cs="Browallia New"/>
          <w:sz w:val="32"/>
          <w:szCs w:val="32"/>
        </w:rPr>
        <w:t xml:space="preserve"> </w:t>
      </w:r>
      <w:r w:rsidRPr="007D7681">
        <w:rPr>
          <w:rFonts w:ascii="Browallia New" w:hAnsi="Browallia New" w:cs="Browallia New"/>
          <w:sz w:val="32"/>
          <w:szCs w:val="32"/>
        </w:rPr>
        <w:t>threshold</w:t>
      </w:r>
      <w:r>
        <w:rPr>
          <w:rFonts w:ascii="Browallia New" w:hAnsi="Browallia New" w:cs="Browallia New"/>
          <w:sz w:val="32"/>
          <w:szCs w:val="32"/>
        </w:rPr>
        <w:t xml:space="preserve"> 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ของ </w:t>
      </w:r>
      <w:r>
        <w:rPr>
          <w:rFonts w:ascii="Browallia New" w:hAnsi="Browallia New" w:cs="Browallia New"/>
          <w:color w:val="000000"/>
          <w:sz w:val="32"/>
          <w:szCs w:val="32"/>
        </w:rPr>
        <w:t>c</w:t>
      </w:r>
      <w:r w:rsidRPr="007D7681">
        <w:rPr>
          <w:rFonts w:ascii="Browallia New" w:hAnsi="Browallia New" w:cs="Browallia New"/>
          <w:color w:val="000000"/>
          <w:sz w:val="32"/>
          <w:szCs w:val="32"/>
        </w:rPr>
        <w:t>ircularity</w:t>
      </w:r>
      <w:r>
        <w:rPr>
          <w:rFonts w:ascii="Browallia New" w:hAnsi="Browallia New" w:cs="Browallia New" w:hint="cs"/>
          <w:color w:val="000000"/>
          <w:sz w:val="32"/>
          <w:szCs w:val="32"/>
          <w:cs/>
        </w:rPr>
        <w:t xml:space="preserve"> เพื่อแบ่งแยกประเภทของวัตถุ</w:t>
      </w:r>
    </w:p>
    <w:p w:rsidR="00FC3D0B" w:rsidRDefault="00FC3D0B" w:rsidP="00FC3D0B">
      <w:pPr>
        <w:pStyle w:val="ListParagraph"/>
        <w:rPr>
          <w:rFonts w:ascii="Browallia New" w:hAnsi="Browallia New" w:cs="Browallia New"/>
          <w:color w:val="000000"/>
          <w:sz w:val="32"/>
          <w:szCs w:val="32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&lt;opencv2/opencv.hpp&gt;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&lt;math.h&gt;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cv;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 xml:space="preserve"> image;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image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imread(</w:t>
      </w:r>
      <w:r>
        <w:rPr>
          <w:rFonts w:ascii="Consolas" w:hAnsi="Consolas" w:cs="Consolas"/>
          <w:color w:val="A31515"/>
          <w:sz w:val="19"/>
          <w:szCs w:val="19"/>
        </w:rPr>
        <w:t>"C:/Users/TETE/Desktop/OpenCVFiles/nut1.jpg"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IMREAD_GRAYSCALE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(image.empty()) </w:t>
      </w:r>
      <w:r>
        <w:rPr>
          <w:rFonts w:ascii="Consolas" w:hAnsi="Consolas" w:cs="Consolas"/>
          <w:color w:val="008000"/>
          <w:sz w:val="19"/>
          <w:szCs w:val="19"/>
        </w:rPr>
        <w:t>// Check for invalid input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"Could not open or find the image"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namedWindow(</w:t>
      </w:r>
      <w:r>
        <w:rPr>
          <w:rFonts w:ascii="Consolas" w:hAnsi="Consolas" w:cs="Consolas"/>
          <w:color w:val="A31515"/>
          <w:sz w:val="19"/>
          <w:szCs w:val="19"/>
        </w:rPr>
        <w:t>"Image"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imshow(</w:t>
      </w:r>
      <w:r>
        <w:rPr>
          <w:rFonts w:ascii="Consolas" w:hAnsi="Consolas" w:cs="Consolas"/>
          <w:color w:val="A31515"/>
          <w:sz w:val="19"/>
          <w:szCs w:val="19"/>
        </w:rPr>
        <w:t>"Image"</w:t>
      </w:r>
      <w:r>
        <w:rPr>
          <w:rFonts w:ascii="Consolas" w:hAnsi="Consolas" w:cs="Consolas"/>
          <w:color w:val="000000"/>
          <w:sz w:val="19"/>
          <w:szCs w:val="19"/>
        </w:rPr>
        <w:t>, image);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 xml:space="preserve"> binary;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threshold(image, binary, 0, 255, </w:t>
      </w:r>
      <w:r>
        <w:rPr>
          <w:rFonts w:ascii="Consolas" w:hAnsi="Consolas" w:cs="Consolas"/>
          <w:color w:val="2F4F4F"/>
          <w:sz w:val="19"/>
          <w:szCs w:val="19"/>
        </w:rPr>
        <w:t>THRESH_BINARY_INV</w:t>
      </w:r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r>
        <w:rPr>
          <w:rFonts w:ascii="Consolas" w:hAnsi="Consolas" w:cs="Consolas"/>
          <w:color w:val="2F4F4F"/>
          <w:sz w:val="19"/>
          <w:szCs w:val="19"/>
        </w:rPr>
        <w:t>THRESH_OTSU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namedWindow(</w:t>
      </w:r>
      <w:r>
        <w:rPr>
          <w:rFonts w:ascii="Consolas" w:hAnsi="Consolas" w:cs="Consolas"/>
          <w:color w:val="A31515"/>
          <w:sz w:val="19"/>
          <w:szCs w:val="19"/>
        </w:rPr>
        <w:t>"BINARY_INV"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imshow(</w:t>
      </w:r>
      <w:r>
        <w:rPr>
          <w:rFonts w:ascii="Consolas" w:hAnsi="Consolas" w:cs="Consolas"/>
          <w:color w:val="A31515"/>
          <w:sz w:val="19"/>
          <w:szCs w:val="19"/>
        </w:rPr>
        <w:t>"BINARY_INV"</w:t>
      </w:r>
      <w:r>
        <w:rPr>
          <w:rFonts w:ascii="Consolas" w:hAnsi="Consolas" w:cs="Consolas"/>
          <w:color w:val="000000"/>
          <w:sz w:val="19"/>
          <w:szCs w:val="19"/>
        </w:rPr>
        <w:t>, binary);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 xml:space="preserve"> opened_image;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Angsana New"/>
          <w:color w:val="008000"/>
          <w:sz w:val="19"/>
          <w:szCs w:val="19"/>
          <w:cs/>
        </w:rPr>
        <w:t>ทำ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Cleaning </w:t>
      </w:r>
      <w:r>
        <w:rPr>
          <w:rFonts w:ascii="Consolas" w:hAnsi="Consolas" w:cs="Angsana New"/>
          <w:color w:val="008000"/>
          <w:sz w:val="19"/>
          <w:szCs w:val="19"/>
          <w:cs/>
        </w:rPr>
        <w:t>ด้วย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Morphology operation </w:t>
      </w:r>
      <w:r>
        <w:rPr>
          <w:rFonts w:ascii="Consolas" w:hAnsi="Consolas" w:cs="Angsana New"/>
          <w:color w:val="008000"/>
          <w:sz w:val="19"/>
          <w:szCs w:val="19"/>
          <w:cs/>
        </w:rPr>
        <w:t>แบบ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Closing </w:t>
      </w:r>
      <w:r>
        <w:rPr>
          <w:rFonts w:ascii="Consolas" w:hAnsi="Consolas" w:cs="Angsana New"/>
          <w:color w:val="008000"/>
          <w:sz w:val="19"/>
          <w:szCs w:val="19"/>
          <w:cs/>
        </w:rPr>
        <w:t>เพื่อทำการลบจุดเล็กๆ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cs/>
        </w:rPr>
        <w:t>บนภาพ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 xml:space="preserve"> SE(10,10, </w:t>
      </w:r>
      <w:r>
        <w:rPr>
          <w:rFonts w:ascii="Consolas" w:hAnsi="Consolas" w:cs="Consolas"/>
          <w:color w:val="6F008A"/>
          <w:sz w:val="19"/>
          <w:szCs w:val="19"/>
        </w:rPr>
        <w:t>CV_8U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>(1));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morphologyEx(binary, opened_image, </w:t>
      </w:r>
      <w:r>
        <w:rPr>
          <w:rFonts w:ascii="Consolas" w:hAnsi="Consolas" w:cs="Consolas"/>
          <w:color w:val="2F4F4F"/>
          <w:sz w:val="19"/>
          <w:szCs w:val="19"/>
        </w:rPr>
        <w:t>MORPH_CLOSE</w:t>
      </w:r>
      <w:r>
        <w:rPr>
          <w:rFonts w:ascii="Consolas" w:hAnsi="Consolas" w:cs="Consolas"/>
          <w:color w:val="000000"/>
          <w:sz w:val="19"/>
          <w:szCs w:val="19"/>
        </w:rPr>
        <w:t>, SE);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namedWindow(</w:t>
      </w:r>
      <w:r>
        <w:rPr>
          <w:rFonts w:ascii="Consolas" w:hAnsi="Consolas" w:cs="Consolas"/>
          <w:color w:val="A31515"/>
          <w:sz w:val="19"/>
          <w:szCs w:val="19"/>
        </w:rPr>
        <w:t>"opened_image"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imshow(</w:t>
      </w:r>
      <w:r>
        <w:rPr>
          <w:rFonts w:ascii="Consolas" w:hAnsi="Consolas" w:cs="Consolas"/>
          <w:color w:val="A31515"/>
          <w:sz w:val="19"/>
          <w:szCs w:val="19"/>
        </w:rPr>
        <w:t>"opened_image"</w:t>
      </w:r>
      <w:r>
        <w:rPr>
          <w:rFonts w:ascii="Consolas" w:hAnsi="Consolas" w:cs="Consolas"/>
          <w:color w:val="000000"/>
          <w:sz w:val="19"/>
          <w:szCs w:val="19"/>
        </w:rPr>
        <w:t>, opened_image);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>&gt;&gt; contours;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findContours(opened_image, contours, </w:t>
      </w:r>
      <w:r>
        <w:rPr>
          <w:rFonts w:ascii="Consolas" w:hAnsi="Consolas" w:cs="Consolas"/>
          <w:color w:val="2F4F4F"/>
          <w:sz w:val="19"/>
          <w:szCs w:val="19"/>
        </w:rPr>
        <w:t>RETR_EXTERNAL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CHAIN_APPROX_NONE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 xml:space="preserve"> convexHullImg = image.clone();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>&gt;&gt;  hull(contours.size());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contours.size(); i++)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Angsana New"/>
          <w:color w:val="008000"/>
          <w:sz w:val="19"/>
          <w:szCs w:val="19"/>
          <w:cs/>
        </w:rPr>
        <w:t>แปลง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contour </w:t>
      </w:r>
      <w:r>
        <w:rPr>
          <w:rFonts w:ascii="Consolas" w:hAnsi="Consolas" w:cs="Angsana New"/>
          <w:color w:val="008000"/>
          <w:sz w:val="19"/>
          <w:szCs w:val="19"/>
          <w:cs/>
        </w:rPr>
        <w:t>แต่ละอันให้เป็น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convex hull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convexHull(contours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, hull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hullCnt = hull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.size();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pt0 = hull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hullCnt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Angsana New"/>
          <w:color w:val="008000"/>
          <w:sz w:val="19"/>
          <w:szCs w:val="19"/>
          <w:cs/>
        </w:rPr>
        <w:t>วาด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convex hull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k = 0; k &lt; hullCnt; k++)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pt1 = hull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k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line(convexHullImg, pt0, pt1,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 xml:space="preserve">(0, 255, 0), 1, </w:t>
      </w:r>
      <w:r>
        <w:rPr>
          <w:rFonts w:ascii="Consolas" w:hAnsi="Consolas" w:cs="Consolas"/>
          <w:color w:val="2F4F4F"/>
          <w:sz w:val="19"/>
          <w:szCs w:val="19"/>
        </w:rPr>
        <w:t>LINE_AA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pt0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pt1;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len(hull.size());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areas(hull.size());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 circularity(hull.size());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hull.size(); i++)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arcLength(hull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areas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contourArea(hull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Angsana New"/>
          <w:color w:val="008000"/>
          <w:sz w:val="19"/>
          <w:szCs w:val="19"/>
          <w:cs/>
        </w:rPr>
        <w:t>หา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circularity </w:t>
      </w:r>
      <w:r>
        <w:rPr>
          <w:rFonts w:ascii="Consolas" w:hAnsi="Consolas" w:cs="Angsana New"/>
          <w:color w:val="008000"/>
          <w:sz w:val="19"/>
          <w:szCs w:val="19"/>
          <w:cs/>
        </w:rPr>
        <w:t>ของ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convex hull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circularity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(4.0*</w:t>
      </w:r>
      <w:r>
        <w:rPr>
          <w:rFonts w:ascii="Consolas" w:hAnsi="Consolas" w:cs="Consolas"/>
          <w:color w:val="6F008A"/>
          <w:sz w:val="19"/>
          <w:szCs w:val="19"/>
        </w:rPr>
        <w:t>CV_PI</w:t>
      </w:r>
      <w:r>
        <w:rPr>
          <w:rFonts w:ascii="Consolas" w:hAnsi="Consolas" w:cs="Consolas"/>
          <w:color w:val="000000"/>
          <w:sz w:val="19"/>
          <w:szCs w:val="19"/>
        </w:rPr>
        <w:t xml:space="preserve"> *areas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/ (len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* len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Angsana New"/>
          <w:color w:val="008000"/>
          <w:sz w:val="19"/>
          <w:szCs w:val="19"/>
          <w:cs/>
        </w:rPr>
        <w:t>แสดงค่า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circularity </w:t>
      </w:r>
      <w:r>
        <w:rPr>
          <w:rFonts w:ascii="Consolas" w:hAnsi="Consolas" w:cs="Angsana New"/>
          <w:color w:val="008000"/>
          <w:sz w:val="19"/>
          <w:szCs w:val="19"/>
          <w:cs/>
        </w:rPr>
        <w:t>ของแต่ละ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component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putText(convexHullImg, to_string(circularity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), contours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2, 0.4,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>(0, 255, 0));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namedWindow(</w:t>
      </w:r>
      <w:r>
        <w:rPr>
          <w:rFonts w:ascii="Consolas" w:hAnsi="Consolas" w:cs="Consolas"/>
          <w:color w:val="A31515"/>
          <w:sz w:val="19"/>
          <w:szCs w:val="19"/>
        </w:rPr>
        <w:t>"convexHull"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imshow(</w:t>
      </w:r>
      <w:r>
        <w:rPr>
          <w:rFonts w:ascii="Consolas" w:hAnsi="Consolas" w:cs="Consolas"/>
          <w:color w:val="A31515"/>
          <w:sz w:val="19"/>
          <w:szCs w:val="19"/>
        </w:rPr>
        <w:t>"convexHull"</w:t>
      </w:r>
      <w:r>
        <w:rPr>
          <w:rFonts w:ascii="Consolas" w:hAnsi="Consolas" w:cs="Consolas"/>
          <w:color w:val="000000"/>
          <w:sz w:val="19"/>
          <w:szCs w:val="19"/>
        </w:rPr>
        <w:t>, convexHullImg);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cvtColor(image, result, </w:t>
      </w:r>
      <w:r>
        <w:rPr>
          <w:rFonts w:ascii="Consolas" w:hAnsi="Consolas" w:cs="Consolas"/>
          <w:color w:val="2F4F4F"/>
          <w:sz w:val="19"/>
          <w:szCs w:val="19"/>
        </w:rPr>
        <w:t>COLOR_GRAY2BGR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nuts = 0;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 xml:space="preserve"> bolts = 0;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Angsana New"/>
          <w:color w:val="008000"/>
          <w:sz w:val="19"/>
          <w:szCs w:val="19"/>
          <w:cs/>
        </w:rPr>
        <w:t>กำหนดค่า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circularity threshold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circularityThreshold = 0.9;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size_t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hull.size(); i++)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Angsana New"/>
          <w:color w:val="008000"/>
          <w:sz w:val="19"/>
          <w:szCs w:val="19"/>
          <w:cs/>
        </w:rPr>
        <w:t>ไม่ให้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component </w:t>
      </w:r>
      <w:r>
        <w:rPr>
          <w:rFonts w:ascii="Consolas" w:hAnsi="Consolas" w:cs="Angsana New"/>
          <w:color w:val="008000"/>
          <w:sz w:val="19"/>
          <w:szCs w:val="19"/>
          <w:cs/>
        </w:rPr>
        <w:t>ที่มีขนาดเล็กมากเป็นวัตถุ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(areas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 100)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</w:t>
      </w:r>
      <w:r>
        <w:rPr>
          <w:rFonts w:ascii="Consolas" w:hAnsi="Consolas" w:cs="Consolas"/>
          <w:color w:val="000000"/>
          <w:sz w:val="19"/>
          <w:szCs w:val="19"/>
        </w:rPr>
        <w:t xml:space="preserve"> bb = boundingRect(hull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sx = bb.tl().x;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sy = bb.tl().y;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ex = bb.br().x - 1;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ey = bb.br().y - 1;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cx = (sx + ex) / 2;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cy = (sy + ey) / 2;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Angsana New"/>
          <w:color w:val="008000"/>
          <w:sz w:val="19"/>
          <w:szCs w:val="19"/>
          <w:cs/>
        </w:rPr>
        <w:t>แสดงตำแหน่งของวัตถุ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rectangle(result, bb, circularity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circularityThreshold ?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 xml:space="preserve">(0, 255, 0) :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>(0, 0, 255), 2);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drawMarker(result,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>(cx, cy), circularity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circularityThreshold ?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 xml:space="preserve">(0, 255, 0) :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>(0, 0, 255));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Angsana New"/>
          <w:color w:val="008000"/>
          <w:sz w:val="19"/>
          <w:szCs w:val="19"/>
          <w:cs/>
        </w:rPr>
        <w:t>ถ้าค่า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circularity </w:t>
      </w:r>
      <w:r>
        <w:rPr>
          <w:rFonts w:ascii="Consolas" w:hAnsi="Consolas" w:cs="Angsana New"/>
          <w:color w:val="008000"/>
          <w:sz w:val="19"/>
          <w:szCs w:val="19"/>
          <w:cs/>
        </w:rPr>
        <w:t>มากกว่า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threshold </w:t>
      </w:r>
      <w:r>
        <w:rPr>
          <w:rFonts w:ascii="Consolas" w:hAnsi="Consolas" w:cs="Angsana New"/>
          <w:color w:val="008000"/>
          <w:sz w:val="19"/>
          <w:szCs w:val="19"/>
          <w:cs/>
        </w:rPr>
        <w:t>ให้วัตถุนั้นเป็น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nut </w:t>
      </w:r>
      <w:r>
        <w:rPr>
          <w:rFonts w:ascii="Consolas" w:hAnsi="Consolas" w:cs="Angsana New"/>
          <w:color w:val="008000"/>
          <w:sz w:val="19"/>
          <w:szCs w:val="19"/>
          <w:cs/>
        </w:rPr>
        <w:t>ถ้าไม่ใช่ให้เป็น</w:t>
      </w:r>
      <w:r>
        <w:rPr>
          <w:rFonts w:ascii="Consolas" w:hAnsi="Consolas" w:cs="Consolas"/>
          <w:color w:val="008000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bolts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(circularity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&gt;= circularityThreshold)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nuts++;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bolts++;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putText(result, </w:t>
      </w:r>
      <w:r>
        <w:rPr>
          <w:rFonts w:ascii="Consolas" w:hAnsi="Consolas" w:cs="Consolas"/>
          <w:color w:val="A31515"/>
          <w:sz w:val="19"/>
          <w:szCs w:val="19"/>
        </w:rPr>
        <w:t>"Nut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to_string(nuts),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(0,40),1,3,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>(0, 255, 0),3);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putText(result, </w:t>
      </w:r>
      <w:r>
        <w:rPr>
          <w:rFonts w:ascii="Consolas" w:hAnsi="Consolas" w:cs="Consolas"/>
          <w:color w:val="A31515"/>
          <w:sz w:val="19"/>
          <w:szCs w:val="19"/>
        </w:rPr>
        <w:t>"Bolt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to_string(bolts),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(0, 40+40), 1, 3, </w:t>
      </w:r>
      <w:r>
        <w:rPr>
          <w:rFonts w:ascii="Consolas" w:hAnsi="Consolas" w:cs="Consolas"/>
          <w:color w:val="2B91AF"/>
          <w:sz w:val="19"/>
          <w:szCs w:val="19"/>
        </w:rPr>
        <w:t>Scalar</w:t>
      </w:r>
      <w:r>
        <w:rPr>
          <w:rFonts w:ascii="Consolas" w:hAnsi="Consolas" w:cs="Consolas"/>
          <w:color w:val="000000"/>
          <w:sz w:val="19"/>
          <w:szCs w:val="19"/>
        </w:rPr>
        <w:t>(0, 0, 255), 3);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namedWindow(</w:t>
      </w:r>
      <w:r>
        <w:rPr>
          <w:rFonts w:ascii="Consolas" w:hAnsi="Consolas" w:cs="Consolas"/>
          <w:color w:val="A31515"/>
          <w:sz w:val="19"/>
          <w:szCs w:val="19"/>
        </w:rPr>
        <w:t>"Result"</w:t>
      </w:r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imshow(</w:t>
      </w:r>
      <w:r>
        <w:rPr>
          <w:rFonts w:ascii="Consolas" w:hAnsi="Consolas" w:cs="Consolas"/>
          <w:color w:val="A31515"/>
          <w:sz w:val="19"/>
          <w:szCs w:val="19"/>
        </w:rPr>
        <w:t>"Result"</w:t>
      </w:r>
      <w:r>
        <w:rPr>
          <w:rFonts w:ascii="Consolas" w:hAnsi="Consolas" w:cs="Consolas"/>
          <w:color w:val="000000"/>
          <w:sz w:val="19"/>
          <w:szCs w:val="19"/>
        </w:rPr>
        <w:t>, result);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waitKey(0);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destroyAllWindows();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1353" w:rsidRDefault="007C1353" w:rsidP="007C13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1353" w:rsidRDefault="00B67AAE" w:rsidP="00FC3D0B">
      <w:pPr>
        <w:pStyle w:val="ListParagraph"/>
        <w:rPr>
          <w:rFonts w:ascii="Browallia New" w:hAnsi="Browallia New" w:cs="Browallia New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>circularity</w:t>
      </w:r>
    </w:p>
    <w:p w:rsidR="007C1353" w:rsidRDefault="007C1353" w:rsidP="00FC3D0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93FD4A0" wp14:editId="40CCBF50">
            <wp:extent cx="5403272" cy="43255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5809" cy="43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1" w:rsidRDefault="00342D31" w:rsidP="00FC3D0B">
      <w:pPr>
        <w:pStyle w:val="ListParagraph"/>
        <w:rPr>
          <w:rFonts w:ascii="Browallia New" w:hAnsi="Browallia New" w:cs="Browallia New"/>
          <w:b/>
          <w:bCs/>
          <w:sz w:val="32"/>
          <w:szCs w:val="32"/>
        </w:rPr>
      </w:pPr>
    </w:p>
    <w:p w:rsidR="00342D31" w:rsidRDefault="00342D31" w:rsidP="00FC3D0B">
      <w:pPr>
        <w:pStyle w:val="ListParagraph"/>
        <w:rPr>
          <w:rFonts w:ascii="Browallia New" w:hAnsi="Browallia New" w:cs="Browallia New"/>
          <w:b/>
          <w:bCs/>
          <w:sz w:val="32"/>
          <w:szCs w:val="32"/>
        </w:rPr>
      </w:pPr>
    </w:p>
    <w:p w:rsidR="00726F57" w:rsidRDefault="00726F57" w:rsidP="00FC3D0B">
      <w:pPr>
        <w:pStyle w:val="ListParagraph"/>
        <w:rPr>
          <w:rFonts w:ascii="Browallia New" w:hAnsi="Browallia New" w:cs="Browallia New"/>
          <w:b/>
          <w:bCs/>
          <w:sz w:val="32"/>
          <w:szCs w:val="32"/>
        </w:rPr>
      </w:pPr>
    </w:p>
    <w:p w:rsidR="007C1353" w:rsidRDefault="007C1353" w:rsidP="00FC3D0B">
      <w:pPr>
        <w:pStyle w:val="ListParagraph"/>
        <w:rPr>
          <w:rFonts w:ascii="Browallia New" w:hAnsi="Browallia New" w:cs="Browallia New"/>
          <w:b/>
          <w:bCs/>
          <w:sz w:val="32"/>
          <w:szCs w:val="32"/>
        </w:rPr>
      </w:pPr>
      <w:r w:rsidRPr="007C1353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ผลลัพธ์</w:t>
      </w:r>
    </w:p>
    <w:p w:rsidR="007C1353" w:rsidRDefault="007C1353" w:rsidP="007C1353">
      <w:pPr>
        <w:pStyle w:val="ListParagraph"/>
        <w:ind w:hanging="720"/>
        <w:jc w:val="center"/>
        <w:rPr>
          <w:rFonts w:ascii="Browallia New" w:hAnsi="Browallia New" w:cs="Browallia New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5559B764" wp14:editId="44E4012E">
            <wp:extent cx="4433454" cy="349134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629" cy="35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53" w:rsidRDefault="007C1353" w:rsidP="007C1353">
      <w:pPr>
        <w:tabs>
          <w:tab w:val="left" w:pos="1346"/>
        </w:tabs>
        <w:jc w:val="center"/>
        <w:rPr>
          <w:cs/>
        </w:rPr>
      </w:pPr>
      <w:r>
        <w:rPr>
          <w:noProof/>
        </w:rPr>
        <w:drawing>
          <wp:inline distT="0" distB="0" distL="0" distR="0" wp14:anchorId="05C0FBFF" wp14:editId="09C6EFB2">
            <wp:extent cx="4523935" cy="3562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653" cy="35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53" w:rsidRDefault="007C1353" w:rsidP="007C1353">
      <w:pPr>
        <w:tabs>
          <w:tab w:val="left" w:pos="3291"/>
        </w:tabs>
      </w:pPr>
      <w:r>
        <w:tab/>
      </w:r>
    </w:p>
    <w:p w:rsidR="007C1353" w:rsidRDefault="007C1353" w:rsidP="007C1353">
      <w:pPr>
        <w:tabs>
          <w:tab w:val="left" w:pos="3291"/>
        </w:tabs>
      </w:pPr>
    </w:p>
    <w:p w:rsidR="007C1353" w:rsidRDefault="007C1353" w:rsidP="007C1353">
      <w:pPr>
        <w:tabs>
          <w:tab w:val="left" w:pos="3291"/>
        </w:tabs>
        <w:jc w:val="center"/>
        <w:rPr>
          <w:cs/>
        </w:rPr>
      </w:pPr>
      <w:r>
        <w:rPr>
          <w:noProof/>
        </w:rPr>
        <w:lastRenderedPageBreak/>
        <w:drawing>
          <wp:inline distT="0" distB="0" distL="0" distR="0" wp14:anchorId="3077E5EA" wp14:editId="46E87BA5">
            <wp:extent cx="4619501" cy="36980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053" cy="37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53" w:rsidRDefault="007C1353" w:rsidP="007C1353">
      <w:pPr>
        <w:rPr>
          <w: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BD7A0F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4643252" cy="3656561"/>
            <wp:effectExtent l="0" t="0" r="508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252" cy="365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1353" w:rsidRDefault="007C1353" w:rsidP="007C1353">
      <w:pPr>
        <w:rPr>
          <w:cs/>
        </w:rPr>
      </w:pPr>
    </w:p>
    <w:p w:rsidR="007C1353" w:rsidRPr="007C1353" w:rsidRDefault="007C1353" w:rsidP="007C1353">
      <w:pPr>
        <w:rPr>
          <w:cs/>
        </w:rPr>
      </w:pPr>
    </w:p>
    <w:p w:rsidR="007C1353" w:rsidRPr="007C1353" w:rsidRDefault="007C1353" w:rsidP="007C1353">
      <w:pPr>
        <w:rPr>
          <w:cs/>
        </w:rPr>
      </w:pPr>
    </w:p>
    <w:p w:rsidR="007C1353" w:rsidRPr="007C1353" w:rsidRDefault="007C1353" w:rsidP="007C1353">
      <w:pPr>
        <w:rPr>
          <w:cs/>
        </w:rPr>
      </w:pPr>
    </w:p>
    <w:p w:rsidR="007C1353" w:rsidRPr="007C1353" w:rsidRDefault="007C1353" w:rsidP="007C1353">
      <w:pPr>
        <w:rPr>
          <w:cs/>
        </w:rPr>
      </w:pPr>
    </w:p>
    <w:p w:rsidR="007C1353" w:rsidRPr="007C1353" w:rsidRDefault="007C1353" w:rsidP="007C1353">
      <w:pPr>
        <w:rPr>
          <w:cs/>
        </w:rPr>
      </w:pPr>
    </w:p>
    <w:p w:rsidR="007C1353" w:rsidRDefault="007C1353" w:rsidP="007C1353"/>
    <w:p w:rsidR="007C1353" w:rsidRDefault="007C1353" w:rsidP="007C1353"/>
    <w:p w:rsidR="007C1353" w:rsidRDefault="007C1353" w:rsidP="007C1353"/>
    <w:p w:rsidR="007C1353" w:rsidRDefault="007C1353" w:rsidP="007C1353"/>
    <w:p w:rsidR="007C1353" w:rsidRDefault="007C1353" w:rsidP="007C1353"/>
    <w:p w:rsidR="007C1353" w:rsidRDefault="007C1353" w:rsidP="007C1353"/>
    <w:p w:rsidR="00E2139B" w:rsidRDefault="007C1353" w:rsidP="007C1353">
      <w:pPr>
        <w:rPr>
          <w:cs/>
        </w:rPr>
      </w:pPr>
      <w:r>
        <w:rPr>
          <w:cs/>
        </w:rPr>
        <w:lastRenderedPageBreak/>
        <w:br w:type="textWrapping" w:clear="all"/>
      </w:r>
      <w:r>
        <w:rPr>
          <w:noProof/>
        </w:rPr>
        <w:drawing>
          <wp:inline distT="0" distB="0" distL="0" distR="0" wp14:anchorId="3699F548" wp14:editId="07353BF0">
            <wp:extent cx="4614015" cy="363353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665" cy="36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9B" w:rsidRPr="00E2139B" w:rsidRDefault="00E2139B" w:rsidP="00E2139B">
      <w:pPr>
        <w:rPr>
          <w:cs/>
        </w:rPr>
      </w:pPr>
    </w:p>
    <w:p w:rsidR="00E2139B" w:rsidRPr="00E2139B" w:rsidRDefault="00E2139B" w:rsidP="00E2139B">
      <w:pPr>
        <w:rPr>
          <w:cs/>
        </w:rPr>
      </w:pPr>
    </w:p>
    <w:p w:rsidR="00E2139B" w:rsidRPr="00E2139B" w:rsidRDefault="00E2139B" w:rsidP="00E2139B">
      <w:pPr>
        <w:rPr>
          <w:cs/>
        </w:rPr>
      </w:pPr>
    </w:p>
    <w:p w:rsidR="00E2139B" w:rsidRDefault="00E2139B" w:rsidP="00E2139B">
      <w:pPr>
        <w:rPr>
          <w:cs/>
        </w:rPr>
      </w:pPr>
    </w:p>
    <w:p w:rsidR="007C1353" w:rsidRDefault="007C1353" w:rsidP="00E2139B">
      <w:pPr>
        <w:ind w:firstLine="720"/>
      </w:pPr>
    </w:p>
    <w:p w:rsidR="00E2139B" w:rsidRDefault="00E2139B" w:rsidP="00E2139B">
      <w:pPr>
        <w:ind w:firstLine="720"/>
      </w:pPr>
    </w:p>
    <w:p w:rsidR="00E2139B" w:rsidRDefault="00E2139B" w:rsidP="00E2139B">
      <w:pPr>
        <w:ind w:firstLine="720"/>
      </w:pPr>
    </w:p>
    <w:p w:rsidR="00E2139B" w:rsidRDefault="00E2139B" w:rsidP="00E2139B">
      <w:pPr>
        <w:ind w:firstLine="720"/>
      </w:pPr>
    </w:p>
    <w:p w:rsidR="00E2139B" w:rsidRDefault="00E2139B" w:rsidP="00E2139B">
      <w:pPr>
        <w:ind w:firstLine="720"/>
      </w:pPr>
    </w:p>
    <w:p w:rsidR="00E2139B" w:rsidRDefault="00E2139B" w:rsidP="00E2139B">
      <w:pPr>
        <w:ind w:firstLine="720"/>
      </w:pPr>
    </w:p>
    <w:p w:rsidR="00E2139B" w:rsidRDefault="00E2139B" w:rsidP="00E2139B">
      <w:pPr>
        <w:ind w:firstLine="720"/>
      </w:pPr>
    </w:p>
    <w:p w:rsidR="00E2139B" w:rsidRDefault="00E2139B" w:rsidP="00E2139B">
      <w:pPr>
        <w:ind w:firstLine="720"/>
      </w:pPr>
    </w:p>
    <w:p w:rsidR="00E2139B" w:rsidRDefault="00E2139B" w:rsidP="00E2139B">
      <w:pPr>
        <w:ind w:firstLine="720"/>
      </w:pPr>
    </w:p>
    <w:p w:rsidR="00B12C5D" w:rsidRPr="000B133B" w:rsidRDefault="00B12C5D" w:rsidP="00B12C5D">
      <w:pPr>
        <w:rPr>
          <w:rFonts w:ascii="Browallia New" w:hAnsi="Browallia New" w:cs="Browallia New"/>
          <w:b/>
          <w:bCs/>
          <w:sz w:val="40"/>
          <w:szCs w:val="40"/>
          <w:u w:val="single"/>
        </w:rPr>
      </w:pPr>
      <w:r w:rsidRPr="000B133B">
        <w:rPr>
          <w:rFonts w:ascii="Browallia New" w:hAnsi="Browallia New" w:cs="Browallia New"/>
          <w:b/>
          <w:bCs/>
          <w:sz w:val="40"/>
          <w:szCs w:val="40"/>
          <w:u w:val="single"/>
        </w:rPr>
        <w:lastRenderedPageBreak/>
        <w:t>Part 2: Counting objects with different colors in images</w:t>
      </w:r>
    </w:p>
    <w:p w:rsidR="00B12C5D" w:rsidRPr="00C2405F" w:rsidRDefault="00B12C5D" w:rsidP="00B12C5D">
      <w:pPr>
        <w:rPr>
          <w:rFonts w:ascii="Browallia New" w:hAnsi="Browallia New" w:cs="Browallia New"/>
          <w:b/>
          <w:bCs/>
          <w:sz w:val="36"/>
          <w:szCs w:val="36"/>
        </w:rPr>
      </w:pPr>
      <w:r w:rsidRPr="00C2405F">
        <w:rPr>
          <w:rFonts w:ascii="Browallia New" w:hAnsi="Browallia New" w:cs="Browallia New"/>
          <w:b/>
          <w:bCs/>
          <w:sz w:val="36"/>
          <w:szCs w:val="36"/>
          <w:cs/>
        </w:rPr>
        <w:t>แนวคิด</w:t>
      </w:r>
    </w:p>
    <w:p w:rsidR="000B133B" w:rsidRPr="000B133B" w:rsidRDefault="000B133B" w:rsidP="00B12C5D">
      <w:pPr>
        <w:rPr>
          <w:rFonts w:ascii="Browallia New" w:hAnsi="Browallia New" w:cs="Browallia New"/>
          <w:sz w:val="36"/>
          <w:szCs w:val="36"/>
          <w:cs/>
        </w:rPr>
      </w:pPr>
      <w:r w:rsidRPr="000B133B">
        <w:rPr>
          <w:rFonts w:ascii="Browallia New" w:hAnsi="Browallia New" w:cs="Browallia New"/>
          <w:sz w:val="36"/>
          <w:szCs w:val="36"/>
          <w:cs/>
        </w:rPr>
        <w:t>แยกวัตถุสีต่างกันโดยการใช้ค่าเฉลี่ย</w:t>
      </w:r>
      <w:r w:rsidRPr="000B133B">
        <w:rPr>
          <w:rFonts w:ascii="Browallia New" w:hAnsi="Browallia New" w:cs="Browallia New"/>
          <w:sz w:val="36"/>
          <w:szCs w:val="36"/>
        </w:rPr>
        <w:t xml:space="preserve"> </w:t>
      </w:r>
      <w:r w:rsidRPr="000B133B">
        <w:rPr>
          <w:rFonts w:ascii="Browallia New" w:hAnsi="Browallia New" w:cs="Browallia New"/>
          <w:sz w:val="36"/>
          <w:szCs w:val="36"/>
        </w:rPr>
        <w:t xml:space="preserve">Hue </w:t>
      </w:r>
      <w:r w:rsidR="00056F90">
        <w:rPr>
          <w:rFonts w:ascii="Browallia New" w:hAnsi="Browallia New" w:cs="Browallia New" w:hint="cs"/>
          <w:sz w:val="36"/>
          <w:szCs w:val="36"/>
          <w:cs/>
        </w:rPr>
        <w:t>ของวัตถุใน</w:t>
      </w:r>
      <w:r w:rsidRPr="000B133B">
        <w:rPr>
          <w:rFonts w:ascii="Browallia New" w:hAnsi="Browallia New" w:cs="Browallia New"/>
          <w:sz w:val="36"/>
          <w:szCs w:val="36"/>
          <w:cs/>
        </w:rPr>
        <w:t xml:space="preserve">ภาพ </w:t>
      </w:r>
      <w:r w:rsidRPr="000B133B">
        <w:rPr>
          <w:rFonts w:ascii="Browallia New" w:hAnsi="Browallia New" w:cs="Browallia New"/>
          <w:sz w:val="36"/>
          <w:szCs w:val="36"/>
        </w:rPr>
        <w:t>HLS</w:t>
      </w:r>
      <w:r w:rsidRPr="000B133B">
        <w:rPr>
          <w:rFonts w:ascii="Browallia New" w:hAnsi="Browallia New" w:cs="Browallia New"/>
          <w:sz w:val="36"/>
          <w:szCs w:val="36"/>
          <w:cs/>
        </w:rPr>
        <w:t xml:space="preserve"> โดย</w:t>
      </w:r>
      <w:r w:rsidR="00056F90">
        <w:rPr>
          <w:rFonts w:ascii="Browallia New" w:hAnsi="Browallia New" w:cs="Browallia New"/>
          <w:sz w:val="36"/>
          <w:szCs w:val="36"/>
        </w:rPr>
        <w:t xml:space="preserve"> map </w:t>
      </w:r>
      <w:r w:rsidRPr="000B133B">
        <w:rPr>
          <w:rFonts w:ascii="Browallia New" w:hAnsi="Browallia New" w:cs="Browallia New"/>
          <w:sz w:val="36"/>
          <w:szCs w:val="36"/>
          <w:cs/>
        </w:rPr>
        <w:t xml:space="preserve">ช่วง </w:t>
      </w:r>
      <w:r w:rsidRPr="000B133B">
        <w:rPr>
          <w:rFonts w:ascii="Browallia New" w:hAnsi="Browallia New" w:cs="Browallia New"/>
          <w:sz w:val="36"/>
          <w:szCs w:val="36"/>
        </w:rPr>
        <w:t xml:space="preserve">Hue </w:t>
      </w:r>
      <w:r w:rsidR="00056F90">
        <w:rPr>
          <w:rFonts w:ascii="Browallia New" w:hAnsi="Browallia New" w:cs="Browallia New"/>
          <w:sz w:val="36"/>
          <w:szCs w:val="36"/>
          <w:cs/>
        </w:rPr>
        <w:t>ของ</w:t>
      </w:r>
      <w:r w:rsidRPr="000B133B">
        <w:rPr>
          <w:rFonts w:ascii="Browallia New" w:hAnsi="Browallia New" w:cs="Browallia New"/>
          <w:sz w:val="36"/>
          <w:szCs w:val="36"/>
          <w:cs/>
        </w:rPr>
        <w:t>วัตถุในภาพ</w:t>
      </w:r>
      <w:r w:rsidR="00056F90">
        <w:rPr>
          <w:rFonts w:ascii="Browallia New" w:hAnsi="Browallia New" w:cs="Browallia New" w:hint="cs"/>
          <w:sz w:val="36"/>
          <w:szCs w:val="36"/>
          <w:cs/>
        </w:rPr>
        <w:t>เข้ากับสีต่างๆ</w:t>
      </w:r>
      <w:r w:rsidRPr="000B133B">
        <w:rPr>
          <w:rFonts w:ascii="Browallia New" w:hAnsi="Browallia New" w:cs="Browallia New"/>
          <w:sz w:val="36"/>
          <w:szCs w:val="36"/>
          <w:cs/>
        </w:rPr>
        <w:t xml:space="preserve"> จากนั้นใช้ค่าเฉลี่ย </w:t>
      </w:r>
      <w:r w:rsidRPr="000B133B">
        <w:rPr>
          <w:rFonts w:ascii="Browallia New" w:hAnsi="Browallia New" w:cs="Browallia New"/>
          <w:sz w:val="36"/>
          <w:szCs w:val="36"/>
        </w:rPr>
        <w:t xml:space="preserve">Luminance </w:t>
      </w:r>
      <w:r w:rsidR="00605C0F">
        <w:rPr>
          <w:rFonts w:ascii="Browallia New" w:hAnsi="Browallia New" w:cs="Browallia New" w:hint="cs"/>
          <w:sz w:val="36"/>
          <w:szCs w:val="36"/>
          <w:cs/>
        </w:rPr>
        <w:t>ของวัตถุใน</w:t>
      </w:r>
      <w:r w:rsidR="00605C0F" w:rsidRPr="000B133B">
        <w:rPr>
          <w:rFonts w:ascii="Browallia New" w:hAnsi="Browallia New" w:cs="Browallia New"/>
          <w:sz w:val="36"/>
          <w:szCs w:val="36"/>
          <w:cs/>
        </w:rPr>
        <w:t xml:space="preserve">ภาพ </w:t>
      </w:r>
      <w:r w:rsidRPr="000B133B">
        <w:rPr>
          <w:rFonts w:ascii="Browallia New" w:hAnsi="Browallia New" w:cs="Browallia New"/>
          <w:sz w:val="36"/>
          <w:szCs w:val="36"/>
        </w:rPr>
        <w:t>HLS</w:t>
      </w:r>
      <w:r w:rsidRPr="000B133B">
        <w:rPr>
          <w:rFonts w:ascii="Browallia New" w:hAnsi="Browallia New" w:cs="Browallia New"/>
          <w:sz w:val="36"/>
          <w:szCs w:val="36"/>
        </w:rPr>
        <w:t xml:space="preserve"> </w:t>
      </w:r>
      <w:r w:rsidRPr="000B133B">
        <w:rPr>
          <w:rFonts w:ascii="Browallia New" w:hAnsi="Browallia New" w:cs="Browallia New"/>
          <w:sz w:val="36"/>
          <w:szCs w:val="36"/>
          <w:cs/>
        </w:rPr>
        <w:t>เพื่อแยกวัตถุที่มี</w:t>
      </w:r>
      <w:r w:rsidR="00C92D4D">
        <w:rPr>
          <w:rFonts w:ascii="Browallia New" w:hAnsi="Browallia New" w:cs="Browallia New" w:hint="cs"/>
          <w:sz w:val="36"/>
          <w:szCs w:val="36"/>
          <w:cs/>
        </w:rPr>
        <w:t>ค่า</w:t>
      </w:r>
      <w:r w:rsidRPr="000B133B">
        <w:rPr>
          <w:rFonts w:ascii="Browallia New" w:hAnsi="Browallia New" w:cs="Browallia New"/>
          <w:sz w:val="36"/>
          <w:szCs w:val="36"/>
          <w:cs/>
        </w:rPr>
        <w:t>สี</w:t>
      </w:r>
      <w:r w:rsidR="00C92D4D">
        <w:rPr>
          <w:rFonts w:ascii="Browallia New" w:hAnsi="Browallia New" w:cs="Browallia New" w:hint="cs"/>
          <w:sz w:val="36"/>
          <w:szCs w:val="36"/>
          <w:cs/>
        </w:rPr>
        <w:t xml:space="preserve"> </w:t>
      </w:r>
      <w:r w:rsidR="00C92D4D">
        <w:rPr>
          <w:rFonts w:ascii="Browallia New" w:hAnsi="Browallia New" w:cs="Browallia New"/>
          <w:sz w:val="36"/>
          <w:szCs w:val="36"/>
        </w:rPr>
        <w:t>Hue</w:t>
      </w:r>
      <w:r w:rsidR="00BE5AEC">
        <w:rPr>
          <w:rFonts w:ascii="Browallia New" w:hAnsi="Browallia New" w:cs="Browallia New"/>
          <w:sz w:val="36"/>
          <w:szCs w:val="36"/>
        </w:rPr>
        <w:t xml:space="preserve"> </w:t>
      </w:r>
      <w:r w:rsidRPr="000B133B">
        <w:rPr>
          <w:rFonts w:ascii="Browallia New" w:hAnsi="Browallia New" w:cs="Browallia New"/>
          <w:sz w:val="36"/>
          <w:szCs w:val="36"/>
          <w:cs/>
        </w:rPr>
        <w:t>ใกล้เคียงกัน เช่น</w:t>
      </w:r>
      <w:r w:rsidRPr="000B133B">
        <w:rPr>
          <w:rFonts w:ascii="Browallia New" w:hAnsi="Browallia New" w:cs="Browallia New"/>
          <w:sz w:val="36"/>
          <w:szCs w:val="36"/>
        </w:rPr>
        <w:t xml:space="preserve"> </w:t>
      </w:r>
      <w:r w:rsidRPr="000B133B">
        <w:rPr>
          <w:rFonts w:ascii="Browallia New" w:hAnsi="Browallia New" w:cs="Browallia New"/>
          <w:sz w:val="36"/>
          <w:szCs w:val="36"/>
          <w:cs/>
        </w:rPr>
        <w:t>สีส้มกับสีน้ำตาล</w:t>
      </w:r>
    </w:p>
    <w:p w:rsidR="00B12C5D" w:rsidRDefault="00B12C5D" w:rsidP="00E2139B">
      <w:pPr>
        <w:rPr>
          <w:b/>
          <w:bCs/>
        </w:rPr>
      </w:pPr>
      <w:bookmarkStart w:id="0" w:name="_GoBack"/>
      <w:bookmarkEnd w:id="0"/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B12C5D" w:rsidRDefault="00B12C5D" w:rsidP="00E2139B">
      <w:pPr>
        <w:rPr>
          <w:b/>
          <w:bCs/>
        </w:rPr>
      </w:pPr>
    </w:p>
    <w:p w:rsidR="008309D3" w:rsidRPr="000B133B" w:rsidRDefault="008309D3" w:rsidP="00E2139B">
      <w:pPr>
        <w:rPr>
          <w:rFonts w:ascii="Browallia New" w:hAnsi="Browallia New" w:cs="Browallia New"/>
          <w:b/>
          <w:bCs/>
          <w:sz w:val="40"/>
          <w:szCs w:val="40"/>
          <w:u w:val="single"/>
        </w:rPr>
      </w:pPr>
      <w:r w:rsidRPr="000B133B">
        <w:rPr>
          <w:rFonts w:ascii="Browallia New" w:hAnsi="Browallia New" w:cs="Browallia New"/>
          <w:b/>
          <w:bCs/>
          <w:sz w:val="40"/>
          <w:szCs w:val="40"/>
          <w:u w:val="single"/>
        </w:rPr>
        <w:lastRenderedPageBreak/>
        <w:t>Part 3: Ball Detection</w:t>
      </w:r>
    </w:p>
    <w:p w:rsidR="008309D3" w:rsidRPr="00834BED" w:rsidRDefault="008309D3" w:rsidP="00E2139B">
      <w:pPr>
        <w:rPr>
          <w:rFonts w:ascii="Browallia New" w:hAnsi="Browallia New" w:cs="Browallia New"/>
          <w:b/>
          <w:bCs/>
          <w:sz w:val="36"/>
          <w:szCs w:val="36"/>
        </w:rPr>
      </w:pPr>
      <w:r w:rsidRPr="00834BED">
        <w:rPr>
          <w:rFonts w:ascii="Browallia New" w:hAnsi="Browallia New" w:cs="Browallia New"/>
          <w:b/>
          <w:bCs/>
          <w:sz w:val="36"/>
          <w:szCs w:val="36"/>
          <w:cs/>
        </w:rPr>
        <w:t>แนวคิด</w:t>
      </w:r>
    </w:p>
    <w:p w:rsidR="008309D3" w:rsidRPr="000B133B" w:rsidRDefault="00E50AAF" w:rsidP="00E2139B">
      <w:pPr>
        <w:rPr>
          <w:rFonts w:ascii="Browallia New" w:hAnsi="Browallia New" w:cs="Browallia New"/>
          <w:sz w:val="36"/>
          <w:szCs w:val="36"/>
        </w:rPr>
      </w:pPr>
      <w:r w:rsidRPr="000B133B">
        <w:rPr>
          <w:rFonts w:ascii="Browallia New" w:hAnsi="Browallia New" w:cs="Browallia New" w:hint="cs"/>
          <w:sz w:val="36"/>
          <w:szCs w:val="36"/>
          <w:cs/>
        </w:rPr>
        <w:t>ใช้วิธีการแยกลูกบอลออกจาก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>วัตถุอื่นๆ โดยใช้ขนาดพื้นที่และสีของลูกบอล โดยขั้นตอนแรกจะทำการกำหนด</w:t>
      </w:r>
      <w:r w:rsidR="00F93149" w:rsidRPr="000B133B">
        <w:rPr>
          <w:rFonts w:ascii="Browallia New" w:hAnsi="Browallia New" w:cs="Browallia New" w:hint="cs"/>
          <w:sz w:val="36"/>
          <w:szCs w:val="36"/>
          <w:cs/>
        </w:rPr>
        <w:t>ขนาด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 xml:space="preserve">พื้นที่ของ </w:t>
      </w:r>
      <w:r w:rsidR="00A1450D" w:rsidRPr="000B133B">
        <w:rPr>
          <w:rFonts w:ascii="Browallia New" w:hAnsi="Browallia New" w:cs="Browallia New"/>
          <w:sz w:val="36"/>
          <w:szCs w:val="36"/>
        </w:rPr>
        <w:t xml:space="preserve">component 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 xml:space="preserve">ที่จะสามารถเป็นลูกบอลได้ ซึ่งจะทำให้ได้ </w:t>
      </w:r>
      <w:r w:rsidR="00A1450D" w:rsidRPr="000B133B">
        <w:rPr>
          <w:rFonts w:ascii="Browallia New" w:hAnsi="Browallia New" w:cs="Browallia New"/>
          <w:sz w:val="36"/>
          <w:szCs w:val="36"/>
        </w:rPr>
        <w:t>component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 xml:space="preserve"> เล็กๆจำนวนมากซึ่งรวม </w:t>
      </w:r>
      <w:r w:rsidR="00A1450D" w:rsidRPr="000B133B">
        <w:rPr>
          <w:rFonts w:ascii="Browallia New" w:hAnsi="Browallia New" w:cs="Browallia New"/>
          <w:sz w:val="36"/>
          <w:szCs w:val="36"/>
        </w:rPr>
        <w:t>component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 xml:space="preserve"> ของลูกบอลอยู่ด้วย จากนั้นทำการแยกแยะลูกบอลจากค่าสีของ </w:t>
      </w:r>
      <w:r w:rsidR="00A1450D" w:rsidRPr="000B133B">
        <w:rPr>
          <w:rFonts w:ascii="Browallia New" w:hAnsi="Browallia New" w:cs="Browallia New"/>
          <w:sz w:val="36"/>
          <w:szCs w:val="36"/>
        </w:rPr>
        <w:t>component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 xml:space="preserve"> โดยใช้ค่า </w:t>
      </w:r>
      <w:r w:rsidR="00A1450D" w:rsidRPr="000B133B">
        <w:rPr>
          <w:rFonts w:ascii="Browallia New" w:hAnsi="Browallia New" w:cs="Browallia New"/>
          <w:sz w:val="36"/>
          <w:szCs w:val="36"/>
        </w:rPr>
        <w:t xml:space="preserve">Hue 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 xml:space="preserve">จากภาพ </w:t>
      </w:r>
      <w:r w:rsidR="00A1450D" w:rsidRPr="000B133B">
        <w:rPr>
          <w:rFonts w:ascii="Browallia New" w:hAnsi="Browallia New" w:cs="Browallia New"/>
          <w:sz w:val="36"/>
          <w:szCs w:val="36"/>
        </w:rPr>
        <w:t xml:space="preserve">HLS </w:t>
      </w:r>
      <w:r w:rsidR="00A1450D" w:rsidRPr="000B133B">
        <w:rPr>
          <w:rFonts w:ascii="Browallia New" w:hAnsi="Browallia New" w:cs="Browallia New" w:hint="cs"/>
          <w:sz w:val="36"/>
          <w:szCs w:val="36"/>
          <w:cs/>
        </w:rPr>
        <w:t>ซึ่งจะทำให้ได้</w:t>
      </w:r>
      <w:r w:rsidR="0057299F" w:rsidRPr="000B133B">
        <w:rPr>
          <w:rFonts w:ascii="Browallia New" w:hAnsi="Browallia New" w:cs="Browallia New"/>
          <w:sz w:val="36"/>
          <w:szCs w:val="36"/>
        </w:rPr>
        <w:t xml:space="preserve"> component </w:t>
      </w:r>
      <w:r w:rsidR="0057299F" w:rsidRPr="000B133B">
        <w:rPr>
          <w:rFonts w:ascii="Browallia New" w:hAnsi="Browallia New" w:cs="Browallia New" w:hint="cs"/>
          <w:sz w:val="36"/>
          <w:szCs w:val="36"/>
          <w:cs/>
        </w:rPr>
        <w:t>ส่วนเฉพาะที่เป็นลูกบอล</w:t>
      </w:r>
    </w:p>
    <w:p w:rsidR="00342D31" w:rsidRDefault="00342D31" w:rsidP="00E2139B">
      <w:pPr>
        <w:rPr>
          <w:rFonts w:ascii="Browallia New" w:hAnsi="Browallia New" w:cs="Browallia New"/>
          <w:sz w:val="32"/>
          <w:szCs w:val="32"/>
        </w:rPr>
      </w:pPr>
    </w:p>
    <w:p w:rsidR="00342D31" w:rsidRDefault="00342D31" w:rsidP="00E2139B">
      <w:pPr>
        <w:rPr>
          <w:rFonts w:ascii="Browallia New" w:hAnsi="Browallia New" w:cs="Browallia New"/>
          <w:sz w:val="32"/>
          <w:szCs w:val="32"/>
          <w:cs/>
        </w:rPr>
      </w:pPr>
    </w:p>
    <w:p w:rsidR="00342D31" w:rsidRDefault="00342D31" w:rsidP="00342D31">
      <w:pPr>
        <w:tabs>
          <w:tab w:val="left" w:pos="2160"/>
        </w:tabs>
        <w:rPr>
          <w:rFonts w:ascii="Browallia New" w:hAnsi="Browallia New" w:cs="Browallia New"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tab/>
      </w:r>
    </w:p>
    <w:p w:rsidR="00342D31" w:rsidRDefault="00342D31" w:rsidP="00342D31">
      <w:pPr>
        <w:tabs>
          <w:tab w:val="left" w:pos="2160"/>
        </w:tabs>
        <w:rPr>
          <w:rFonts w:ascii="Browallia New" w:hAnsi="Browallia New" w:cs="Browallia New"/>
          <w:sz w:val="32"/>
          <w:szCs w:val="32"/>
        </w:rPr>
      </w:pPr>
    </w:p>
    <w:p w:rsidR="00342D31" w:rsidRDefault="00342D31" w:rsidP="00342D31">
      <w:pPr>
        <w:tabs>
          <w:tab w:val="left" w:pos="2160"/>
        </w:tabs>
        <w:rPr>
          <w:rFonts w:ascii="Browallia New" w:hAnsi="Browallia New" w:cs="Browallia New"/>
          <w:sz w:val="32"/>
          <w:szCs w:val="32"/>
          <w:cs/>
        </w:rPr>
      </w:pPr>
    </w:p>
    <w:p w:rsid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</w:p>
    <w:p w:rsid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46493651" wp14:editId="3382071E">
            <wp:extent cx="4887310" cy="3899405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464" cy="39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1" w:rsidRDefault="00342D31" w:rsidP="00342D31">
      <w:pPr>
        <w:tabs>
          <w:tab w:val="left" w:pos="2657"/>
        </w:tabs>
        <w:rPr>
          <w:rFonts w:ascii="Browallia New" w:hAnsi="Browallia New" w:cs="Browallia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43251094" wp14:editId="10898B37">
            <wp:extent cx="4713890" cy="37610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111" cy="37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1" w:rsidRP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</w:p>
    <w:p w:rsid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2F785E1C" wp14:editId="37BF15B0">
            <wp:extent cx="4666593" cy="372330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428" cy="37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1" w:rsidRP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039086B6" wp14:editId="5A8CA27F">
            <wp:extent cx="4792717" cy="3823933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433" cy="38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1" w:rsidRP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</w:p>
    <w:p w:rsidR="00342D31" w:rsidRP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61761142" wp14:editId="09810C89">
            <wp:extent cx="4761186" cy="379877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947" cy="38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1" w:rsidRPr="00342D31" w:rsidRDefault="00342D31" w:rsidP="00342D31">
      <w:pPr>
        <w:rPr>
          <w:rFonts w:ascii="Browallia New" w:hAnsi="Browallia New" w:cs="Browallia New"/>
          <w:sz w:val="32"/>
          <w:szCs w:val="32"/>
          <w:cs/>
        </w:rPr>
      </w:pPr>
    </w:p>
    <w:p w:rsidR="00342D31" w:rsidRPr="00342D31" w:rsidRDefault="00342D31" w:rsidP="00342D31">
      <w:pPr>
        <w:tabs>
          <w:tab w:val="left" w:pos="2508"/>
        </w:tabs>
        <w:rPr>
          <w:rFonts w:ascii="Browallia New" w:hAnsi="Browallia New" w:cs="Browallia New"/>
          <w:sz w:val="32"/>
          <w:szCs w:val="32"/>
          <w:cs/>
        </w:rPr>
      </w:pPr>
      <w:r>
        <w:rPr>
          <w:rFonts w:ascii="Browallia New" w:hAnsi="Browallia New" w:cs="Browallia New"/>
          <w:sz w:val="32"/>
          <w:szCs w:val="32"/>
        </w:rPr>
        <w:tab/>
      </w:r>
    </w:p>
    <w:sectPr w:rsidR="00342D31" w:rsidRPr="00342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31AD" w:rsidRDefault="009131AD" w:rsidP="007C1353">
      <w:pPr>
        <w:spacing w:after="0" w:line="240" w:lineRule="auto"/>
      </w:pPr>
      <w:r>
        <w:separator/>
      </w:r>
    </w:p>
  </w:endnote>
  <w:endnote w:type="continuationSeparator" w:id="0">
    <w:p w:rsidR="009131AD" w:rsidRDefault="009131AD" w:rsidP="007C1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31AD" w:rsidRDefault="009131AD" w:rsidP="007C1353">
      <w:pPr>
        <w:spacing w:after="0" w:line="240" w:lineRule="auto"/>
      </w:pPr>
      <w:r>
        <w:separator/>
      </w:r>
    </w:p>
  </w:footnote>
  <w:footnote w:type="continuationSeparator" w:id="0">
    <w:p w:rsidR="009131AD" w:rsidRDefault="009131AD" w:rsidP="007C1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8D1"/>
    <w:multiLevelType w:val="hybridMultilevel"/>
    <w:tmpl w:val="EE0E4540"/>
    <w:lvl w:ilvl="0" w:tplc="8FB24D68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12FC0"/>
    <w:multiLevelType w:val="hybridMultilevel"/>
    <w:tmpl w:val="EE0E4540"/>
    <w:lvl w:ilvl="0" w:tplc="8FB24D68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A08"/>
    <w:rsid w:val="00056F90"/>
    <w:rsid w:val="000B133B"/>
    <w:rsid w:val="00342D31"/>
    <w:rsid w:val="00374616"/>
    <w:rsid w:val="00541A08"/>
    <w:rsid w:val="0057299F"/>
    <w:rsid w:val="00605C0F"/>
    <w:rsid w:val="00670030"/>
    <w:rsid w:val="00726F57"/>
    <w:rsid w:val="007C1353"/>
    <w:rsid w:val="007D7681"/>
    <w:rsid w:val="008309D3"/>
    <w:rsid w:val="00834BED"/>
    <w:rsid w:val="009131AD"/>
    <w:rsid w:val="009723EC"/>
    <w:rsid w:val="00A1450D"/>
    <w:rsid w:val="00B12C5D"/>
    <w:rsid w:val="00B67AAE"/>
    <w:rsid w:val="00BE5AEC"/>
    <w:rsid w:val="00C2405F"/>
    <w:rsid w:val="00C92D4D"/>
    <w:rsid w:val="00CA181E"/>
    <w:rsid w:val="00E2139B"/>
    <w:rsid w:val="00E50AAF"/>
    <w:rsid w:val="00F93149"/>
    <w:rsid w:val="00FC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AF664"/>
  <w15:chartTrackingRefBased/>
  <w15:docId w15:val="{191E86AD-7802-4FB0-8581-EFB16FD4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3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1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353"/>
  </w:style>
  <w:style w:type="paragraph" w:styleId="Footer">
    <w:name w:val="footer"/>
    <w:basedOn w:val="Normal"/>
    <w:link w:val="FooterChar"/>
    <w:uiPriority w:val="99"/>
    <w:unhideWhenUsed/>
    <w:rsid w:val="007C1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7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tewich tantigate</dc:creator>
  <cp:keywords/>
  <dc:description/>
  <cp:lastModifiedBy>tewich tantigate</cp:lastModifiedBy>
  <cp:revision>14</cp:revision>
  <dcterms:created xsi:type="dcterms:W3CDTF">2017-09-15T16:23:00Z</dcterms:created>
  <dcterms:modified xsi:type="dcterms:W3CDTF">2017-09-16T04:26:00Z</dcterms:modified>
</cp:coreProperties>
</file>