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5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Department of Electrical &amp; Computer Engineering</w:t>
      </w:r>
    </w:p>
    <w:p>
      <w:pPr>
        <w:spacing w:before="0" w:after="5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University of California, Davis</w:t>
      </w:r>
    </w:p>
    <w:p>
      <w:pPr>
        <w:spacing w:before="0" w:after="129" w:line="259"/>
        <w:ind w:right="0" w:left="-8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EEC 170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Computer Architecture</w:t>
      </w:r>
    </w:p>
    <w:p>
      <w:pPr>
        <w:spacing w:before="0" w:after="179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Fall Quarter 2024</w:t>
      </w:r>
    </w:p>
    <w:p>
      <w:pPr>
        <w:spacing w:before="0" w:after="179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Laboratory Exercise 1: Learning RISC-V Assembly Language</w:t>
      </w:r>
    </w:p>
    <w:p>
      <w:pPr>
        <w:spacing w:before="0" w:after="0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Due Date: [Friday October 10]</w:t>
      </w:r>
    </w:p>
    <w:p>
      <w:pPr>
        <w:spacing w:before="0" w:after="28" w:line="259"/>
        <w:ind w:right="6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Full Points 150</w:t>
      </w:r>
    </w:p>
    <w:p>
      <w:pPr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Objectives of Lab 1</w:t>
      </w:r>
    </w:p>
    <w:p>
      <w:pPr>
        <w:numPr>
          <w:ilvl w:val="0"/>
          <w:numId w:val="9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Set up the Venus RISC-V simulator </w:t>
      </w:r>
    </w:p>
    <w:p>
      <w:pPr>
        <w:numPr>
          <w:ilvl w:val="0"/>
          <w:numId w:val="9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 some basic RISC-V assembly language instructions</w:t>
      </w:r>
    </w:p>
    <w:p>
      <w:pPr>
        <w:numPr>
          <w:ilvl w:val="0"/>
          <w:numId w:val="9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 how to print to the terminal with system calls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1  -  Download and install the Venus RISC-V Simulator   [25 points]</w:t>
      </w:r>
    </w:p>
    <w:p>
      <w:pPr>
        <w:numPr>
          <w:ilvl w:val="0"/>
          <w:numId w:val="12"/>
        </w:numPr>
        <w:spacing w:before="0" w:after="239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Download Microsoft Visual Studio Code from the link below: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https://code.visualstudio.com/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239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After installation, you will need to install the Venus RISC-V extension from the extensions marketplace on Venus code, which looks like this.</w:t>
      </w:r>
    </w:p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220" w:dyaOrig="3603">
          <v:rect xmlns:o="urn:schemas-microsoft-com:office:office" xmlns:v="urn:schemas-microsoft-com:vml" id="rectole0000000000" style="width:411.000000pt;height:180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2 -  Run your first program  </w:t>
      </w:r>
    </w:p>
    <w:p>
      <w:pPr>
        <w:numPr>
          <w:ilvl w:val="0"/>
          <w:numId w:val="15"/>
        </w:numPr>
        <w:spacing w:before="0" w:after="239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lab1_skel.s program (that comes with this lab assignment) in VSCode.</w:t>
      </w:r>
    </w:p>
    <w:p>
      <w:pPr>
        <w:numPr>
          <w:ilvl w:val="0"/>
          <w:numId w:val="15"/>
        </w:numPr>
        <w:spacing w:before="0" w:after="239" w:line="259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 the statements that begin with #, which denote comments.   Note that an assembly language program has two sections</w:t>
      </w:r>
    </w:p>
    <w:p>
      <w:pPr>
        <w:spacing w:before="0" w:after="239" w:line="259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.data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where you declares all your variables. </w:t>
      </w:r>
    </w:p>
    <w:p>
      <w:pPr>
        <w:spacing w:before="0" w:after="239" w:line="259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.text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where you put your program in the form of RISC-V instructions, one per line</w:t>
      </w:r>
    </w:p>
    <w:p>
      <w:pPr>
        <w:spacing w:before="0" w:after="239" w:line="259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Printing is done by passing the pointer to the string or the value to be printed in register a1 or x11 and a code that tells the system what to print (integer, string, character, etc). in register a0 or x10. This is followed by the command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ecall.   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See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https://github.com/ThaumicMekanism/venus/wiki/Environmental-Calls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for more documentation system calls and other aspects of the Venus simulator.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Run the program in the debug mode.  You can single step through each instruction. 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program shows you several examples of printing strings and integers and how to do a simple computation.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Your first RISC-V Assembly Language Program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[25 points]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Modify the program to compute the subtract 2 numbers.</w:t>
      </w:r>
    </w:p>
    <w:p>
      <w:pPr>
        <w:numPr>
          <w:ilvl w:val="0"/>
          <w:numId w:val="27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Modify the message so that it prints X-Y = whatever the answer is 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Translate a C function into RISC-V Assembly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[100 points]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 countOccurrences(char *str, char ch) {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int count = 0;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// Loop through the string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for (int i = 0; str[i] != '\0'; i++) {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if (str[i] == ch) {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count++;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return count;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// Program to test the function countOccurrences.  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char str[100], ch;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int count;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// Input string from user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printf("Enter a string: ");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fgets(str, sizeof(str), stdin);  // Read string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// Input character to search from user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printf("Enter a character to find its occurrences: ");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scanf("%c", &amp;ch);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// Count occurrences of the character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count = countOccurrences(str, ch);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// Print result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printf("The character '%c' occurs %d times in the string.\n", ch, count);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2053" w:leader="none"/>
        </w:tabs>
        <w:spacing w:before="0" w:after="13" w:line="248"/>
        <w:ind w:right="0" w:left="37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Follow the instructions in the lab skeleton file to translate the function countOccurences shown above.</w:t>
      </w:r>
    </w:p>
    <w:p>
      <w:pPr>
        <w:numPr>
          <w:ilvl w:val="0"/>
          <w:numId w:val="34"/>
        </w:numPr>
        <w:tabs>
          <w:tab w:val="left" w:pos="2053" w:leader="none"/>
        </w:tabs>
        <w:spacing w:before="0" w:after="13" w:line="248"/>
        <w:ind w:right="0" w:left="37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See the example on Page 116 of your textbook. The function you will write is very similar.  </w:t>
      </w:r>
    </w:p>
    <w:p>
      <w:pPr>
        <w:numPr>
          <w:ilvl w:val="0"/>
          <w:numId w:val="34"/>
        </w:numPr>
        <w:tabs>
          <w:tab w:val="left" w:pos="2053" w:leader="none"/>
        </w:tabs>
        <w:spacing w:before="0" w:after="13" w:line="248"/>
        <w:ind w:right="0" w:left="37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RISC-V assembly for data declarations and testing the program are given to you in the skeleton file</w:t>
      </w:r>
    </w:p>
    <w:p>
      <w:pPr>
        <w:numPr>
          <w:ilvl w:val="0"/>
          <w:numId w:val="34"/>
        </w:numPr>
        <w:tabs>
          <w:tab w:val="left" w:pos="2053" w:leader="none"/>
        </w:tabs>
        <w:spacing w:before="0" w:after="13" w:line="248"/>
        <w:ind w:right="0" w:left="37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are going to hardcode the string and the character in the data declarations instead of getting it from the user</w:t>
      </w:r>
    </w:p>
    <w:p>
      <w:pPr>
        <w:numPr>
          <w:ilvl w:val="0"/>
          <w:numId w:val="34"/>
        </w:numPr>
        <w:tabs>
          <w:tab w:val="left" w:pos="2053" w:leader="none"/>
        </w:tabs>
        <w:spacing w:before="0" w:after="13" w:line="248"/>
        <w:ind w:right="0" w:left="37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Try your code with different strings and characters to make sure you get the expected result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What to submit?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attached report sheet with screenshots and code provided. Please limited your inserted code and screenshots to the specified areas (screenshot your code and shrink the images when needed)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39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Report Sheet</w:t>
      </w:r>
    </w:p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2 -  Run your first program 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4839" w:dyaOrig="4839">
                <v:rect xmlns:o="urn:schemas-microsoft-com:office:office" xmlns:v="urn:schemas-microsoft-com:vml" id="rectole0000000001" style="width:241.950000pt;height:241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4"/>
              </w:objec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39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Your first RISC-V Assembly Language Program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[25 points]</w:t>
      </w: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Modify the program to compute the subtract 2 numbers.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884" w:dyaOrig="5567">
                <v:rect xmlns:o="urn:schemas-microsoft-com:office:office" xmlns:v="urn:schemas-microsoft-com:vml" id="rectole0000000002" style="width:344.200000pt;height:278.3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3340" w:dyaOrig="3603">
                <v:rect xmlns:o="urn:schemas-microsoft-com:office:office" xmlns:v="urn:schemas-microsoft-com:vml" id="rectole0000000003" style="width:167.000000pt;height:180.1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Modify the message so that it prints X-Y = whatever the answer is 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Created Message 7 to print X-Y =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7410" w:dyaOrig="2288">
                <v:rect xmlns:o="urn:schemas-microsoft-com:office:office" xmlns:v="urn:schemas-microsoft-com:vml" id="rectole0000000004" style="width:370.500000pt;height:114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      </w:object>
            </w: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3340" w:dyaOrig="3603">
                <v:rect xmlns:o="urn:schemas-microsoft-com:office:office" xmlns:v="urn:schemas-microsoft-com:vml" id="rectole0000000005" style="width:167.000000pt;height:180.1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      </w:object>
            </w: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Step 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Translate a C function into RISC-V Assembly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[100 points]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689" w:dyaOrig="6779">
                <v:rect xmlns:o="urn:schemas-microsoft-com:office:office" xmlns:v="urn:schemas-microsoft-com:vml" id="rectole0000000006" style="width:334.450000pt;height:338.9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      </w:objec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3063" w:dyaOrig="4573">
                <v:rect xmlns:o="urn:schemas-microsoft-com:office:office" xmlns:v="urn:schemas-microsoft-com:vml" id="rectole0000000007" style="width:653.150000pt;height:228.6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      </w:objec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########  PART 2  BEGIN #############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 x5, str       # x5 = &amp;str[0]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 x6, 0         # x6 =0  or count initialized to 0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 x7, ch        # x7 = &amp;ch   address of ch is in register x7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lbu x7, 0(x7)    #  x7 = ch  the character ch is in register x7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 x8, 0        # x8 = 0  x8 is the index variable of the for loop i, which is set to 0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#your code goes here.  Call your function countOccurences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countOccurences: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lb x9, 0(x5) # x9 = str[0]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beq x9, zero, printCount # if str[0] = /0 end loop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beq x9, x7, matchincrement # if str[0] == ch counter ++ else continue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addi x5, x5, 1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j countOccurences # jump back to start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matchincrement: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addi x6, x6, 1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addi x5, x5, 1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j countOccurences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 Print routine is given for you.  So, don't have to modify anything, below this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printCount: 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la a1, msg4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li a0, 4</w:t>
            </w:r>
          </w:p>
          <w:p>
            <w:pPr>
              <w:spacing w:before="0" w:after="239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ecall</w:t>
            </w:r>
          </w:p>
        </w:tc>
      </w:tr>
    </w:tbl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">
    <w:abstractNumId w:val="60"/>
  </w:num>
  <w:num w:numId="12">
    <w:abstractNumId w:val="54"/>
  </w:num>
  <w:num w:numId="15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7">
    <w:abstractNumId w:val="18"/>
  </w:num>
  <w:num w:numId="34">
    <w:abstractNumId w:val="12"/>
  </w:num>
  <w:num w:numId="46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code.visualstudio.com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github.com/ThaumicMekanism/venus/wiki/Environmental-Calls" Id="docRId3" Type="http://schemas.openxmlformats.org/officeDocument/2006/relationships/hyperlink" /></Relationships>
</file>