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672B56" w:rsidRPr="002C09B7" w14:paraId="75FF8CAE" w14:textId="77777777" w:rsidTr="00672B56">
        <w:tc>
          <w:tcPr>
            <w:tcW w:w="4853" w:type="dxa"/>
          </w:tcPr>
          <w:p w14:paraId="74E6E886" w14:textId="35B69741" w:rsidR="00672B56" w:rsidRPr="002C09B7" w:rsidRDefault="00BD0ECA" w:rsidP="00B961A2">
            <w:pPr>
              <w:pStyle w:val="a4"/>
              <w:rPr>
                <w:b/>
                <w:bCs/>
                <w:lang w:val="ru-RU"/>
              </w:rPr>
            </w:pPr>
            <w:r w:rsidRPr="002C09B7">
              <w:rPr>
                <w:b/>
                <w:bCs/>
                <w:lang w:val="ru-RU"/>
              </w:rPr>
              <w:t>Критерий сравнения</w:t>
            </w:r>
          </w:p>
        </w:tc>
        <w:tc>
          <w:tcPr>
            <w:tcW w:w="4853" w:type="dxa"/>
          </w:tcPr>
          <w:p w14:paraId="59734C19" w14:textId="3E4A265A" w:rsidR="00672B56" w:rsidRPr="002C09B7" w:rsidRDefault="00672B56" w:rsidP="00B961A2">
            <w:pPr>
              <w:pStyle w:val="a4"/>
              <w:rPr>
                <w:b/>
                <w:bCs/>
                <w:lang w:val="ru-RU"/>
              </w:rPr>
            </w:pPr>
            <w:r w:rsidRPr="002C09B7">
              <w:rPr>
                <w:b/>
                <w:bCs/>
                <w:lang w:val="ru-RU"/>
              </w:rPr>
              <w:t>Мой отчет</w:t>
            </w:r>
          </w:p>
        </w:tc>
        <w:tc>
          <w:tcPr>
            <w:tcW w:w="4854" w:type="dxa"/>
          </w:tcPr>
          <w:p w14:paraId="373B38D1" w14:textId="13677A36" w:rsidR="00672B56" w:rsidRPr="002C09B7" w:rsidRDefault="00BD0ECA" w:rsidP="00B961A2">
            <w:pPr>
              <w:pStyle w:val="a4"/>
              <w:rPr>
                <w:b/>
                <w:bCs/>
                <w:lang w:val="ru-RU"/>
              </w:rPr>
            </w:pPr>
            <w:r w:rsidRPr="002C09B7">
              <w:rPr>
                <w:b/>
                <w:bCs/>
                <w:lang w:val="ru-RU"/>
              </w:rPr>
              <w:t>Отчет,</w:t>
            </w:r>
            <w:r w:rsidR="00672B56" w:rsidRPr="002C09B7">
              <w:rPr>
                <w:b/>
                <w:bCs/>
                <w:lang w:val="ru-RU"/>
              </w:rPr>
              <w:t xml:space="preserve"> сгенерированный ИИ</w:t>
            </w:r>
            <w:r w:rsidRPr="002C09B7">
              <w:rPr>
                <w:b/>
                <w:bCs/>
                <w:lang w:val="ru-RU"/>
              </w:rPr>
              <w:t xml:space="preserve"> (</w:t>
            </w:r>
            <w:r w:rsidRPr="002C09B7">
              <w:rPr>
                <w:b/>
                <w:bCs/>
                <w:lang w:val="en-US"/>
              </w:rPr>
              <w:t>ChatGPT-5</w:t>
            </w:r>
            <w:r w:rsidRPr="002C09B7">
              <w:rPr>
                <w:b/>
                <w:bCs/>
                <w:lang w:val="ru-RU"/>
              </w:rPr>
              <w:t>)</w:t>
            </w:r>
          </w:p>
        </w:tc>
      </w:tr>
      <w:tr w:rsidR="00672B56" w:rsidRPr="002C09B7" w14:paraId="017D4485" w14:textId="77777777" w:rsidTr="00672B56">
        <w:tc>
          <w:tcPr>
            <w:tcW w:w="4853" w:type="dxa"/>
          </w:tcPr>
          <w:p w14:paraId="67C4D87C" w14:textId="37565CFC" w:rsidR="00672B56" w:rsidRPr="002C09B7" w:rsidRDefault="00672B56" w:rsidP="00B961A2">
            <w:pPr>
              <w:pStyle w:val="a4"/>
              <w:rPr>
                <w:b/>
                <w:bCs/>
              </w:rPr>
            </w:pPr>
            <w:r w:rsidRPr="002C09B7">
              <w:rPr>
                <w:rStyle w:val="a5"/>
                <w:b w:val="0"/>
                <w:bCs w:val="0"/>
              </w:rPr>
              <w:t>Структурированность документа</w:t>
            </w:r>
          </w:p>
        </w:tc>
        <w:tc>
          <w:tcPr>
            <w:tcW w:w="4853" w:type="dxa"/>
          </w:tcPr>
          <w:p w14:paraId="05B1EED5" w14:textId="490A91AB" w:rsidR="00672B56" w:rsidRPr="00843B40" w:rsidRDefault="00843B40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В начале есть указание авторства, п</w:t>
            </w:r>
            <w:r w:rsidR="002C09B7">
              <w:rPr>
                <w:lang w:val="ru-RU"/>
              </w:rPr>
              <w:t xml:space="preserve">оследовательно показан процесс установки сначала на </w:t>
            </w:r>
            <w:r w:rsidR="002C09B7">
              <w:rPr>
                <w:lang w:val="en-US"/>
              </w:rPr>
              <w:t>Windows</w:t>
            </w:r>
            <w:r w:rsidR="002C09B7" w:rsidRPr="002C09B7">
              <w:rPr>
                <w:lang w:val="ru-RU"/>
              </w:rPr>
              <w:t xml:space="preserve">, </w:t>
            </w:r>
            <w:r w:rsidR="002C09B7">
              <w:rPr>
                <w:lang w:val="ru-RU"/>
              </w:rPr>
              <w:t xml:space="preserve">затем на </w:t>
            </w:r>
            <w:r w:rsidR="002C09B7">
              <w:rPr>
                <w:lang w:val="en-US"/>
              </w:rPr>
              <w:t>Ubuntu</w:t>
            </w:r>
          </w:p>
        </w:tc>
        <w:tc>
          <w:tcPr>
            <w:tcW w:w="4854" w:type="dxa"/>
          </w:tcPr>
          <w:p w14:paraId="1624166E" w14:textId="766B4369" w:rsidR="00672B56" w:rsidRPr="00843B40" w:rsidRDefault="00843B40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В начале указание авторства, после идет разбитый на четкие главы процесс установки</w:t>
            </w:r>
          </w:p>
        </w:tc>
      </w:tr>
      <w:tr w:rsidR="00672B56" w:rsidRPr="002C09B7" w14:paraId="16096101" w14:textId="77777777" w:rsidTr="00672B56">
        <w:tc>
          <w:tcPr>
            <w:tcW w:w="4853" w:type="dxa"/>
          </w:tcPr>
          <w:p w14:paraId="3DBA4B87" w14:textId="30D1BB52" w:rsidR="00672B56" w:rsidRPr="002C09B7" w:rsidRDefault="00672B56" w:rsidP="00B961A2">
            <w:pPr>
              <w:pStyle w:val="a4"/>
              <w:rPr>
                <w:b/>
                <w:bCs/>
              </w:rPr>
            </w:pPr>
            <w:r w:rsidRPr="002C09B7">
              <w:rPr>
                <w:rStyle w:val="a5"/>
                <w:b w:val="0"/>
                <w:bCs w:val="0"/>
              </w:rPr>
              <w:t>Формальность и стиль изложения</w:t>
            </w:r>
          </w:p>
        </w:tc>
        <w:tc>
          <w:tcPr>
            <w:tcW w:w="4853" w:type="dxa"/>
          </w:tcPr>
          <w:p w14:paraId="2EF05023" w14:textId="67F25117" w:rsidR="00672B56" w:rsidRPr="00946639" w:rsidRDefault="00946639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Более вольный стиль изложения, писал от своего лица</w:t>
            </w:r>
          </w:p>
        </w:tc>
        <w:tc>
          <w:tcPr>
            <w:tcW w:w="4854" w:type="dxa"/>
          </w:tcPr>
          <w:p w14:paraId="543F28B4" w14:textId="0F3496BF" w:rsidR="00672B56" w:rsidRPr="00946639" w:rsidRDefault="00946639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Более формальный стиль, скорее походящий на инструкцию к установке</w:t>
            </w:r>
          </w:p>
        </w:tc>
      </w:tr>
      <w:tr w:rsidR="00672B56" w:rsidRPr="002C09B7" w14:paraId="6CED59E4" w14:textId="77777777" w:rsidTr="00672B56">
        <w:tc>
          <w:tcPr>
            <w:tcW w:w="4853" w:type="dxa"/>
          </w:tcPr>
          <w:p w14:paraId="00DB0E27" w14:textId="5AF792DC" w:rsidR="00672B56" w:rsidRPr="002C09B7" w:rsidRDefault="00672B56" w:rsidP="00B961A2">
            <w:pPr>
              <w:pStyle w:val="a4"/>
              <w:rPr>
                <w:b/>
                <w:bCs/>
              </w:rPr>
            </w:pPr>
            <w:r w:rsidRPr="002C09B7">
              <w:rPr>
                <w:rStyle w:val="a5"/>
                <w:b w:val="0"/>
                <w:bCs w:val="0"/>
              </w:rPr>
              <w:t>Полнота описания этапов установки</w:t>
            </w:r>
          </w:p>
        </w:tc>
        <w:tc>
          <w:tcPr>
            <w:tcW w:w="4853" w:type="dxa"/>
          </w:tcPr>
          <w:p w14:paraId="6EBA96C7" w14:textId="77F6FA38" w:rsidR="00672B56" w:rsidRPr="000D5F36" w:rsidRDefault="000D5F36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Этапы показаны полностью по очереди, описание обстановки выполнено в виде скриншотов каждого из этапов установки</w:t>
            </w:r>
          </w:p>
        </w:tc>
        <w:tc>
          <w:tcPr>
            <w:tcW w:w="4854" w:type="dxa"/>
          </w:tcPr>
          <w:p w14:paraId="07373B5F" w14:textId="7F873033" w:rsidR="00672B56" w:rsidRPr="00115BF4" w:rsidRDefault="00115BF4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Подробно расписаны все этапы, разделены на подпункты для каждого общего пункта</w:t>
            </w:r>
          </w:p>
        </w:tc>
      </w:tr>
      <w:tr w:rsidR="00672B56" w:rsidRPr="002C09B7" w14:paraId="3F4A44F0" w14:textId="77777777" w:rsidTr="00672B56">
        <w:tc>
          <w:tcPr>
            <w:tcW w:w="4853" w:type="dxa"/>
          </w:tcPr>
          <w:p w14:paraId="689E6A60" w14:textId="543A6001" w:rsidR="00672B56" w:rsidRPr="002C09B7" w:rsidRDefault="00672B56" w:rsidP="00B961A2">
            <w:pPr>
              <w:pStyle w:val="a4"/>
              <w:rPr>
                <w:b/>
                <w:bCs/>
              </w:rPr>
            </w:pPr>
            <w:r w:rsidRPr="002C09B7">
              <w:rPr>
                <w:rStyle w:val="a5"/>
                <w:b w:val="0"/>
                <w:bCs w:val="0"/>
              </w:rPr>
              <w:t>Наличие проверочных действий</w:t>
            </w:r>
          </w:p>
        </w:tc>
        <w:tc>
          <w:tcPr>
            <w:tcW w:w="4853" w:type="dxa"/>
          </w:tcPr>
          <w:p w14:paraId="2063CA1B" w14:textId="3071796B" w:rsidR="00672B56" w:rsidRPr="00DA3D2D" w:rsidRDefault="00DA3D2D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4854" w:type="dxa"/>
          </w:tcPr>
          <w:p w14:paraId="2F4D307F" w14:textId="0C4BBCD0" w:rsidR="00672B56" w:rsidRPr="00DA3D2D" w:rsidRDefault="00DA3D2D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</w:tr>
      <w:tr w:rsidR="00672B56" w:rsidRPr="002C09B7" w14:paraId="5DEA6FBE" w14:textId="77777777" w:rsidTr="00672B56">
        <w:tc>
          <w:tcPr>
            <w:tcW w:w="4853" w:type="dxa"/>
          </w:tcPr>
          <w:p w14:paraId="1F438BFF" w14:textId="2458E6AE" w:rsidR="00672B56" w:rsidRPr="002C09B7" w:rsidRDefault="00672B56" w:rsidP="00B961A2">
            <w:pPr>
              <w:pStyle w:val="a4"/>
              <w:rPr>
                <w:b/>
                <w:bCs/>
              </w:rPr>
            </w:pPr>
            <w:r w:rsidRPr="002C09B7">
              <w:rPr>
                <w:rStyle w:val="a5"/>
                <w:b w:val="0"/>
                <w:bCs w:val="0"/>
              </w:rPr>
              <w:t>Оформление и визуальная читаемость</w:t>
            </w:r>
          </w:p>
        </w:tc>
        <w:tc>
          <w:tcPr>
            <w:tcW w:w="4853" w:type="dxa"/>
          </w:tcPr>
          <w:p w14:paraId="7D5E832F" w14:textId="47048816" w:rsidR="00672B56" w:rsidRPr="00DA3D2D" w:rsidRDefault="00DA3D2D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>Нет строгого оформления, процесс проиллюстрирован скриншотами и разделен на обозначение авторства и две главы</w:t>
            </w:r>
          </w:p>
        </w:tc>
        <w:tc>
          <w:tcPr>
            <w:tcW w:w="4854" w:type="dxa"/>
          </w:tcPr>
          <w:p w14:paraId="2DDBA234" w14:textId="6B782BAF" w:rsidR="00672B56" w:rsidRPr="00314AE9" w:rsidRDefault="00314AE9" w:rsidP="00B961A2">
            <w:pPr>
              <w:pStyle w:val="a4"/>
              <w:rPr>
                <w:lang w:val="ru-RU"/>
              </w:rPr>
            </w:pPr>
            <w:r>
              <w:rPr>
                <w:lang w:val="ru-RU"/>
              </w:rPr>
              <w:t xml:space="preserve">Присутствуют характерные горизонтальные полосы, присущие многим моделям ИИ. Также присутствует автоматическое разделение текста на подсвечиваемые в </w:t>
            </w:r>
            <w:r>
              <w:rPr>
                <w:lang w:val="en-US"/>
              </w:rPr>
              <w:t>Word</w:t>
            </w:r>
            <w:r w:rsidRPr="00314AE9">
              <w:rPr>
                <w:lang w:val="ru-RU"/>
              </w:rPr>
              <w:t xml:space="preserve"> </w:t>
            </w:r>
            <w:r>
              <w:rPr>
                <w:lang w:val="ru-RU"/>
              </w:rPr>
              <w:t>главы</w:t>
            </w:r>
          </w:p>
        </w:tc>
      </w:tr>
    </w:tbl>
    <w:p w14:paraId="1039843D" w14:textId="516C9293" w:rsidR="0040559D" w:rsidRPr="0091063D" w:rsidRDefault="0091063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Вывод</w:t>
      </w:r>
      <w:r w:rsidRPr="0091063D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8F0695">
        <w:rPr>
          <w:rFonts w:ascii="Times New Roman" w:hAnsi="Times New Roman" w:cs="Times New Roman"/>
          <w:sz w:val="24"/>
          <w:szCs w:val="24"/>
          <w:lang w:val="ru-RU"/>
        </w:rPr>
        <w:t>отчет,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сгенерированный ИИ</w:t>
      </w:r>
      <w:r w:rsidR="0027131E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0695">
        <w:rPr>
          <w:rFonts w:ascii="Times New Roman" w:hAnsi="Times New Roman" w:cs="Times New Roman"/>
          <w:sz w:val="24"/>
          <w:szCs w:val="24"/>
          <w:lang w:val="ru-RU"/>
        </w:rPr>
        <w:t>в некоторых местах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предоставляет более развернутое описание шагов, однако, несмотря на предоставленный полный исходник процесса установки, появляются шаги, которых не было совершено или наоборот, шаги были совершены, но не были отражены в отчете искусственного интеллекта. Специфика работы ИИ не позволила сгенерировать иллюстрированный отчет, из-за чего он является простым текстовым описанием предполагаемого процесса установки</w:t>
      </w:r>
    </w:p>
    <w:sectPr w:rsidR="0040559D" w:rsidRPr="0091063D" w:rsidSect="00BA07CD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48"/>
    <w:rsid w:val="000D5F36"/>
    <w:rsid w:val="00115BF4"/>
    <w:rsid w:val="002125AA"/>
    <w:rsid w:val="0027131E"/>
    <w:rsid w:val="002C09B7"/>
    <w:rsid w:val="00314AE9"/>
    <w:rsid w:val="003C2E97"/>
    <w:rsid w:val="0040559D"/>
    <w:rsid w:val="004649CF"/>
    <w:rsid w:val="005B5A48"/>
    <w:rsid w:val="00672B56"/>
    <w:rsid w:val="00843B40"/>
    <w:rsid w:val="008E4439"/>
    <w:rsid w:val="008F0695"/>
    <w:rsid w:val="0091063D"/>
    <w:rsid w:val="00946639"/>
    <w:rsid w:val="00B961A2"/>
    <w:rsid w:val="00BA07CD"/>
    <w:rsid w:val="00BD0ECA"/>
    <w:rsid w:val="00C625C6"/>
    <w:rsid w:val="00DA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F931E"/>
  <w15:chartTrackingRefBased/>
  <w15:docId w15:val="{50D74D51-DF9B-4369-8595-09498F59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2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B9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Strong"/>
    <w:basedOn w:val="a0"/>
    <w:uiPriority w:val="22"/>
    <w:qFormat/>
    <w:rsid w:val="00B961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8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54388-984F-4268-AE72-45B4FB3FD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19</cp:revision>
  <dcterms:created xsi:type="dcterms:W3CDTF">2026-02-10T09:18:00Z</dcterms:created>
  <dcterms:modified xsi:type="dcterms:W3CDTF">2026-02-10T09:38:00Z</dcterms:modified>
</cp:coreProperties>
</file>