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Gear is 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trying to scale the items - don’t know what the appropriate size 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let air out since it’s being put in the T tube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printing vs. </w:t>
      </w:r>
      <w:r w:rsidDel="00000000" w:rsidR="00000000" w:rsidRPr="00000000">
        <w:rPr>
          <w:b w:val="1"/>
          <w:rtl w:val="0"/>
        </w:rPr>
        <w:t xml:space="preserve">modifying an existing valve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one of each kind of valve - butterfly, ball, solenoid, needle (?)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these valves! - Jacob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pressure gauge if needed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is doing spirometer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Natasha is fine tuning alarm system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