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6B14F" w14:textId="77777777" w:rsidR="00AF1CDD" w:rsidRPr="00AE1927" w:rsidRDefault="00000000">
      <w:pPr>
        <w:jc w:val="center"/>
        <w:rPr>
          <w:rFonts w:ascii="Bahnschrift SemiCondensed" w:hAnsi="Bahnschrift SemiCondensed"/>
          <w:lang w:val="ru-RU"/>
        </w:rPr>
      </w:pPr>
      <w:r w:rsidRPr="00AE1927">
        <w:rPr>
          <w:rFonts w:ascii="Bahnschrift SemiCondensed" w:hAnsi="Bahnschrift SemiCondensed"/>
          <w:b/>
          <w:sz w:val="60"/>
        </w:rPr>
        <w:t>AI</w:t>
      </w:r>
      <w:r w:rsidRPr="00AE1927">
        <w:rPr>
          <w:rFonts w:ascii="Bahnschrift SemiCondensed" w:hAnsi="Bahnschrift SemiCondensed"/>
          <w:b/>
          <w:sz w:val="60"/>
          <w:lang w:val="ru-RU"/>
        </w:rPr>
        <w:t>-КОНТЕНТ-ЗАВОД</w:t>
      </w:r>
    </w:p>
    <w:p w14:paraId="637CED34" w14:textId="77777777" w:rsidR="00AF1CDD" w:rsidRPr="00AE1927" w:rsidRDefault="00000000">
      <w:pPr>
        <w:jc w:val="center"/>
        <w:rPr>
          <w:rFonts w:hint="eastAsia"/>
          <w:lang w:val="ru-RU"/>
        </w:rPr>
      </w:pPr>
      <w:r w:rsidRPr="00AE1927">
        <w:rPr>
          <w:sz w:val="30"/>
          <w:lang w:val="ru-RU"/>
        </w:rPr>
        <w:t xml:space="preserve">Техническое задание на разработку </w:t>
      </w:r>
      <w:r>
        <w:rPr>
          <w:sz w:val="30"/>
        </w:rPr>
        <w:t>MVP</w:t>
      </w:r>
      <w:r w:rsidRPr="00AE1927">
        <w:rPr>
          <w:sz w:val="30"/>
          <w:lang w:val="ru-RU"/>
        </w:rPr>
        <w:t xml:space="preserve"> платформы</w:t>
      </w:r>
      <w:r w:rsidRPr="00AE1927">
        <w:rPr>
          <w:sz w:val="30"/>
          <w:lang w:val="ru-RU"/>
        </w:rPr>
        <w:br/>
        <w:t>автоматической генерации контента для соцсетей</w:t>
      </w:r>
    </w:p>
    <w:p w14:paraId="4AA4C4FF" w14:textId="2F685D4E" w:rsidR="00AF1CDD" w:rsidRPr="00AE1927" w:rsidRDefault="00000000">
      <w:pPr>
        <w:jc w:val="center"/>
        <w:rPr>
          <w:rFonts w:hint="eastAsia"/>
          <w:lang w:val="ru-RU"/>
        </w:rPr>
      </w:pPr>
      <w:r w:rsidRPr="00AE1927">
        <w:rPr>
          <w:i/>
          <w:lang w:val="ru-RU"/>
        </w:rPr>
        <w:br/>
      </w:r>
    </w:p>
    <w:p w14:paraId="2E265410" w14:textId="77777777" w:rsidR="00AF1CDD" w:rsidRPr="00AE1927" w:rsidRDefault="00AF1CDD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F1CDD" w14:paraId="78FB0C28" w14:textId="77777777">
        <w:trPr>
          <w:jc w:val="center"/>
        </w:trPr>
        <w:tc>
          <w:tcPr>
            <w:tcW w:w="5112" w:type="dxa"/>
            <w:shd w:val="clear" w:color="auto" w:fill="111827"/>
            <w:vAlign w:val="center"/>
          </w:tcPr>
          <w:p w14:paraId="0F73B318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Параметр</w:t>
            </w:r>
            <w:proofErr w:type="spellEnd"/>
          </w:p>
        </w:tc>
        <w:tc>
          <w:tcPr>
            <w:tcW w:w="5112" w:type="dxa"/>
            <w:shd w:val="clear" w:color="auto" w:fill="111827"/>
            <w:vAlign w:val="center"/>
          </w:tcPr>
          <w:p w14:paraId="64AA6BEB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Значение</w:t>
            </w:r>
            <w:proofErr w:type="spellEnd"/>
          </w:p>
        </w:tc>
      </w:tr>
      <w:tr w:rsidR="00AF1CDD" w14:paraId="1173D829" w14:textId="77777777">
        <w:trPr>
          <w:jc w:val="center"/>
        </w:trPr>
        <w:tc>
          <w:tcPr>
            <w:tcW w:w="5112" w:type="dxa"/>
            <w:vAlign w:val="center"/>
          </w:tcPr>
          <w:p w14:paraId="520E490D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Тип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документа</w:t>
            </w:r>
            <w:proofErr w:type="spellEnd"/>
          </w:p>
        </w:tc>
        <w:tc>
          <w:tcPr>
            <w:tcW w:w="5112" w:type="dxa"/>
            <w:vAlign w:val="center"/>
          </w:tcPr>
          <w:p w14:paraId="09154E91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Техническое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задание</w:t>
            </w:r>
            <w:proofErr w:type="spellEnd"/>
            <w:r>
              <w:rPr>
                <w:sz w:val="16"/>
              </w:rPr>
              <w:t xml:space="preserve"> (ТЗ)</w:t>
            </w:r>
          </w:p>
        </w:tc>
      </w:tr>
      <w:tr w:rsidR="00AF1CDD" w14:paraId="0F6B2E81" w14:textId="77777777">
        <w:trPr>
          <w:jc w:val="center"/>
        </w:trPr>
        <w:tc>
          <w:tcPr>
            <w:tcW w:w="5112" w:type="dxa"/>
            <w:vAlign w:val="center"/>
          </w:tcPr>
          <w:p w14:paraId="24385B50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Продукт</w:t>
            </w:r>
            <w:proofErr w:type="spellEnd"/>
          </w:p>
        </w:tc>
        <w:tc>
          <w:tcPr>
            <w:tcW w:w="5112" w:type="dxa"/>
            <w:vAlign w:val="center"/>
          </w:tcPr>
          <w:p w14:paraId="2113CB4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AI-</w:t>
            </w:r>
            <w:proofErr w:type="spellStart"/>
            <w:r>
              <w:rPr>
                <w:sz w:val="16"/>
              </w:rPr>
              <w:t>платформа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генерации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контента</w:t>
            </w:r>
            <w:proofErr w:type="spellEnd"/>
          </w:p>
        </w:tc>
      </w:tr>
      <w:tr w:rsidR="00AF1CDD" w14:paraId="4A68494B" w14:textId="77777777">
        <w:trPr>
          <w:jc w:val="center"/>
        </w:trPr>
        <w:tc>
          <w:tcPr>
            <w:tcW w:w="5112" w:type="dxa"/>
            <w:vAlign w:val="center"/>
          </w:tcPr>
          <w:p w14:paraId="1DE3C310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Основная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площадка</w:t>
            </w:r>
            <w:proofErr w:type="spellEnd"/>
            <w:r>
              <w:rPr>
                <w:sz w:val="16"/>
              </w:rPr>
              <w:t xml:space="preserve"> MVP</w:t>
            </w:r>
          </w:p>
        </w:tc>
        <w:tc>
          <w:tcPr>
            <w:tcW w:w="5112" w:type="dxa"/>
            <w:vAlign w:val="center"/>
          </w:tcPr>
          <w:p w14:paraId="45BEF921" w14:textId="1956F2E8" w:rsidR="00AF1CDD" w:rsidRPr="00AE1927" w:rsidRDefault="00000000">
            <w:pPr>
              <w:rPr>
                <w:rFonts w:hint="eastAsia"/>
              </w:rPr>
            </w:pPr>
            <w:r>
              <w:rPr>
                <w:sz w:val="16"/>
              </w:rPr>
              <w:t>VK</w:t>
            </w:r>
            <w:r w:rsidR="00AE1927">
              <w:rPr>
                <w:sz w:val="16"/>
              </w:rPr>
              <w:t>,</w:t>
            </w:r>
            <w:r w:rsidR="00AE1927" w:rsidRPr="00AE1927">
              <w:rPr>
                <w:sz w:val="16"/>
              </w:rPr>
              <w:t xml:space="preserve"> </w:t>
            </w:r>
            <w:r w:rsidR="00AE1927">
              <w:rPr>
                <w:sz w:val="16"/>
              </w:rPr>
              <w:t>Telegram,</w:t>
            </w:r>
            <w:r w:rsidR="00AE1927" w:rsidRPr="00AE1927">
              <w:rPr>
                <w:sz w:val="16"/>
              </w:rPr>
              <w:t xml:space="preserve"> </w:t>
            </w:r>
            <w:r w:rsidR="00AE1927">
              <w:rPr>
                <w:sz w:val="16"/>
                <w:lang w:val="ru-RU"/>
              </w:rPr>
              <w:t>Яндекс</w:t>
            </w:r>
            <w:r w:rsidR="00AE1927" w:rsidRPr="00AE1927">
              <w:rPr>
                <w:sz w:val="16"/>
              </w:rPr>
              <w:t xml:space="preserve"> «</w:t>
            </w:r>
            <w:r w:rsidR="00AE1927">
              <w:rPr>
                <w:sz w:val="16"/>
                <w:lang w:val="ru-RU"/>
              </w:rPr>
              <w:t>Дзен</w:t>
            </w:r>
            <w:r w:rsidR="00AE1927" w:rsidRPr="00AE1927">
              <w:rPr>
                <w:sz w:val="16"/>
              </w:rPr>
              <w:t>»</w:t>
            </w:r>
            <w:r w:rsidR="00AE1927">
              <w:rPr>
                <w:sz w:val="16"/>
              </w:rPr>
              <w:t>,</w:t>
            </w:r>
            <w:r w:rsidR="00AE1927" w:rsidRPr="00AE1927">
              <w:rPr>
                <w:sz w:val="16"/>
              </w:rPr>
              <w:t xml:space="preserve"> </w:t>
            </w:r>
            <w:r w:rsidR="00AE1927">
              <w:rPr>
                <w:sz w:val="16"/>
              </w:rPr>
              <w:t>TikTok</w:t>
            </w:r>
          </w:p>
        </w:tc>
      </w:tr>
      <w:tr w:rsidR="00AF1CDD" w:rsidRPr="00AE1927" w14:paraId="104786A8" w14:textId="77777777">
        <w:trPr>
          <w:jc w:val="center"/>
        </w:trPr>
        <w:tc>
          <w:tcPr>
            <w:tcW w:w="5112" w:type="dxa"/>
            <w:vAlign w:val="center"/>
          </w:tcPr>
          <w:p w14:paraId="1DD0A81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Целевая аудитория</w:t>
            </w:r>
          </w:p>
        </w:tc>
        <w:tc>
          <w:tcPr>
            <w:tcW w:w="5112" w:type="dxa"/>
            <w:vAlign w:val="center"/>
          </w:tcPr>
          <w:p w14:paraId="68CCB4F8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Малый/средний бизнес, маркетологи, </w:t>
            </w:r>
            <w:r>
              <w:rPr>
                <w:sz w:val="16"/>
              </w:rPr>
              <w:t>SMM</w:t>
            </w:r>
          </w:p>
        </w:tc>
      </w:tr>
      <w:tr w:rsidR="00AF1CDD" w14:paraId="16FA6E68" w14:textId="77777777">
        <w:trPr>
          <w:jc w:val="center"/>
        </w:trPr>
        <w:tc>
          <w:tcPr>
            <w:tcW w:w="5112" w:type="dxa"/>
            <w:vAlign w:val="center"/>
          </w:tcPr>
          <w:p w14:paraId="2305987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Ориентир MVP</w:t>
            </w:r>
          </w:p>
        </w:tc>
        <w:tc>
          <w:tcPr>
            <w:tcW w:w="5112" w:type="dxa"/>
            <w:vAlign w:val="center"/>
          </w:tcPr>
          <w:p w14:paraId="28B731B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4–5 месяцев*</w:t>
            </w:r>
          </w:p>
        </w:tc>
      </w:tr>
      <w:tr w:rsidR="00AF1CDD" w14:paraId="59A51DE9" w14:textId="77777777">
        <w:trPr>
          <w:jc w:val="center"/>
        </w:trPr>
        <w:tc>
          <w:tcPr>
            <w:tcW w:w="5112" w:type="dxa"/>
            <w:vAlign w:val="center"/>
          </w:tcPr>
          <w:p w14:paraId="206A3F1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Ориентировочный бюджет</w:t>
            </w:r>
          </w:p>
        </w:tc>
        <w:tc>
          <w:tcPr>
            <w:tcW w:w="5112" w:type="dxa"/>
            <w:vAlign w:val="center"/>
          </w:tcPr>
          <w:p w14:paraId="2703D8E9" w14:textId="51D0458A" w:rsidR="00AF1CDD" w:rsidRDefault="00AF1CDD">
            <w:pPr>
              <w:rPr>
                <w:rFonts w:hint="eastAsia"/>
              </w:rPr>
            </w:pPr>
          </w:p>
        </w:tc>
      </w:tr>
    </w:tbl>
    <w:p w14:paraId="0283D2D9" w14:textId="77777777" w:rsidR="00AF1CDD" w:rsidRDefault="00000000">
      <w:pPr>
        <w:rPr>
          <w:rFonts w:hint="eastAsia"/>
        </w:rPr>
      </w:pPr>
      <w:r>
        <w:br w:type="page"/>
      </w:r>
    </w:p>
    <w:p w14:paraId="163C774C" w14:textId="1CC4A951" w:rsidR="00AF1CDD" w:rsidRPr="00206684" w:rsidRDefault="00AE1927" w:rsidP="00206684">
      <w:pPr>
        <w:jc w:val="center"/>
        <w:rPr>
          <w:rFonts w:ascii="Bahnschrift SemiCondensed" w:hAnsi="Bahnschrift SemiCondensed"/>
          <w:b/>
          <w:sz w:val="60"/>
          <w:lang w:val="ru-RU"/>
        </w:rPr>
      </w:pPr>
      <w:r w:rsidRPr="00206684">
        <w:rPr>
          <w:rFonts w:ascii="Bahnschrift SemiCondensed" w:hAnsi="Bahnschrift SemiCondensed"/>
          <w:b/>
          <w:sz w:val="60"/>
          <w:lang w:val="ru-RU"/>
        </w:rPr>
        <w:lastRenderedPageBreak/>
        <w:t>Cодержание</w:t>
      </w:r>
    </w:p>
    <w:p w14:paraId="28B95563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1. Введение и цели проекта</w:t>
      </w:r>
    </w:p>
    <w:p w14:paraId="690D78F9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 xml:space="preserve">2. Функциональные требования </w:t>
      </w:r>
      <w:r>
        <w:t>MVP</w:t>
      </w:r>
    </w:p>
    <w:p w14:paraId="44E6E9A2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3. Нефункциональные требования</w:t>
      </w:r>
    </w:p>
    <w:p w14:paraId="699DCB62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4. Стек технологий</w:t>
      </w:r>
    </w:p>
    <w:p w14:paraId="65905F24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5. Архитектура системы</w:t>
      </w:r>
    </w:p>
    <w:p w14:paraId="6E9EE189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 xml:space="preserve">6. </w:t>
      </w:r>
      <w:r>
        <w:t>AI</w:t>
      </w:r>
      <w:r w:rsidRPr="00AE1927">
        <w:rPr>
          <w:lang w:val="ru-RU"/>
        </w:rPr>
        <w:t xml:space="preserve">-модели и </w:t>
      </w:r>
      <w:proofErr w:type="spellStart"/>
      <w:r w:rsidRPr="00AE1927">
        <w:rPr>
          <w:lang w:val="ru-RU"/>
        </w:rPr>
        <w:t>пайплайны</w:t>
      </w:r>
      <w:proofErr w:type="spellEnd"/>
    </w:p>
    <w:p w14:paraId="603F2F77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7. Дорожная карта разработки</w:t>
      </w:r>
    </w:p>
    <w:p w14:paraId="730CDB3E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8. Бюджетирование</w:t>
      </w:r>
    </w:p>
    <w:p w14:paraId="4F43D2C2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9. Критерии приемки</w:t>
      </w:r>
    </w:p>
    <w:p w14:paraId="77F9326B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10. Риски</w:t>
      </w:r>
    </w:p>
    <w:p w14:paraId="2E1019D3" w14:textId="77777777" w:rsidR="00AF1CDD" w:rsidRPr="00AE1927" w:rsidRDefault="00000000">
      <w:pPr>
        <w:spacing w:after="60"/>
        <w:rPr>
          <w:rFonts w:hint="eastAsia"/>
          <w:lang w:val="ru-RU"/>
        </w:rPr>
      </w:pPr>
      <w:r w:rsidRPr="00AE1927">
        <w:rPr>
          <w:lang w:val="ru-RU"/>
        </w:rPr>
        <w:t>11. Заключение и развитие</w:t>
      </w:r>
    </w:p>
    <w:p w14:paraId="3ABB7D4F" w14:textId="77777777" w:rsidR="00AF1CDD" w:rsidRPr="00AE1927" w:rsidRDefault="00000000">
      <w:pPr>
        <w:rPr>
          <w:rFonts w:hint="eastAsia"/>
          <w:lang w:val="ru-RU"/>
        </w:rPr>
      </w:pPr>
      <w:r w:rsidRPr="00AE1927">
        <w:rPr>
          <w:lang w:val="ru-RU"/>
        </w:rPr>
        <w:br w:type="page"/>
      </w:r>
    </w:p>
    <w:p w14:paraId="45C30861" w14:textId="77777777" w:rsidR="00AF1CDD" w:rsidRPr="00AE1927" w:rsidRDefault="00000000">
      <w:pPr>
        <w:pStyle w:val="1"/>
        <w:rPr>
          <w:color w:val="auto"/>
          <w:lang w:val="ru-RU"/>
        </w:rPr>
      </w:pPr>
      <w:r w:rsidRPr="00AE1927">
        <w:rPr>
          <w:color w:val="auto"/>
          <w:lang w:val="ru-RU"/>
        </w:rPr>
        <w:lastRenderedPageBreak/>
        <w:t>1. Введение и цели проекта</w:t>
      </w:r>
    </w:p>
    <w:p w14:paraId="6625526B" w14:textId="77777777" w:rsidR="00AF1CDD" w:rsidRPr="00AE1927" w:rsidRDefault="00000000">
      <w:pPr>
        <w:pStyle w:val="21"/>
        <w:rPr>
          <w:color w:val="auto"/>
          <w:lang w:val="ru-RU"/>
        </w:rPr>
      </w:pPr>
      <w:r w:rsidRPr="00AE1927">
        <w:rPr>
          <w:color w:val="auto"/>
          <w:lang w:val="ru-RU"/>
        </w:rPr>
        <w:t>1.1. Название</w:t>
      </w:r>
    </w:p>
    <w:p w14:paraId="40D7C344" w14:textId="77777777" w:rsidR="00AF1CDD" w:rsidRPr="00AE1927" w:rsidRDefault="00000000">
      <w:pPr>
        <w:rPr>
          <w:rFonts w:hint="eastAsia"/>
          <w:lang w:val="ru-RU"/>
        </w:rPr>
      </w:pPr>
      <w:r>
        <w:t>AI</w:t>
      </w:r>
      <w:r w:rsidRPr="00AE1927">
        <w:rPr>
          <w:lang w:val="ru-RU"/>
        </w:rPr>
        <w:t>-Контент-Завод — рабочее название платформы.</w:t>
      </w:r>
    </w:p>
    <w:p w14:paraId="306ACCDD" w14:textId="77777777" w:rsidR="00AF1CDD" w:rsidRPr="00AE1927" w:rsidRDefault="00000000">
      <w:pPr>
        <w:pStyle w:val="21"/>
        <w:rPr>
          <w:color w:val="auto"/>
          <w:lang w:val="ru-RU"/>
        </w:rPr>
      </w:pPr>
      <w:r w:rsidRPr="00AE1927">
        <w:rPr>
          <w:color w:val="auto"/>
          <w:lang w:val="ru-RU"/>
        </w:rPr>
        <w:t>1.2. Концепция</w:t>
      </w:r>
    </w:p>
    <w:p w14:paraId="0C4206DE" w14:textId="5C850840" w:rsidR="00AF1CDD" w:rsidRPr="00AE1927" w:rsidRDefault="00000000">
      <w:pPr>
        <w:rPr>
          <w:rFonts w:hint="eastAsia"/>
          <w:lang w:val="ru-RU"/>
        </w:rPr>
      </w:pPr>
      <w:r w:rsidRPr="00AE1927">
        <w:rPr>
          <w:lang w:val="ru-RU"/>
        </w:rPr>
        <w:t xml:space="preserve">Пользователь передает ссылку на сайт или сообщество </w:t>
      </w:r>
      <w:r>
        <w:t>VK</w:t>
      </w:r>
      <w:r w:rsidR="00ED673E">
        <w:rPr>
          <w:lang w:val="ru-RU"/>
        </w:rPr>
        <w:t xml:space="preserve"> или другую площадку</w:t>
      </w:r>
      <w:r w:rsidRPr="00AE1927">
        <w:rPr>
          <w:lang w:val="ru-RU"/>
        </w:rPr>
        <w:t>. Система изучает бизнес, формирует «ДНК бренда», а затем использует ее для автоматической генерации постов, изображений, идей и контент-плана.</w:t>
      </w:r>
      <w:r w:rsidR="00ED673E">
        <w:rPr>
          <w:lang w:val="ru-RU"/>
        </w:rPr>
        <w:t xml:space="preserve"> Нужна так же реализация по </w:t>
      </w:r>
    </w:p>
    <w:p w14:paraId="5C0E1830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1.3. Цели MVP</w:t>
      </w:r>
    </w:p>
    <w:p w14:paraId="23C2C35A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Проверить готовность пользователей платить за автоматизацию контента.</w:t>
      </w:r>
    </w:p>
    <w:p w14:paraId="01CD2C57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Собрать обратную связь по качеству </w:t>
      </w:r>
      <w:r>
        <w:t>AI</w:t>
      </w:r>
      <w:r w:rsidRPr="00AE1927">
        <w:rPr>
          <w:lang w:val="ru-RU"/>
        </w:rPr>
        <w:t xml:space="preserve">-контента и </w:t>
      </w:r>
      <w:r>
        <w:t>UX</w:t>
      </w:r>
      <w:r w:rsidRPr="00AE1927">
        <w:rPr>
          <w:lang w:val="ru-RU"/>
        </w:rPr>
        <w:t>.</w:t>
      </w:r>
    </w:p>
    <w:p w14:paraId="372AB483" w14:textId="77777777" w:rsidR="00AF1CDD" w:rsidRDefault="00000000">
      <w:pPr>
        <w:pStyle w:val="a0"/>
        <w:spacing w:after="40"/>
        <w:rPr>
          <w:rFonts w:hint="eastAsia"/>
        </w:rPr>
      </w:pPr>
      <w:r>
        <w:t>Привлечь первых платящих клиентов.</w:t>
      </w:r>
    </w:p>
    <w:p w14:paraId="7C5BD430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Проверить техническую архитектуру перед масштабированием.</w:t>
      </w:r>
    </w:p>
    <w:p w14:paraId="63F0E94D" w14:textId="2C331507" w:rsidR="00206684" w:rsidRPr="00206684" w:rsidRDefault="00000000" w:rsidP="00206684">
      <w:pPr>
        <w:pStyle w:val="21"/>
      </w:pPr>
      <w:r w:rsidRPr="00AE1927">
        <w:rPr>
          <w:color w:val="auto"/>
        </w:rPr>
        <w:t xml:space="preserve">1.4. </w:t>
      </w:r>
      <w:proofErr w:type="spellStart"/>
      <w:r w:rsidRPr="00AE1927">
        <w:rPr>
          <w:color w:val="auto"/>
        </w:rPr>
        <w:t>Целевая</w:t>
      </w:r>
      <w:proofErr w:type="spellEnd"/>
      <w:r w:rsidRPr="00AE1927">
        <w:rPr>
          <w:color w:val="auto"/>
        </w:rPr>
        <w:t xml:space="preserve"> </w:t>
      </w:r>
      <w:proofErr w:type="spellStart"/>
      <w:r w:rsidRPr="00AE1927">
        <w:rPr>
          <w:color w:val="auto"/>
        </w:rPr>
        <w:t>аудитория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4B85F85C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0D2D9D04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Сегмент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29ED66A4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Основная боль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1387604C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Ценность продукта</w:t>
            </w:r>
          </w:p>
        </w:tc>
      </w:tr>
      <w:tr w:rsidR="00AF1CDD" w14:paraId="1D90EEAD" w14:textId="77777777">
        <w:trPr>
          <w:jc w:val="center"/>
        </w:trPr>
        <w:tc>
          <w:tcPr>
            <w:tcW w:w="3408" w:type="dxa"/>
            <w:vAlign w:val="center"/>
          </w:tcPr>
          <w:p w14:paraId="6D95B67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Владельцы малого бизнеса</w:t>
            </w:r>
          </w:p>
        </w:tc>
        <w:tc>
          <w:tcPr>
            <w:tcW w:w="3408" w:type="dxa"/>
            <w:vAlign w:val="center"/>
          </w:tcPr>
          <w:p w14:paraId="2385D34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Нет SMM-команды</w:t>
            </w:r>
          </w:p>
        </w:tc>
        <w:tc>
          <w:tcPr>
            <w:tcW w:w="3408" w:type="dxa"/>
            <w:vAlign w:val="center"/>
          </w:tcPr>
          <w:p w14:paraId="600792A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Быстрый поток готового контента</w:t>
            </w:r>
          </w:p>
        </w:tc>
      </w:tr>
      <w:tr w:rsidR="00AF1CDD" w14:paraId="356381B6" w14:textId="77777777">
        <w:trPr>
          <w:jc w:val="center"/>
        </w:trPr>
        <w:tc>
          <w:tcPr>
            <w:tcW w:w="3408" w:type="dxa"/>
            <w:vAlign w:val="center"/>
          </w:tcPr>
          <w:p w14:paraId="5C21219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Маркетологи / SMM</w:t>
            </w:r>
          </w:p>
        </w:tc>
        <w:tc>
          <w:tcPr>
            <w:tcW w:w="3408" w:type="dxa"/>
            <w:vAlign w:val="center"/>
          </w:tcPr>
          <w:p w14:paraId="7E116C6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Много ручной рутины</w:t>
            </w:r>
          </w:p>
        </w:tc>
        <w:tc>
          <w:tcPr>
            <w:tcW w:w="3408" w:type="dxa"/>
            <w:vAlign w:val="center"/>
          </w:tcPr>
          <w:p w14:paraId="7D7966A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Ускорение подготовки публикаций</w:t>
            </w:r>
          </w:p>
        </w:tc>
      </w:tr>
      <w:tr w:rsidR="00AF1CDD" w:rsidRPr="00AE1927" w14:paraId="18271941" w14:textId="77777777">
        <w:trPr>
          <w:jc w:val="center"/>
        </w:trPr>
        <w:tc>
          <w:tcPr>
            <w:tcW w:w="3408" w:type="dxa"/>
            <w:vAlign w:val="center"/>
          </w:tcPr>
          <w:p w14:paraId="4573FEC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Предприниматели</w:t>
            </w:r>
          </w:p>
        </w:tc>
        <w:tc>
          <w:tcPr>
            <w:tcW w:w="3408" w:type="dxa"/>
            <w:vAlign w:val="center"/>
          </w:tcPr>
          <w:p w14:paraId="0E01119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Дорогой копирайтинг</w:t>
            </w:r>
          </w:p>
        </w:tc>
        <w:tc>
          <w:tcPr>
            <w:tcW w:w="3408" w:type="dxa"/>
            <w:vAlign w:val="center"/>
          </w:tcPr>
          <w:p w14:paraId="5A0BF79D" w14:textId="77777777" w:rsidR="00AF1CDD" w:rsidRPr="00AE1927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AI</w:t>
            </w:r>
            <w:r w:rsidRPr="00AE1927">
              <w:rPr>
                <w:sz w:val="16"/>
                <w:lang w:val="ru-RU"/>
              </w:rPr>
              <w:t>-генерация в рамках бюджета</w:t>
            </w:r>
          </w:p>
        </w:tc>
      </w:tr>
    </w:tbl>
    <w:p w14:paraId="2F009693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 xml:space="preserve">2. </w:t>
      </w:r>
      <w:proofErr w:type="spellStart"/>
      <w:r w:rsidRPr="00AE1927">
        <w:rPr>
          <w:color w:val="auto"/>
        </w:rPr>
        <w:t>Функциональные</w:t>
      </w:r>
      <w:proofErr w:type="spellEnd"/>
      <w:r w:rsidRPr="00AE1927">
        <w:rPr>
          <w:color w:val="auto"/>
        </w:rPr>
        <w:t xml:space="preserve"> </w:t>
      </w:r>
      <w:proofErr w:type="spellStart"/>
      <w:r w:rsidRPr="00AE1927">
        <w:rPr>
          <w:color w:val="auto"/>
        </w:rPr>
        <w:t>требования</w:t>
      </w:r>
      <w:proofErr w:type="spellEnd"/>
      <w:r w:rsidRPr="00AE1927">
        <w:rPr>
          <w:color w:val="auto"/>
        </w:rPr>
        <w:t xml:space="preserve">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F1CDD" w14:paraId="187BBEA9" w14:textId="77777777">
        <w:trPr>
          <w:jc w:val="center"/>
        </w:trPr>
        <w:tc>
          <w:tcPr>
            <w:tcW w:w="5112" w:type="dxa"/>
            <w:shd w:val="clear" w:color="auto" w:fill="111827"/>
            <w:vAlign w:val="center"/>
          </w:tcPr>
          <w:p w14:paraId="449D5593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Модуль</w:t>
            </w:r>
          </w:p>
        </w:tc>
        <w:tc>
          <w:tcPr>
            <w:tcW w:w="5112" w:type="dxa"/>
            <w:shd w:val="clear" w:color="auto" w:fill="111827"/>
            <w:vAlign w:val="center"/>
          </w:tcPr>
          <w:p w14:paraId="62E8CFE0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MVP-объем</w:t>
            </w:r>
          </w:p>
        </w:tc>
      </w:tr>
      <w:tr w:rsidR="00AF1CDD" w14:paraId="739AF278" w14:textId="77777777">
        <w:trPr>
          <w:jc w:val="center"/>
        </w:trPr>
        <w:tc>
          <w:tcPr>
            <w:tcW w:w="5112" w:type="dxa"/>
            <w:vAlign w:val="center"/>
          </w:tcPr>
          <w:p w14:paraId="5E4E1DA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Авторизация</w:t>
            </w:r>
          </w:p>
        </w:tc>
        <w:tc>
          <w:tcPr>
            <w:tcW w:w="5112" w:type="dxa"/>
            <w:vAlign w:val="center"/>
          </w:tcPr>
          <w:p w14:paraId="75D47BB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OAuth через VK; Яндекс ID — опционально; JWT в httpOnly cookie; CSRF-защита.</w:t>
            </w:r>
          </w:p>
        </w:tc>
      </w:tr>
      <w:tr w:rsidR="00AF1CDD" w:rsidRPr="00AE1927" w14:paraId="23677843" w14:textId="77777777">
        <w:trPr>
          <w:jc w:val="center"/>
        </w:trPr>
        <w:tc>
          <w:tcPr>
            <w:tcW w:w="5112" w:type="dxa"/>
            <w:vAlign w:val="center"/>
          </w:tcPr>
          <w:p w14:paraId="1A54E17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Смысловое ядро</w:t>
            </w:r>
          </w:p>
        </w:tc>
        <w:tc>
          <w:tcPr>
            <w:tcW w:w="5112" w:type="dxa"/>
            <w:vAlign w:val="center"/>
          </w:tcPr>
          <w:p w14:paraId="4559DC5B" w14:textId="77777777" w:rsidR="00AF1CDD" w:rsidRPr="00AE1927" w:rsidRDefault="00000000">
            <w:pPr>
              <w:rPr>
                <w:rFonts w:hint="eastAsia"/>
                <w:lang w:val="ru-RU"/>
              </w:rPr>
            </w:pPr>
            <w:proofErr w:type="spellStart"/>
            <w:r w:rsidRPr="00AE1927">
              <w:rPr>
                <w:sz w:val="16"/>
                <w:lang w:val="ru-RU"/>
              </w:rPr>
              <w:t>Парсинг</w:t>
            </w:r>
            <w:proofErr w:type="spellEnd"/>
            <w:r w:rsidRPr="00AE1927">
              <w:rPr>
                <w:sz w:val="16"/>
                <w:lang w:val="ru-RU"/>
              </w:rPr>
              <w:t xml:space="preserve"> сайта/</w:t>
            </w:r>
            <w:r>
              <w:rPr>
                <w:sz w:val="16"/>
              </w:rPr>
              <w:t>VK</w:t>
            </w:r>
            <w:r w:rsidRPr="00AE1927">
              <w:rPr>
                <w:sz w:val="16"/>
                <w:lang w:val="ru-RU"/>
              </w:rPr>
              <w:t xml:space="preserve"> → </w:t>
            </w:r>
            <w:r>
              <w:rPr>
                <w:sz w:val="16"/>
              </w:rPr>
              <w:t>AI</w:t>
            </w:r>
            <w:r w:rsidRPr="00AE1927">
              <w:rPr>
                <w:sz w:val="16"/>
                <w:lang w:val="ru-RU"/>
              </w:rPr>
              <w:t>-анализ → «ДНК бренда» → ручное редактирование.</w:t>
            </w:r>
          </w:p>
        </w:tc>
      </w:tr>
      <w:tr w:rsidR="00AF1CDD" w:rsidRPr="00AE1927" w14:paraId="32D431A9" w14:textId="77777777">
        <w:trPr>
          <w:jc w:val="center"/>
        </w:trPr>
        <w:tc>
          <w:tcPr>
            <w:tcW w:w="5112" w:type="dxa"/>
            <w:vAlign w:val="center"/>
          </w:tcPr>
          <w:p w14:paraId="537D56B7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Генерация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контента</w:t>
            </w:r>
            <w:proofErr w:type="spellEnd"/>
          </w:p>
        </w:tc>
        <w:tc>
          <w:tcPr>
            <w:tcW w:w="5112" w:type="dxa"/>
            <w:vAlign w:val="center"/>
          </w:tcPr>
          <w:p w14:paraId="0A74830D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>Посты, карусели, обложки; задача/формат; 3–5 вариантов текста; асинхронная генерация.</w:t>
            </w:r>
          </w:p>
        </w:tc>
      </w:tr>
      <w:tr w:rsidR="00AF1CDD" w:rsidRPr="00AE1927" w14:paraId="7D43065E" w14:textId="77777777">
        <w:trPr>
          <w:jc w:val="center"/>
        </w:trPr>
        <w:tc>
          <w:tcPr>
            <w:tcW w:w="5112" w:type="dxa"/>
            <w:vAlign w:val="center"/>
          </w:tcPr>
          <w:p w14:paraId="1181F31E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Радар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конкурентов</w:t>
            </w:r>
            <w:proofErr w:type="spellEnd"/>
          </w:p>
        </w:tc>
        <w:tc>
          <w:tcPr>
            <w:tcW w:w="5112" w:type="dxa"/>
            <w:vAlign w:val="center"/>
          </w:tcPr>
          <w:p w14:paraId="41588DC1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До 3 конкурентов; получение последних постов; </w:t>
            </w:r>
            <w:r>
              <w:rPr>
                <w:sz w:val="16"/>
              </w:rPr>
              <w:t>AI</w:t>
            </w:r>
            <w:r w:rsidRPr="00AE1927">
              <w:rPr>
                <w:sz w:val="16"/>
                <w:lang w:val="ru-RU"/>
              </w:rPr>
              <w:t xml:space="preserve">-идеи; ручное обновление в </w:t>
            </w:r>
            <w:r>
              <w:rPr>
                <w:sz w:val="16"/>
              </w:rPr>
              <w:t>MVP</w:t>
            </w:r>
            <w:r w:rsidRPr="00AE1927">
              <w:rPr>
                <w:sz w:val="16"/>
                <w:lang w:val="ru-RU"/>
              </w:rPr>
              <w:t>.</w:t>
            </w:r>
          </w:p>
        </w:tc>
      </w:tr>
      <w:tr w:rsidR="00AF1CDD" w:rsidRPr="00AE1927" w14:paraId="794CBA4F" w14:textId="77777777">
        <w:trPr>
          <w:jc w:val="center"/>
        </w:trPr>
        <w:tc>
          <w:tcPr>
            <w:tcW w:w="5112" w:type="dxa"/>
            <w:vAlign w:val="center"/>
          </w:tcPr>
          <w:p w14:paraId="0F583B83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Публикация</w:t>
            </w:r>
            <w:proofErr w:type="spellEnd"/>
          </w:p>
        </w:tc>
        <w:tc>
          <w:tcPr>
            <w:tcW w:w="5112" w:type="dxa"/>
            <w:vAlign w:val="center"/>
          </w:tcPr>
          <w:p w14:paraId="46EFD1B4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Календарь; ручная выгрузка; планирование и автоматическая публикация в </w:t>
            </w:r>
            <w:r>
              <w:rPr>
                <w:sz w:val="16"/>
              </w:rPr>
              <w:t>VK</w:t>
            </w:r>
            <w:r w:rsidRPr="00AE1927">
              <w:rPr>
                <w:sz w:val="16"/>
                <w:lang w:val="ru-RU"/>
              </w:rPr>
              <w:t>.</w:t>
            </w:r>
          </w:p>
        </w:tc>
      </w:tr>
    </w:tbl>
    <w:p w14:paraId="0F945353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2.1. Авторизация</w:t>
      </w:r>
    </w:p>
    <w:p w14:paraId="484D5CE9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Кнопки «Войти через </w:t>
      </w:r>
      <w:r>
        <w:t>VK</w:t>
      </w:r>
      <w:r w:rsidRPr="00AE1927">
        <w:rPr>
          <w:lang w:val="ru-RU"/>
        </w:rPr>
        <w:t>» / «Войти через Яндекс».</w:t>
      </w:r>
    </w:p>
    <w:p w14:paraId="5AF2349A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Получение имени, аватара и </w:t>
      </w:r>
      <w:r>
        <w:t>email</w:t>
      </w:r>
      <w:r w:rsidRPr="00AE1927">
        <w:rPr>
          <w:lang w:val="ru-RU"/>
        </w:rPr>
        <w:t xml:space="preserve"> при наличии.</w:t>
      </w:r>
    </w:p>
    <w:p w14:paraId="18D8EF9C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>
        <w:t>Client</w:t>
      </w:r>
      <w:r w:rsidRPr="00AE1927">
        <w:rPr>
          <w:lang w:val="ru-RU"/>
        </w:rPr>
        <w:t xml:space="preserve"> </w:t>
      </w:r>
      <w:r>
        <w:t>ID</w:t>
      </w:r>
      <w:r w:rsidRPr="00AE1927">
        <w:rPr>
          <w:lang w:val="ru-RU"/>
        </w:rPr>
        <w:t>/</w:t>
      </w:r>
      <w:r>
        <w:t>Secret</w:t>
      </w:r>
      <w:r w:rsidRPr="00AE1927">
        <w:rPr>
          <w:lang w:val="ru-RU"/>
        </w:rPr>
        <w:t xml:space="preserve"> только через переменные окружения.</w:t>
      </w:r>
    </w:p>
    <w:p w14:paraId="556CEA38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>
        <w:t>OAuth</w:t>
      </w:r>
      <w:r w:rsidRPr="00AE1927">
        <w:rPr>
          <w:lang w:val="ru-RU"/>
        </w:rPr>
        <w:t>-токены — в зашифрованном виде.</w:t>
      </w:r>
    </w:p>
    <w:p w14:paraId="4E62492C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 xml:space="preserve">2.2. </w:t>
      </w:r>
      <w:proofErr w:type="spellStart"/>
      <w:r w:rsidRPr="00AE1927">
        <w:rPr>
          <w:color w:val="auto"/>
        </w:rPr>
        <w:t>Смысловое</w:t>
      </w:r>
      <w:proofErr w:type="spellEnd"/>
      <w:r w:rsidRPr="00AE1927">
        <w:rPr>
          <w:color w:val="auto"/>
        </w:rPr>
        <w:t xml:space="preserve"> </w:t>
      </w:r>
      <w:proofErr w:type="spellStart"/>
      <w:r w:rsidRPr="00AE1927">
        <w:rPr>
          <w:color w:val="auto"/>
        </w:rPr>
        <w:t>ядро</w:t>
      </w:r>
      <w:proofErr w:type="spellEnd"/>
    </w:p>
    <w:p w14:paraId="2B9E0D3B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Ввод </w:t>
      </w:r>
      <w:r>
        <w:t>URL</w:t>
      </w:r>
      <w:r w:rsidRPr="00AE1927">
        <w:rPr>
          <w:lang w:val="ru-RU"/>
        </w:rPr>
        <w:t xml:space="preserve"> сайта или </w:t>
      </w:r>
      <w:r>
        <w:t>VK</w:t>
      </w:r>
      <w:r w:rsidRPr="00AE1927">
        <w:rPr>
          <w:lang w:val="ru-RU"/>
        </w:rPr>
        <w:t>.</w:t>
      </w:r>
    </w:p>
    <w:p w14:paraId="696E47A7" w14:textId="77777777" w:rsidR="00AF1CDD" w:rsidRDefault="00000000">
      <w:pPr>
        <w:pStyle w:val="a0"/>
        <w:spacing w:after="40"/>
        <w:rPr>
          <w:rFonts w:hint="eastAsia"/>
        </w:rPr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5–15 </w:t>
      </w:r>
      <w:proofErr w:type="spellStart"/>
      <w:r>
        <w:t>секунд</w:t>
      </w:r>
      <w:proofErr w:type="spellEnd"/>
      <w:r>
        <w:t>.</w:t>
      </w:r>
    </w:p>
    <w:p w14:paraId="46BFCCDA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Выделение продукта, ЦА, преимуществ и </w:t>
      </w:r>
      <w:r>
        <w:t>Tone</w:t>
      </w:r>
      <w:r w:rsidRPr="00AE1927">
        <w:rPr>
          <w:lang w:val="ru-RU"/>
        </w:rPr>
        <w:t xml:space="preserve"> </w:t>
      </w:r>
      <w:r>
        <w:t>of</w:t>
      </w:r>
      <w:r w:rsidRPr="00AE1927">
        <w:rPr>
          <w:lang w:val="ru-RU"/>
        </w:rPr>
        <w:t xml:space="preserve"> </w:t>
      </w:r>
      <w:r>
        <w:t>Voice</w:t>
      </w:r>
      <w:r w:rsidRPr="00AE1927">
        <w:rPr>
          <w:lang w:val="ru-RU"/>
        </w:rPr>
        <w:t>.</w:t>
      </w:r>
    </w:p>
    <w:p w14:paraId="47229259" w14:textId="77777777" w:rsidR="00AF1CDD" w:rsidRDefault="00000000">
      <w:pPr>
        <w:pStyle w:val="a0"/>
        <w:spacing w:after="40"/>
        <w:rPr>
          <w:rFonts w:hint="eastAsia"/>
        </w:rPr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.</w:t>
      </w:r>
    </w:p>
    <w:p w14:paraId="1455414B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2.3. Генератор</w:t>
      </w:r>
    </w:p>
    <w:p w14:paraId="25B68F5F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Выбор задачи: экспертность / возражение / польза.</w:t>
      </w:r>
    </w:p>
    <w:p w14:paraId="67A70108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Выбор формата: пост / карусель / видео.</w:t>
      </w:r>
    </w:p>
    <w:p w14:paraId="0CDF81BA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Фоновая задача через </w:t>
      </w:r>
      <w:r>
        <w:t>Celery</w:t>
      </w:r>
      <w:r w:rsidRPr="00AE1927">
        <w:rPr>
          <w:lang w:val="ru-RU"/>
        </w:rPr>
        <w:t xml:space="preserve"> + </w:t>
      </w:r>
      <w:r>
        <w:t>Redis</w:t>
      </w:r>
      <w:r w:rsidRPr="00AE1927">
        <w:rPr>
          <w:lang w:val="ru-RU"/>
        </w:rPr>
        <w:t>.</w:t>
      </w:r>
    </w:p>
    <w:p w14:paraId="75806CAC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lastRenderedPageBreak/>
        <w:t>Редактор текста, повторная генерация картинки, одобрение.</w:t>
      </w:r>
    </w:p>
    <w:p w14:paraId="5AD5F3D9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2.4. Радар</w:t>
      </w:r>
    </w:p>
    <w:p w14:paraId="5CF8C54A" w14:textId="77777777" w:rsidR="00AF1CDD" w:rsidRDefault="00000000">
      <w:pPr>
        <w:pStyle w:val="a0"/>
        <w:spacing w:after="40"/>
        <w:rPr>
          <w:rFonts w:hint="eastAsia"/>
        </w:rPr>
      </w:pPr>
      <w:r>
        <w:t>До 3 конкурентов.</w:t>
      </w:r>
    </w:p>
    <w:p w14:paraId="4EB59295" w14:textId="77777777" w:rsidR="00AF1CDD" w:rsidRDefault="00000000">
      <w:pPr>
        <w:pStyle w:val="a0"/>
        <w:spacing w:after="40"/>
        <w:rPr>
          <w:rFonts w:hint="eastAsia"/>
        </w:rPr>
      </w:pPr>
      <w:r>
        <w:t>5 последних постов каждого конкурента.</w:t>
      </w:r>
    </w:p>
    <w:p w14:paraId="26C52AC8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Для каждого поста — собственная идея пользователя.</w:t>
      </w:r>
    </w:p>
    <w:p w14:paraId="75070D86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Переход из идеи в генератор.</w:t>
      </w:r>
    </w:p>
    <w:p w14:paraId="2A9EC9D6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2.5. Публикация</w:t>
      </w:r>
    </w:p>
    <w:p w14:paraId="28B1EFD5" w14:textId="77777777" w:rsidR="00AF1CDD" w:rsidRDefault="00000000">
      <w:pPr>
        <w:pStyle w:val="a0"/>
        <w:spacing w:after="40"/>
        <w:rPr>
          <w:rFonts w:hint="eastAsia"/>
        </w:rPr>
      </w:pPr>
      <w:r>
        <w:t>Календарь контента.</w:t>
      </w:r>
    </w:p>
    <w:p w14:paraId="4D4A9718" w14:textId="77777777" w:rsidR="00AF1CDD" w:rsidRDefault="00000000">
      <w:pPr>
        <w:pStyle w:val="a0"/>
        <w:spacing w:after="40"/>
        <w:rPr>
          <w:rFonts w:hint="eastAsia"/>
        </w:rPr>
      </w:pPr>
      <w:r>
        <w:t>Перетаскивание поста на дату.</w:t>
      </w:r>
    </w:p>
    <w:p w14:paraId="41934FF5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Публикация или планирование через </w:t>
      </w:r>
      <w:r>
        <w:t>VK</w:t>
      </w:r>
      <w:r w:rsidRPr="00AE1927">
        <w:rPr>
          <w:lang w:val="ru-RU"/>
        </w:rPr>
        <w:t xml:space="preserve"> </w:t>
      </w:r>
      <w:r>
        <w:t>API</w:t>
      </w:r>
      <w:r w:rsidRPr="00AE1927">
        <w:rPr>
          <w:lang w:val="ru-RU"/>
        </w:rPr>
        <w:t>.</w:t>
      </w:r>
    </w:p>
    <w:p w14:paraId="4B6F347B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Скачивание текста + изображения для ручной публикации.</w:t>
      </w:r>
    </w:p>
    <w:p w14:paraId="043D41A8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3.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641CD027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3D0C7DE2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23461541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52AA2366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Целевой показатель</w:t>
            </w:r>
          </w:p>
        </w:tc>
      </w:tr>
      <w:tr w:rsidR="00AF1CDD" w14:paraId="40FFF7B0" w14:textId="77777777">
        <w:trPr>
          <w:jc w:val="center"/>
        </w:trPr>
        <w:tc>
          <w:tcPr>
            <w:tcW w:w="3408" w:type="dxa"/>
            <w:vAlign w:val="center"/>
          </w:tcPr>
          <w:p w14:paraId="406A48A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3408" w:type="dxa"/>
            <w:vAlign w:val="center"/>
          </w:tcPr>
          <w:p w14:paraId="4872ECE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API без AI</w:t>
            </w:r>
          </w:p>
        </w:tc>
        <w:tc>
          <w:tcPr>
            <w:tcW w:w="3408" w:type="dxa"/>
            <w:vAlign w:val="center"/>
          </w:tcPr>
          <w:p w14:paraId="7BF6AAB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&lt; 200 мс</w:t>
            </w:r>
          </w:p>
        </w:tc>
      </w:tr>
      <w:tr w:rsidR="00AF1CDD" w14:paraId="5BC5A3ED" w14:textId="77777777">
        <w:trPr>
          <w:jc w:val="center"/>
        </w:trPr>
        <w:tc>
          <w:tcPr>
            <w:tcW w:w="3408" w:type="dxa"/>
            <w:vAlign w:val="center"/>
          </w:tcPr>
          <w:p w14:paraId="36CDE03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3408" w:type="dxa"/>
            <w:vAlign w:val="center"/>
          </w:tcPr>
          <w:p w14:paraId="1320AB6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Генерация текста</w:t>
            </w:r>
          </w:p>
        </w:tc>
        <w:tc>
          <w:tcPr>
            <w:tcW w:w="3408" w:type="dxa"/>
            <w:vAlign w:val="center"/>
          </w:tcPr>
          <w:p w14:paraId="675C521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≤ 20–30 сек</w:t>
            </w:r>
          </w:p>
        </w:tc>
      </w:tr>
      <w:tr w:rsidR="00AF1CDD" w14:paraId="531795CD" w14:textId="77777777">
        <w:trPr>
          <w:jc w:val="center"/>
        </w:trPr>
        <w:tc>
          <w:tcPr>
            <w:tcW w:w="3408" w:type="dxa"/>
            <w:vAlign w:val="center"/>
          </w:tcPr>
          <w:p w14:paraId="482EB30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Производительность</w:t>
            </w:r>
          </w:p>
        </w:tc>
        <w:tc>
          <w:tcPr>
            <w:tcW w:w="3408" w:type="dxa"/>
            <w:vAlign w:val="center"/>
          </w:tcPr>
          <w:p w14:paraId="429818D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Генерация изображения</w:t>
            </w:r>
          </w:p>
        </w:tc>
        <w:tc>
          <w:tcPr>
            <w:tcW w:w="3408" w:type="dxa"/>
            <w:vAlign w:val="center"/>
          </w:tcPr>
          <w:p w14:paraId="5FFEF55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≤ 15 сек</w:t>
            </w:r>
          </w:p>
        </w:tc>
      </w:tr>
      <w:tr w:rsidR="00AF1CDD" w14:paraId="6C56002E" w14:textId="77777777">
        <w:trPr>
          <w:jc w:val="center"/>
        </w:trPr>
        <w:tc>
          <w:tcPr>
            <w:tcW w:w="3408" w:type="dxa"/>
            <w:vAlign w:val="center"/>
          </w:tcPr>
          <w:p w14:paraId="4ADAA8F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Нагрузка</w:t>
            </w:r>
          </w:p>
        </w:tc>
        <w:tc>
          <w:tcPr>
            <w:tcW w:w="3408" w:type="dxa"/>
            <w:vAlign w:val="center"/>
          </w:tcPr>
          <w:p w14:paraId="4191279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Одновременные пользователи</w:t>
            </w:r>
          </w:p>
        </w:tc>
        <w:tc>
          <w:tcPr>
            <w:tcW w:w="3408" w:type="dxa"/>
            <w:vAlign w:val="center"/>
          </w:tcPr>
          <w:p w14:paraId="78A851C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50–100 сессий</w:t>
            </w:r>
          </w:p>
        </w:tc>
      </w:tr>
      <w:tr w:rsidR="00AF1CDD" w14:paraId="71A26606" w14:textId="77777777">
        <w:trPr>
          <w:jc w:val="center"/>
        </w:trPr>
        <w:tc>
          <w:tcPr>
            <w:tcW w:w="3408" w:type="dxa"/>
            <w:vAlign w:val="center"/>
          </w:tcPr>
          <w:p w14:paraId="3A51CA3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Доступность</w:t>
            </w:r>
          </w:p>
        </w:tc>
        <w:tc>
          <w:tcPr>
            <w:tcW w:w="3408" w:type="dxa"/>
            <w:vAlign w:val="center"/>
          </w:tcPr>
          <w:p w14:paraId="6EC864C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Uptime</w:t>
            </w:r>
          </w:p>
        </w:tc>
        <w:tc>
          <w:tcPr>
            <w:tcW w:w="3408" w:type="dxa"/>
            <w:vAlign w:val="center"/>
          </w:tcPr>
          <w:p w14:paraId="18CFA96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≥ 99,5%</w:t>
            </w:r>
          </w:p>
        </w:tc>
      </w:tr>
      <w:tr w:rsidR="00AF1CDD" w14:paraId="5A65D485" w14:textId="77777777">
        <w:trPr>
          <w:jc w:val="center"/>
        </w:trPr>
        <w:tc>
          <w:tcPr>
            <w:tcW w:w="3408" w:type="dxa"/>
            <w:vAlign w:val="center"/>
          </w:tcPr>
          <w:p w14:paraId="7E30E85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Безопасность</w:t>
            </w:r>
          </w:p>
        </w:tc>
        <w:tc>
          <w:tcPr>
            <w:tcW w:w="3408" w:type="dxa"/>
            <w:vAlign w:val="center"/>
          </w:tcPr>
          <w:p w14:paraId="354D5A3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HTTPS</w:t>
            </w:r>
          </w:p>
        </w:tc>
        <w:tc>
          <w:tcPr>
            <w:tcW w:w="3408" w:type="dxa"/>
            <w:vAlign w:val="center"/>
          </w:tcPr>
          <w:p w14:paraId="738BEF3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100% внешнего трафика</w:t>
            </w:r>
          </w:p>
        </w:tc>
      </w:tr>
      <w:tr w:rsidR="00AF1CDD" w14:paraId="42AB1A72" w14:textId="77777777">
        <w:trPr>
          <w:jc w:val="center"/>
        </w:trPr>
        <w:tc>
          <w:tcPr>
            <w:tcW w:w="3408" w:type="dxa"/>
            <w:vAlign w:val="center"/>
          </w:tcPr>
          <w:p w14:paraId="0F96D8B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Масштабирование</w:t>
            </w:r>
          </w:p>
        </w:tc>
        <w:tc>
          <w:tcPr>
            <w:tcW w:w="3408" w:type="dxa"/>
            <w:vAlign w:val="center"/>
          </w:tcPr>
          <w:p w14:paraId="2905D67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AI-провайдеры</w:t>
            </w:r>
          </w:p>
        </w:tc>
        <w:tc>
          <w:tcPr>
            <w:tcW w:w="3408" w:type="dxa"/>
            <w:vAlign w:val="center"/>
          </w:tcPr>
          <w:p w14:paraId="6001DDE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Возможность замены/добавления моделей</w:t>
            </w:r>
          </w:p>
        </w:tc>
      </w:tr>
      <w:tr w:rsidR="00AF1CDD" w14:paraId="6898BFD7" w14:textId="77777777">
        <w:trPr>
          <w:jc w:val="center"/>
        </w:trPr>
        <w:tc>
          <w:tcPr>
            <w:tcW w:w="3408" w:type="dxa"/>
            <w:vAlign w:val="center"/>
          </w:tcPr>
          <w:p w14:paraId="3922695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UX</w:t>
            </w:r>
          </w:p>
        </w:tc>
        <w:tc>
          <w:tcPr>
            <w:tcW w:w="3408" w:type="dxa"/>
            <w:vAlign w:val="center"/>
          </w:tcPr>
          <w:p w14:paraId="78303E5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Адаптивность</w:t>
            </w:r>
          </w:p>
        </w:tc>
        <w:tc>
          <w:tcPr>
            <w:tcW w:w="3408" w:type="dxa"/>
            <w:vAlign w:val="center"/>
          </w:tcPr>
          <w:p w14:paraId="6DD3921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Desktop + Mobile</w:t>
            </w:r>
          </w:p>
        </w:tc>
      </w:tr>
    </w:tbl>
    <w:p w14:paraId="47049790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4. Стек технологий</w:t>
      </w:r>
    </w:p>
    <w:p w14:paraId="16373DD7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4.1. Backend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7966AFD1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604C225E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63CF5201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Технология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2389D2BF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 w:rsidR="00AF1CDD" w14:paraId="43956C3E" w14:textId="77777777">
        <w:trPr>
          <w:jc w:val="center"/>
        </w:trPr>
        <w:tc>
          <w:tcPr>
            <w:tcW w:w="3408" w:type="dxa"/>
            <w:vAlign w:val="center"/>
          </w:tcPr>
          <w:p w14:paraId="7373DB3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Язык</w:t>
            </w:r>
          </w:p>
        </w:tc>
        <w:tc>
          <w:tcPr>
            <w:tcW w:w="3408" w:type="dxa"/>
            <w:vAlign w:val="center"/>
          </w:tcPr>
          <w:p w14:paraId="3EAE85C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Python 3.11+</w:t>
            </w:r>
          </w:p>
        </w:tc>
        <w:tc>
          <w:tcPr>
            <w:tcW w:w="3408" w:type="dxa"/>
            <w:vAlign w:val="center"/>
          </w:tcPr>
          <w:p w14:paraId="4850172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Backend и AI-интеграции</w:t>
            </w:r>
          </w:p>
        </w:tc>
      </w:tr>
      <w:tr w:rsidR="00AF1CDD" w14:paraId="7F0D0152" w14:textId="77777777">
        <w:trPr>
          <w:jc w:val="center"/>
        </w:trPr>
        <w:tc>
          <w:tcPr>
            <w:tcW w:w="3408" w:type="dxa"/>
            <w:vAlign w:val="center"/>
          </w:tcPr>
          <w:p w14:paraId="5666530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API</w:t>
            </w:r>
          </w:p>
        </w:tc>
        <w:tc>
          <w:tcPr>
            <w:tcW w:w="3408" w:type="dxa"/>
            <w:vAlign w:val="center"/>
          </w:tcPr>
          <w:p w14:paraId="2E8BF87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FastAPI</w:t>
            </w:r>
          </w:p>
        </w:tc>
        <w:tc>
          <w:tcPr>
            <w:tcW w:w="3408" w:type="dxa"/>
            <w:vAlign w:val="center"/>
          </w:tcPr>
          <w:p w14:paraId="4AC83E5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Асинхронный REST API + Swagger</w:t>
            </w:r>
          </w:p>
        </w:tc>
      </w:tr>
      <w:tr w:rsidR="00AF1CDD" w14:paraId="58F2F59D" w14:textId="77777777">
        <w:trPr>
          <w:jc w:val="center"/>
        </w:trPr>
        <w:tc>
          <w:tcPr>
            <w:tcW w:w="3408" w:type="dxa"/>
            <w:vAlign w:val="center"/>
          </w:tcPr>
          <w:p w14:paraId="30F8A5F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БД</w:t>
            </w:r>
          </w:p>
        </w:tc>
        <w:tc>
          <w:tcPr>
            <w:tcW w:w="3408" w:type="dxa"/>
            <w:vAlign w:val="center"/>
          </w:tcPr>
          <w:p w14:paraId="4E02F1D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  <w:tc>
          <w:tcPr>
            <w:tcW w:w="3408" w:type="dxa"/>
            <w:vAlign w:val="center"/>
          </w:tcPr>
          <w:p w14:paraId="620445B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Основные данные</w:t>
            </w:r>
          </w:p>
        </w:tc>
      </w:tr>
      <w:tr w:rsidR="00AF1CDD" w14:paraId="271A6D58" w14:textId="77777777">
        <w:trPr>
          <w:jc w:val="center"/>
        </w:trPr>
        <w:tc>
          <w:tcPr>
            <w:tcW w:w="3408" w:type="dxa"/>
            <w:vAlign w:val="center"/>
          </w:tcPr>
          <w:p w14:paraId="7BC55F1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ORM</w:t>
            </w:r>
          </w:p>
        </w:tc>
        <w:tc>
          <w:tcPr>
            <w:tcW w:w="3408" w:type="dxa"/>
            <w:vAlign w:val="center"/>
          </w:tcPr>
          <w:p w14:paraId="5DDE44D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SQLAlchemy async</w:t>
            </w:r>
          </w:p>
        </w:tc>
        <w:tc>
          <w:tcPr>
            <w:tcW w:w="3408" w:type="dxa"/>
            <w:vAlign w:val="center"/>
          </w:tcPr>
          <w:p w14:paraId="330377D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Доступ к БД</w:t>
            </w:r>
          </w:p>
        </w:tc>
      </w:tr>
      <w:tr w:rsidR="00AF1CDD" w14:paraId="29779989" w14:textId="77777777">
        <w:trPr>
          <w:jc w:val="center"/>
        </w:trPr>
        <w:tc>
          <w:tcPr>
            <w:tcW w:w="3408" w:type="dxa"/>
            <w:vAlign w:val="center"/>
          </w:tcPr>
          <w:p w14:paraId="3BE19FD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Очередь</w:t>
            </w:r>
          </w:p>
        </w:tc>
        <w:tc>
          <w:tcPr>
            <w:tcW w:w="3408" w:type="dxa"/>
            <w:vAlign w:val="center"/>
          </w:tcPr>
          <w:p w14:paraId="59BCB60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Celery + Redis</w:t>
            </w:r>
          </w:p>
        </w:tc>
        <w:tc>
          <w:tcPr>
            <w:tcW w:w="3408" w:type="dxa"/>
            <w:vAlign w:val="center"/>
          </w:tcPr>
          <w:p w14:paraId="37A0A8C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Фоновые задачи</w:t>
            </w:r>
          </w:p>
        </w:tc>
      </w:tr>
      <w:tr w:rsidR="00AF1CDD" w14:paraId="38C32434" w14:textId="77777777">
        <w:trPr>
          <w:jc w:val="center"/>
        </w:trPr>
        <w:tc>
          <w:tcPr>
            <w:tcW w:w="3408" w:type="dxa"/>
            <w:vAlign w:val="center"/>
          </w:tcPr>
          <w:p w14:paraId="6C49DBE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Миграции</w:t>
            </w:r>
          </w:p>
        </w:tc>
        <w:tc>
          <w:tcPr>
            <w:tcW w:w="3408" w:type="dxa"/>
            <w:vAlign w:val="center"/>
          </w:tcPr>
          <w:p w14:paraId="68873E6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Alembic</w:t>
            </w:r>
          </w:p>
        </w:tc>
        <w:tc>
          <w:tcPr>
            <w:tcW w:w="3408" w:type="dxa"/>
            <w:vAlign w:val="center"/>
          </w:tcPr>
          <w:p w14:paraId="2771186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Версионирование схемы</w:t>
            </w:r>
          </w:p>
        </w:tc>
      </w:tr>
    </w:tbl>
    <w:p w14:paraId="3150BC7A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4.2. Frontend / AI / Infrastructure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F1CDD" w14:paraId="081B9965" w14:textId="77777777">
        <w:trPr>
          <w:jc w:val="center"/>
        </w:trPr>
        <w:tc>
          <w:tcPr>
            <w:tcW w:w="5112" w:type="dxa"/>
            <w:shd w:val="clear" w:color="auto" w:fill="111827"/>
            <w:vAlign w:val="center"/>
          </w:tcPr>
          <w:p w14:paraId="015B6925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w="5112" w:type="dxa"/>
            <w:shd w:val="clear" w:color="auto" w:fill="111827"/>
            <w:vAlign w:val="center"/>
          </w:tcPr>
          <w:p w14:paraId="2ADD553C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Технологии</w:t>
            </w:r>
          </w:p>
        </w:tc>
      </w:tr>
      <w:tr w:rsidR="00AF1CDD" w14:paraId="393A0873" w14:textId="77777777">
        <w:trPr>
          <w:jc w:val="center"/>
        </w:trPr>
        <w:tc>
          <w:tcPr>
            <w:tcW w:w="5112" w:type="dxa"/>
            <w:vAlign w:val="center"/>
          </w:tcPr>
          <w:p w14:paraId="25D8785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5112" w:type="dxa"/>
            <w:vAlign w:val="center"/>
          </w:tcPr>
          <w:p w14:paraId="7C8C9B9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Next.js / React, Tailwind CSS, Zustand / React Query, Axios</w:t>
            </w:r>
          </w:p>
        </w:tc>
      </w:tr>
      <w:tr w:rsidR="00AF1CDD" w:rsidRPr="00AE1927" w14:paraId="5F293CBB" w14:textId="77777777">
        <w:trPr>
          <w:jc w:val="center"/>
        </w:trPr>
        <w:tc>
          <w:tcPr>
            <w:tcW w:w="5112" w:type="dxa"/>
            <w:vAlign w:val="center"/>
          </w:tcPr>
          <w:p w14:paraId="0262E72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Текст</w:t>
            </w:r>
          </w:p>
        </w:tc>
        <w:tc>
          <w:tcPr>
            <w:tcW w:w="5112" w:type="dxa"/>
            <w:vAlign w:val="center"/>
          </w:tcPr>
          <w:p w14:paraId="274A0EDF" w14:textId="77777777" w:rsidR="00AF1CDD" w:rsidRPr="00AE1927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OpenAI</w:t>
            </w:r>
            <w:r w:rsidRPr="00AE192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GPT</w:t>
            </w:r>
            <w:r w:rsidRPr="00AE1927">
              <w:rPr>
                <w:sz w:val="16"/>
                <w:lang w:val="ru-RU"/>
              </w:rPr>
              <w:t>-4</w:t>
            </w:r>
            <w:r>
              <w:rPr>
                <w:sz w:val="16"/>
              </w:rPr>
              <w:t>o</w:t>
            </w:r>
            <w:r w:rsidRPr="00AE1927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Claude</w:t>
            </w:r>
            <w:r w:rsidRPr="00AE1927">
              <w:rPr>
                <w:sz w:val="16"/>
                <w:lang w:val="ru-RU"/>
              </w:rPr>
              <w:t xml:space="preserve"> для полировки</w:t>
            </w:r>
          </w:p>
        </w:tc>
      </w:tr>
      <w:tr w:rsidR="00AF1CDD" w14:paraId="2B3F5CC8" w14:textId="77777777">
        <w:trPr>
          <w:jc w:val="center"/>
        </w:trPr>
        <w:tc>
          <w:tcPr>
            <w:tcW w:w="5112" w:type="dxa"/>
            <w:vAlign w:val="center"/>
          </w:tcPr>
          <w:p w14:paraId="4C0BB9D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Изображения</w:t>
            </w:r>
          </w:p>
        </w:tc>
        <w:tc>
          <w:tcPr>
            <w:tcW w:w="5112" w:type="dxa"/>
            <w:vAlign w:val="center"/>
          </w:tcPr>
          <w:p w14:paraId="78E60449" w14:textId="78F351A7" w:rsidR="00AF1CDD" w:rsidRPr="00206684" w:rsidRDefault="00206684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?</w:t>
            </w:r>
          </w:p>
        </w:tc>
      </w:tr>
      <w:tr w:rsidR="00AF1CDD" w14:paraId="7642EF9C" w14:textId="77777777">
        <w:trPr>
          <w:jc w:val="center"/>
        </w:trPr>
        <w:tc>
          <w:tcPr>
            <w:tcW w:w="5112" w:type="dxa"/>
            <w:vAlign w:val="center"/>
          </w:tcPr>
          <w:p w14:paraId="38D72CA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Парсинг</w:t>
            </w:r>
          </w:p>
        </w:tc>
        <w:tc>
          <w:tcPr>
            <w:tcW w:w="5112" w:type="dxa"/>
            <w:vAlign w:val="center"/>
          </w:tcPr>
          <w:p w14:paraId="31D93E9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Beautiful Soup + Playwright</w:t>
            </w:r>
          </w:p>
        </w:tc>
      </w:tr>
      <w:tr w:rsidR="00AF1CDD" w14:paraId="78CBA096" w14:textId="77777777">
        <w:trPr>
          <w:jc w:val="center"/>
        </w:trPr>
        <w:tc>
          <w:tcPr>
            <w:tcW w:w="5112" w:type="dxa"/>
            <w:vAlign w:val="center"/>
          </w:tcPr>
          <w:p w14:paraId="00EF1BD4" w14:textId="59F70054" w:rsidR="00AF1CDD" w:rsidRPr="00AE1927" w:rsidRDefault="00000000">
            <w:pPr>
              <w:rPr>
                <w:rFonts w:hint="eastAsia"/>
                <w:lang w:val="ru-RU"/>
              </w:rPr>
            </w:pPr>
            <w:proofErr w:type="spellStart"/>
            <w:r>
              <w:rPr>
                <w:sz w:val="16"/>
              </w:rPr>
              <w:t>Соцсети</w:t>
            </w:r>
            <w:proofErr w:type="spellEnd"/>
            <w:r w:rsidR="00AE1927">
              <w:rPr>
                <w:sz w:val="16"/>
              </w:rPr>
              <w:t>/</w:t>
            </w:r>
            <w:r w:rsidR="00AE1927">
              <w:rPr>
                <w:sz w:val="16"/>
                <w:lang w:val="ru-RU"/>
              </w:rPr>
              <w:t>Вход</w:t>
            </w:r>
          </w:p>
        </w:tc>
        <w:tc>
          <w:tcPr>
            <w:tcW w:w="5112" w:type="dxa"/>
            <w:vAlign w:val="center"/>
          </w:tcPr>
          <w:p w14:paraId="700B33B5" w14:textId="5EA44123" w:rsidR="00AF1CDD" w:rsidRPr="00AE1927" w:rsidRDefault="00000000">
            <w:pPr>
              <w:rPr>
                <w:rFonts w:hint="eastAsia"/>
              </w:rPr>
            </w:pPr>
            <w:r>
              <w:rPr>
                <w:sz w:val="16"/>
              </w:rPr>
              <w:t>VK API</w:t>
            </w:r>
            <w:r w:rsidR="00AE1927">
              <w:rPr>
                <w:sz w:val="16"/>
              </w:rPr>
              <w:t>,</w:t>
            </w:r>
            <w:r w:rsidR="00AE1927">
              <w:rPr>
                <w:sz w:val="16"/>
                <w:lang w:val="ru-RU"/>
              </w:rPr>
              <w:t xml:space="preserve"> </w:t>
            </w:r>
            <w:r w:rsidR="00AE1927">
              <w:rPr>
                <w:sz w:val="16"/>
              </w:rPr>
              <w:t>Yandex API.</w:t>
            </w:r>
          </w:p>
        </w:tc>
      </w:tr>
      <w:tr w:rsidR="00AF1CDD" w14:paraId="228DD82F" w14:textId="77777777">
        <w:trPr>
          <w:jc w:val="center"/>
        </w:trPr>
        <w:tc>
          <w:tcPr>
            <w:tcW w:w="5112" w:type="dxa"/>
            <w:vAlign w:val="center"/>
          </w:tcPr>
          <w:p w14:paraId="36DC8D3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Инфраструктура</w:t>
            </w:r>
          </w:p>
        </w:tc>
        <w:tc>
          <w:tcPr>
            <w:tcW w:w="5112" w:type="dxa"/>
            <w:vAlign w:val="center"/>
          </w:tcPr>
          <w:p w14:paraId="462207B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Docker, Docker Compose, AWS / DigitalOcean / Yandex Cloud</w:t>
            </w:r>
          </w:p>
        </w:tc>
      </w:tr>
      <w:tr w:rsidR="00AF1CDD" w14:paraId="1EE7B001" w14:textId="77777777">
        <w:trPr>
          <w:jc w:val="center"/>
        </w:trPr>
        <w:tc>
          <w:tcPr>
            <w:tcW w:w="5112" w:type="dxa"/>
            <w:vAlign w:val="center"/>
          </w:tcPr>
          <w:p w14:paraId="36AB567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CI/CD</w:t>
            </w:r>
          </w:p>
        </w:tc>
        <w:tc>
          <w:tcPr>
            <w:tcW w:w="5112" w:type="dxa"/>
            <w:vAlign w:val="center"/>
          </w:tcPr>
          <w:p w14:paraId="662119C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GitHub Actions</w:t>
            </w:r>
          </w:p>
        </w:tc>
      </w:tr>
      <w:tr w:rsidR="00AF1CDD" w14:paraId="10EE57B0" w14:textId="77777777">
        <w:trPr>
          <w:jc w:val="center"/>
        </w:trPr>
        <w:tc>
          <w:tcPr>
            <w:tcW w:w="5112" w:type="dxa"/>
            <w:vAlign w:val="center"/>
          </w:tcPr>
          <w:p w14:paraId="3957EAB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Мониторинг</w:t>
            </w:r>
          </w:p>
        </w:tc>
        <w:tc>
          <w:tcPr>
            <w:tcW w:w="5112" w:type="dxa"/>
            <w:vAlign w:val="center"/>
          </w:tcPr>
          <w:p w14:paraId="7CD4F60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Sentry + Prometheus/Grafana</w:t>
            </w:r>
          </w:p>
        </w:tc>
      </w:tr>
      <w:tr w:rsidR="00AF1CDD" w14:paraId="5A5A70F9" w14:textId="77777777">
        <w:trPr>
          <w:jc w:val="center"/>
        </w:trPr>
        <w:tc>
          <w:tcPr>
            <w:tcW w:w="5112" w:type="dxa"/>
            <w:vAlign w:val="center"/>
          </w:tcPr>
          <w:p w14:paraId="22A6ADD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Storage</w:t>
            </w:r>
          </w:p>
        </w:tc>
        <w:tc>
          <w:tcPr>
            <w:tcW w:w="5112" w:type="dxa"/>
            <w:vAlign w:val="center"/>
          </w:tcPr>
          <w:p w14:paraId="6F66EB3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Object Storage</w:t>
            </w:r>
          </w:p>
        </w:tc>
      </w:tr>
    </w:tbl>
    <w:p w14:paraId="5AACF21F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5. Архитектура системы</w:t>
      </w:r>
    </w:p>
    <w:p w14:paraId="37D17E28" w14:textId="77777777" w:rsidR="00AF1CDD" w:rsidRDefault="00000000">
      <w:pPr>
        <w:rPr>
          <w:rFonts w:hint="eastAsia"/>
        </w:rPr>
      </w:pPr>
      <w:r>
        <w:t>Логическая цепочка: Пользователь → Frontend → FastAPI → PostgreSQL/Redis → Celery Workers → AI/VK API. Результаты возвращаются в Frontend через polling или WebSocket.</w:t>
      </w:r>
    </w:p>
    <w:p w14:paraId="74040285" w14:textId="77777777" w:rsidR="00206684" w:rsidRDefault="00206684">
      <w:pPr>
        <w:pStyle w:val="21"/>
        <w:rPr>
          <w:color w:val="auto"/>
        </w:rPr>
      </w:pPr>
    </w:p>
    <w:p w14:paraId="7AE197C6" w14:textId="3DDA1FD5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5.1. Архитектурная схема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F1CDD" w14:paraId="12902474" w14:textId="77777777">
        <w:trPr>
          <w:jc w:val="center"/>
        </w:trPr>
        <w:tc>
          <w:tcPr>
            <w:tcW w:w="2045" w:type="dxa"/>
            <w:shd w:val="clear" w:color="auto" w:fill="111827"/>
            <w:vAlign w:val="center"/>
          </w:tcPr>
          <w:p w14:paraId="3B887F91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CLIENT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7E92A23B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5A66B95A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31E19EB8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WORKERS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3792B756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EXTERNAL</w:t>
            </w:r>
          </w:p>
        </w:tc>
      </w:tr>
      <w:tr w:rsidR="00AF1CDD" w14:paraId="1125E9D5" w14:textId="77777777">
        <w:trPr>
          <w:jc w:val="center"/>
        </w:trPr>
        <w:tc>
          <w:tcPr>
            <w:tcW w:w="2045" w:type="dxa"/>
            <w:vAlign w:val="center"/>
          </w:tcPr>
          <w:p w14:paraId="3ED3312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Next.js</w:t>
            </w:r>
            <w:r>
              <w:rPr>
                <w:sz w:val="16"/>
              </w:rPr>
              <w:br/>
              <w:t>VK/Яндекс OAuth</w:t>
            </w:r>
          </w:p>
        </w:tc>
        <w:tc>
          <w:tcPr>
            <w:tcW w:w="2045" w:type="dxa"/>
            <w:vAlign w:val="center"/>
          </w:tcPr>
          <w:p w14:paraId="4712B70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FastAPI</w:t>
            </w:r>
            <w:r>
              <w:rPr>
                <w:sz w:val="16"/>
              </w:rPr>
              <w:br/>
              <w:t>JWT • REST</w:t>
            </w:r>
          </w:p>
        </w:tc>
        <w:tc>
          <w:tcPr>
            <w:tcW w:w="2045" w:type="dxa"/>
            <w:vAlign w:val="center"/>
          </w:tcPr>
          <w:p w14:paraId="3403A6E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PostgreSQL</w:t>
            </w:r>
            <w:r>
              <w:rPr>
                <w:sz w:val="16"/>
              </w:rPr>
              <w:br/>
              <w:t>Redis • Storage</w:t>
            </w:r>
          </w:p>
        </w:tc>
        <w:tc>
          <w:tcPr>
            <w:tcW w:w="2045" w:type="dxa"/>
            <w:vAlign w:val="center"/>
          </w:tcPr>
          <w:p w14:paraId="0B26202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Celery</w:t>
            </w:r>
            <w:r>
              <w:rPr>
                <w:sz w:val="16"/>
              </w:rPr>
              <w:br/>
              <w:t>Parsing • AI</w:t>
            </w:r>
          </w:p>
        </w:tc>
        <w:tc>
          <w:tcPr>
            <w:tcW w:w="2045" w:type="dxa"/>
            <w:vAlign w:val="center"/>
          </w:tcPr>
          <w:p w14:paraId="50ACD2F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OpenAI / Claude</w:t>
            </w:r>
            <w:r>
              <w:rPr>
                <w:sz w:val="16"/>
              </w:rPr>
              <w:br/>
              <w:t>Replicate / VK</w:t>
            </w:r>
          </w:p>
        </w:tc>
      </w:tr>
    </w:tbl>
    <w:p w14:paraId="76884846" w14:textId="77777777" w:rsidR="00AF1CDD" w:rsidRDefault="00AF1CDD">
      <w:pPr>
        <w:rPr>
          <w:rFonts w:hint="eastAsia"/>
        </w:rPr>
      </w:pPr>
    </w:p>
    <w:p w14:paraId="65499299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5.2. Основные сущности 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180F5670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5289EA72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0FF402B7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1F18DE28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</w:tr>
      <w:tr w:rsidR="00AF1CDD" w14:paraId="17524B96" w14:textId="77777777">
        <w:trPr>
          <w:jc w:val="center"/>
        </w:trPr>
        <w:tc>
          <w:tcPr>
            <w:tcW w:w="3408" w:type="dxa"/>
            <w:vAlign w:val="center"/>
          </w:tcPr>
          <w:p w14:paraId="1F73B91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users</w:t>
            </w:r>
          </w:p>
        </w:tc>
        <w:tc>
          <w:tcPr>
            <w:tcW w:w="3408" w:type="dxa"/>
            <w:vAlign w:val="center"/>
          </w:tcPr>
          <w:p w14:paraId="359170B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id, name, email, avatar_url</w:t>
            </w:r>
          </w:p>
        </w:tc>
        <w:tc>
          <w:tcPr>
            <w:tcW w:w="3408" w:type="dxa"/>
            <w:vAlign w:val="center"/>
          </w:tcPr>
          <w:p w14:paraId="279EEF6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Пользователи</w:t>
            </w:r>
          </w:p>
        </w:tc>
      </w:tr>
      <w:tr w:rsidR="00AF1CDD" w14:paraId="5905F3ED" w14:textId="77777777">
        <w:trPr>
          <w:jc w:val="center"/>
        </w:trPr>
        <w:tc>
          <w:tcPr>
            <w:tcW w:w="3408" w:type="dxa"/>
            <w:vAlign w:val="center"/>
          </w:tcPr>
          <w:p w14:paraId="4B2A69D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social_accounts</w:t>
            </w:r>
          </w:p>
        </w:tc>
        <w:tc>
          <w:tcPr>
            <w:tcW w:w="3408" w:type="dxa"/>
            <w:vAlign w:val="center"/>
          </w:tcPr>
          <w:p w14:paraId="352A7D3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user_id, provider, token, expires_at</w:t>
            </w:r>
          </w:p>
        </w:tc>
        <w:tc>
          <w:tcPr>
            <w:tcW w:w="3408" w:type="dxa"/>
            <w:vAlign w:val="center"/>
          </w:tcPr>
          <w:p w14:paraId="3A11D42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Социальные аккаунты</w:t>
            </w:r>
          </w:p>
        </w:tc>
      </w:tr>
      <w:tr w:rsidR="00AF1CDD" w14:paraId="7F7946FA" w14:textId="77777777">
        <w:trPr>
          <w:jc w:val="center"/>
        </w:trPr>
        <w:tc>
          <w:tcPr>
            <w:tcW w:w="3408" w:type="dxa"/>
            <w:vAlign w:val="center"/>
          </w:tcPr>
          <w:p w14:paraId="546BB7A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projects</w:t>
            </w:r>
          </w:p>
        </w:tc>
        <w:tc>
          <w:tcPr>
            <w:tcW w:w="3408" w:type="dxa"/>
            <w:vAlign w:val="center"/>
          </w:tcPr>
          <w:p w14:paraId="4371FC8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user_id, industry, audience, tone, usp, URLs</w:t>
            </w:r>
          </w:p>
        </w:tc>
        <w:tc>
          <w:tcPr>
            <w:tcW w:w="3408" w:type="dxa"/>
            <w:vAlign w:val="center"/>
          </w:tcPr>
          <w:p w14:paraId="06F1A5F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ДНК бренда / проекты</w:t>
            </w:r>
          </w:p>
        </w:tc>
      </w:tr>
      <w:tr w:rsidR="00AF1CDD" w14:paraId="22400DC3" w14:textId="77777777">
        <w:trPr>
          <w:jc w:val="center"/>
        </w:trPr>
        <w:tc>
          <w:tcPr>
            <w:tcW w:w="3408" w:type="dxa"/>
            <w:vAlign w:val="center"/>
          </w:tcPr>
          <w:p w14:paraId="6AA4D8E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generated_posts</w:t>
            </w:r>
          </w:p>
        </w:tc>
        <w:tc>
          <w:tcPr>
            <w:tcW w:w="3408" w:type="dxa"/>
            <w:vAlign w:val="center"/>
          </w:tcPr>
          <w:p w14:paraId="51213DE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project_id, topic, goal, format, text, image, status</w:t>
            </w:r>
          </w:p>
        </w:tc>
        <w:tc>
          <w:tcPr>
            <w:tcW w:w="3408" w:type="dxa"/>
            <w:vAlign w:val="center"/>
          </w:tcPr>
          <w:p w14:paraId="034FAA2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Контент</w:t>
            </w:r>
          </w:p>
        </w:tc>
      </w:tr>
      <w:tr w:rsidR="00AF1CDD" w14:paraId="2EBE1FF2" w14:textId="77777777">
        <w:trPr>
          <w:jc w:val="center"/>
        </w:trPr>
        <w:tc>
          <w:tcPr>
            <w:tcW w:w="3408" w:type="dxa"/>
            <w:vAlign w:val="center"/>
          </w:tcPr>
          <w:p w14:paraId="0E5CB90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competitors</w:t>
            </w:r>
          </w:p>
        </w:tc>
        <w:tc>
          <w:tcPr>
            <w:tcW w:w="3408" w:type="dxa"/>
            <w:vAlign w:val="center"/>
          </w:tcPr>
          <w:p w14:paraId="1632FB1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project_id, name, vk_url, last_sync</w:t>
            </w:r>
          </w:p>
        </w:tc>
        <w:tc>
          <w:tcPr>
            <w:tcW w:w="3408" w:type="dxa"/>
            <w:vAlign w:val="center"/>
          </w:tcPr>
          <w:p w14:paraId="3CD7680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Конкуренты</w:t>
            </w:r>
          </w:p>
        </w:tc>
      </w:tr>
      <w:tr w:rsidR="00AF1CDD" w14:paraId="770AD251" w14:textId="77777777">
        <w:trPr>
          <w:jc w:val="center"/>
        </w:trPr>
        <w:tc>
          <w:tcPr>
            <w:tcW w:w="3408" w:type="dxa"/>
            <w:vAlign w:val="center"/>
          </w:tcPr>
          <w:p w14:paraId="4EDC4D1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competitor_posts</w:t>
            </w:r>
          </w:p>
        </w:tc>
        <w:tc>
          <w:tcPr>
            <w:tcW w:w="3408" w:type="dxa"/>
            <w:vAlign w:val="center"/>
          </w:tcPr>
          <w:p w14:paraId="74877FA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competitor_id, text, posted_at, topic_idea</w:t>
            </w:r>
          </w:p>
        </w:tc>
        <w:tc>
          <w:tcPr>
            <w:tcW w:w="3408" w:type="dxa"/>
            <w:vAlign w:val="center"/>
          </w:tcPr>
          <w:p w14:paraId="0D39A20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Идеи из радара</w:t>
            </w:r>
          </w:p>
        </w:tc>
      </w:tr>
      <w:tr w:rsidR="00AF1CDD" w14:paraId="2E853D68" w14:textId="77777777">
        <w:trPr>
          <w:jc w:val="center"/>
        </w:trPr>
        <w:tc>
          <w:tcPr>
            <w:tcW w:w="3408" w:type="dxa"/>
            <w:vAlign w:val="center"/>
          </w:tcPr>
          <w:p w14:paraId="7533687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publication_schedule</w:t>
            </w:r>
          </w:p>
        </w:tc>
        <w:tc>
          <w:tcPr>
            <w:tcW w:w="3408" w:type="dxa"/>
            <w:vAlign w:val="center"/>
          </w:tcPr>
          <w:p w14:paraId="503B343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project_id, post_id, scheduled_at, status</w:t>
            </w:r>
          </w:p>
        </w:tc>
        <w:tc>
          <w:tcPr>
            <w:tcW w:w="3408" w:type="dxa"/>
            <w:vAlign w:val="center"/>
          </w:tcPr>
          <w:p w14:paraId="0A4FB2A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Публикации</w:t>
            </w:r>
          </w:p>
        </w:tc>
      </w:tr>
    </w:tbl>
    <w:p w14:paraId="489193F9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6. AI-модели и пайплайны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2405B8A1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13E6A574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12661F7F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72D30222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Приоритет</w:t>
            </w:r>
          </w:p>
        </w:tc>
      </w:tr>
      <w:tr w:rsidR="00AF1CDD" w14:paraId="57759128" w14:textId="77777777">
        <w:trPr>
          <w:jc w:val="center"/>
        </w:trPr>
        <w:tc>
          <w:tcPr>
            <w:tcW w:w="3408" w:type="dxa"/>
            <w:vAlign w:val="center"/>
          </w:tcPr>
          <w:p w14:paraId="0A88D015" w14:textId="1D2CF871" w:rsidR="00AF1CDD" w:rsidRPr="00ED673E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GPT-4</w:t>
            </w:r>
            <w:proofErr w:type="gramStart"/>
            <w:r>
              <w:rPr>
                <w:sz w:val="16"/>
              </w:rPr>
              <w:t>o</w:t>
            </w:r>
            <w:r w:rsidR="00ED673E">
              <w:rPr>
                <w:sz w:val="16"/>
                <w:lang w:val="ru-RU"/>
              </w:rPr>
              <w:t xml:space="preserve"> ?</w:t>
            </w:r>
            <w:proofErr w:type="gramEnd"/>
          </w:p>
        </w:tc>
        <w:tc>
          <w:tcPr>
            <w:tcW w:w="3408" w:type="dxa"/>
            <w:vAlign w:val="center"/>
          </w:tcPr>
          <w:p w14:paraId="3DA37611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>Основная генерация и анализ бизнеса</w:t>
            </w:r>
          </w:p>
        </w:tc>
        <w:tc>
          <w:tcPr>
            <w:tcW w:w="3408" w:type="dxa"/>
            <w:vAlign w:val="center"/>
          </w:tcPr>
          <w:p w14:paraId="42F54C1B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Высокий</w:t>
            </w:r>
            <w:proofErr w:type="spellEnd"/>
          </w:p>
        </w:tc>
      </w:tr>
      <w:tr w:rsidR="00AF1CDD" w14:paraId="423B169B" w14:textId="77777777">
        <w:trPr>
          <w:jc w:val="center"/>
        </w:trPr>
        <w:tc>
          <w:tcPr>
            <w:tcW w:w="3408" w:type="dxa"/>
            <w:vAlign w:val="center"/>
          </w:tcPr>
          <w:p w14:paraId="544E9435" w14:textId="7DE4A3E2" w:rsidR="00AF1CDD" w:rsidRPr="00ED673E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 xml:space="preserve">Claude 3.5 </w:t>
            </w:r>
            <w:proofErr w:type="gramStart"/>
            <w:r>
              <w:rPr>
                <w:sz w:val="16"/>
              </w:rPr>
              <w:t>Sonnet</w:t>
            </w:r>
            <w:r w:rsidR="00ED673E">
              <w:rPr>
                <w:sz w:val="16"/>
                <w:lang w:val="ru-RU"/>
              </w:rPr>
              <w:t xml:space="preserve"> ?</w:t>
            </w:r>
            <w:proofErr w:type="gramEnd"/>
          </w:p>
        </w:tc>
        <w:tc>
          <w:tcPr>
            <w:tcW w:w="3408" w:type="dxa"/>
            <w:vAlign w:val="center"/>
          </w:tcPr>
          <w:p w14:paraId="65988593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Финальная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полировка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лучших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текстов</w:t>
            </w:r>
            <w:proofErr w:type="spellEnd"/>
          </w:p>
        </w:tc>
        <w:tc>
          <w:tcPr>
            <w:tcW w:w="3408" w:type="dxa"/>
            <w:vAlign w:val="center"/>
          </w:tcPr>
          <w:p w14:paraId="27494DD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Средний</w:t>
            </w:r>
          </w:p>
        </w:tc>
      </w:tr>
      <w:tr w:rsidR="00AF1CDD" w14:paraId="74292DF8" w14:textId="77777777">
        <w:trPr>
          <w:jc w:val="center"/>
        </w:trPr>
        <w:tc>
          <w:tcPr>
            <w:tcW w:w="3408" w:type="dxa"/>
            <w:vAlign w:val="center"/>
          </w:tcPr>
          <w:p w14:paraId="6FDEFD51" w14:textId="3391D034" w:rsidR="00AF1CDD" w:rsidRPr="00ED673E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GPT-3.5-</w:t>
            </w:r>
            <w:proofErr w:type="gramStart"/>
            <w:r>
              <w:rPr>
                <w:sz w:val="16"/>
              </w:rPr>
              <w:t>Turbo</w:t>
            </w:r>
            <w:r w:rsidR="00ED673E">
              <w:rPr>
                <w:sz w:val="16"/>
                <w:lang w:val="ru-RU"/>
              </w:rPr>
              <w:t xml:space="preserve"> ?</w:t>
            </w:r>
            <w:proofErr w:type="gramEnd"/>
          </w:p>
        </w:tc>
        <w:tc>
          <w:tcPr>
            <w:tcW w:w="3408" w:type="dxa"/>
            <w:vAlign w:val="center"/>
          </w:tcPr>
          <w:p w14:paraId="58A8F16E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Черновики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массовые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варианты</w:t>
            </w:r>
            <w:proofErr w:type="spellEnd"/>
          </w:p>
        </w:tc>
        <w:tc>
          <w:tcPr>
            <w:tcW w:w="3408" w:type="dxa"/>
            <w:vAlign w:val="center"/>
          </w:tcPr>
          <w:p w14:paraId="6442DD1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Опционально</w:t>
            </w:r>
          </w:p>
        </w:tc>
      </w:tr>
      <w:tr w:rsidR="00AF1CDD" w14:paraId="7219E5A9" w14:textId="77777777">
        <w:trPr>
          <w:jc w:val="center"/>
        </w:trPr>
        <w:tc>
          <w:tcPr>
            <w:tcW w:w="3408" w:type="dxa"/>
            <w:vAlign w:val="center"/>
          </w:tcPr>
          <w:p w14:paraId="6AD58923" w14:textId="5318BD9E" w:rsidR="00AF1CDD" w:rsidRPr="00ED673E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 xml:space="preserve">Stable Diffusion </w:t>
            </w:r>
            <w:proofErr w:type="gramStart"/>
            <w:r>
              <w:rPr>
                <w:sz w:val="16"/>
              </w:rPr>
              <w:t>XL</w:t>
            </w:r>
            <w:r w:rsidR="00ED673E">
              <w:rPr>
                <w:sz w:val="16"/>
                <w:lang w:val="ru-RU"/>
              </w:rPr>
              <w:t xml:space="preserve"> ?</w:t>
            </w:r>
            <w:proofErr w:type="gramEnd"/>
          </w:p>
        </w:tc>
        <w:tc>
          <w:tcPr>
            <w:tcW w:w="3408" w:type="dxa"/>
            <w:vAlign w:val="center"/>
          </w:tcPr>
          <w:p w14:paraId="1CFB0245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Обложки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иллюстрации</w:t>
            </w:r>
            <w:proofErr w:type="spellEnd"/>
          </w:p>
        </w:tc>
        <w:tc>
          <w:tcPr>
            <w:tcW w:w="3408" w:type="dxa"/>
            <w:vAlign w:val="center"/>
          </w:tcPr>
          <w:p w14:paraId="6492E2F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Высокий</w:t>
            </w:r>
          </w:p>
        </w:tc>
      </w:tr>
      <w:tr w:rsidR="00AF1CDD" w14:paraId="63808398" w14:textId="77777777">
        <w:trPr>
          <w:jc w:val="center"/>
        </w:trPr>
        <w:tc>
          <w:tcPr>
            <w:tcW w:w="3408" w:type="dxa"/>
            <w:vAlign w:val="center"/>
          </w:tcPr>
          <w:p w14:paraId="668C6C9E" w14:textId="69BED5CB" w:rsidR="00AF1CDD" w:rsidRPr="00ED673E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 xml:space="preserve">Adobe </w:t>
            </w:r>
            <w:proofErr w:type="gramStart"/>
            <w:r>
              <w:rPr>
                <w:sz w:val="16"/>
              </w:rPr>
              <w:t>Firefly</w:t>
            </w:r>
            <w:r w:rsidR="00ED673E">
              <w:rPr>
                <w:sz w:val="16"/>
                <w:lang w:val="ru-RU"/>
              </w:rPr>
              <w:t xml:space="preserve"> ?</w:t>
            </w:r>
            <w:proofErr w:type="gramEnd"/>
          </w:p>
        </w:tc>
        <w:tc>
          <w:tcPr>
            <w:tcW w:w="3408" w:type="dxa"/>
            <w:vAlign w:val="center"/>
          </w:tcPr>
          <w:p w14:paraId="342FDCB7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Коммерческие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баннеры</w:t>
            </w:r>
            <w:proofErr w:type="spellEnd"/>
          </w:p>
        </w:tc>
        <w:tc>
          <w:tcPr>
            <w:tcW w:w="3408" w:type="dxa"/>
            <w:vAlign w:val="center"/>
          </w:tcPr>
          <w:p w14:paraId="2B3320D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Перспектива</w:t>
            </w:r>
          </w:p>
        </w:tc>
      </w:tr>
    </w:tbl>
    <w:p w14:paraId="544538BB" w14:textId="77777777" w:rsidR="00AF1CDD" w:rsidRDefault="00000000">
      <w:pPr>
        <w:pStyle w:val="21"/>
      </w:pPr>
      <w:r w:rsidRPr="00AE1927">
        <w:rPr>
          <w:color w:val="auto"/>
        </w:rPr>
        <w:t>6.1. Рекомендуемый pipeline генерации</w:t>
      </w:r>
    </w:p>
    <w:p w14:paraId="7E9E47F4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Вход: проект + ДНК бренда + тема + цель + формат.</w:t>
      </w:r>
    </w:p>
    <w:p w14:paraId="193B5CAB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>
        <w:t>Prompt</w:t>
      </w:r>
      <w:r w:rsidRPr="00AE1927">
        <w:rPr>
          <w:lang w:val="ru-RU"/>
        </w:rPr>
        <w:t xml:space="preserve"> </w:t>
      </w:r>
      <w:r>
        <w:t>Builder</w:t>
      </w:r>
      <w:r w:rsidRPr="00AE1927">
        <w:rPr>
          <w:lang w:val="ru-RU"/>
        </w:rPr>
        <w:t xml:space="preserve"> формирует структурированный запрос.</w:t>
      </w:r>
    </w:p>
    <w:p w14:paraId="155EDDDF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>
        <w:t>Celery</w:t>
      </w:r>
      <w:r w:rsidRPr="00AE1927">
        <w:rPr>
          <w:lang w:val="ru-RU"/>
        </w:rPr>
        <w:t xml:space="preserve"> ставит текстовую и визуальную генерацию в очередь.</w:t>
      </w:r>
    </w:p>
    <w:p w14:paraId="73726E01" w14:textId="77777777" w:rsidR="00AF1CDD" w:rsidRDefault="00000000">
      <w:pPr>
        <w:pStyle w:val="a0"/>
        <w:spacing w:after="40"/>
        <w:rPr>
          <w:rFonts w:hint="eastAsia"/>
        </w:rPr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вариантов</w:t>
      </w:r>
      <w:proofErr w:type="spellEnd"/>
      <w:r>
        <w:t>.</w:t>
      </w:r>
    </w:p>
    <w:p w14:paraId="07F30CD6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>
        <w:t>AI</w:t>
      </w:r>
      <w:r w:rsidRPr="00AE1927">
        <w:rPr>
          <w:lang w:val="ru-RU"/>
        </w:rPr>
        <w:t xml:space="preserve">/правила выполняют базовую проверку длины, структуры и соответствия </w:t>
      </w:r>
      <w:r>
        <w:t>Tone</w:t>
      </w:r>
      <w:r w:rsidRPr="00AE1927">
        <w:rPr>
          <w:lang w:val="ru-RU"/>
        </w:rPr>
        <w:t xml:space="preserve"> </w:t>
      </w:r>
      <w:r>
        <w:t>of</w:t>
      </w:r>
      <w:r w:rsidRPr="00AE1927">
        <w:rPr>
          <w:lang w:val="ru-RU"/>
        </w:rPr>
        <w:t xml:space="preserve"> </w:t>
      </w:r>
      <w:r>
        <w:t>Voice</w:t>
      </w:r>
      <w:r w:rsidRPr="00AE1927">
        <w:rPr>
          <w:lang w:val="ru-RU"/>
        </w:rPr>
        <w:t>.</w:t>
      </w:r>
    </w:p>
    <w:p w14:paraId="12401396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Лучший вариант можно отправить на дополнительную полировку.</w:t>
      </w:r>
    </w:p>
    <w:p w14:paraId="3F3C0A8E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Результат сохраняется в </w:t>
      </w:r>
      <w:r>
        <w:t>PostgreSQL</w:t>
      </w:r>
      <w:r w:rsidRPr="00AE1927">
        <w:rPr>
          <w:lang w:val="ru-RU"/>
        </w:rPr>
        <w:t>/</w:t>
      </w:r>
      <w:r>
        <w:t>Object</w:t>
      </w:r>
      <w:r w:rsidRPr="00AE1927">
        <w:rPr>
          <w:lang w:val="ru-RU"/>
        </w:rPr>
        <w:t xml:space="preserve"> </w:t>
      </w:r>
      <w:r>
        <w:t>Storage</w:t>
      </w:r>
      <w:r w:rsidRPr="00AE1927">
        <w:rPr>
          <w:lang w:val="ru-RU"/>
        </w:rPr>
        <w:t xml:space="preserve"> и показывается пользователю.</w:t>
      </w:r>
    </w:p>
    <w:p w14:paraId="7D6DB1BD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 xml:space="preserve">7. </w:t>
      </w:r>
      <w:proofErr w:type="spellStart"/>
      <w:r w:rsidRPr="00AE1927">
        <w:rPr>
          <w:color w:val="auto"/>
        </w:rPr>
        <w:t>Дорожная</w:t>
      </w:r>
      <w:proofErr w:type="spellEnd"/>
      <w:r w:rsidRPr="00AE1927">
        <w:rPr>
          <w:color w:val="auto"/>
        </w:rPr>
        <w:t xml:space="preserve"> </w:t>
      </w:r>
      <w:proofErr w:type="spellStart"/>
      <w:r w:rsidRPr="00AE1927">
        <w:rPr>
          <w:color w:val="auto"/>
        </w:rPr>
        <w:t>карта</w:t>
      </w:r>
      <w:proofErr w:type="spellEnd"/>
      <w:r w:rsidRPr="00AE1927">
        <w:rPr>
          <w:color w:val="auto"/>
        </w:rPr>
        <w:t xml:space="preserve"> </w:t>
      </w:r>
      <w:proofErr w:type="spellStart"/>
      <w:r w:rsidRPr="00AE1927">
        <w:rPr>
          <w:color w:val="auto"/>
        </w:rPr>
        <w:t>разработки</w:t>
      </w:r>
      <w:proofErr w:type="spellEnd"/>
    </w:p>
    <w:p w14:paraId="74489CCA" w14:textId="77777777" w:rsidR="00AF1CDD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87EAA9B" wp14:editId="6E63CBE1">
            <wp:extent cx="6126480" cy="2467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p_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4F2D494A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20B3D869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Этап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2E8204B2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Оценка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4CFADE41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AF1CDD" w:rsidRPr="00AE1927" w14:paraId="57C212B3" w14:textId="77777777">
        <w:trPr>
          <w:jc w:val="center"/>
        </w:trPr>
        <w:tc>
          <w:tcPr>
            <w:tcW w:w="3408" w:type="dxa"/>
            <w:vAlign w:val="center"/>
          </w:tcPr>
          <w:p w14:paraId="1761886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0. Подготовка</w:t>
            </w:r>
          </w:p>
        </w:tc>
        <w:tc>
          <w:tcPr>
            <w:tcW w:w="3408" w:type="dxa"/>
            <w:vAlign w:val="center"/>
          </w:tcPr>
          <w:p w14:paraId="13B9CBA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 нед.</w:t>
            </w:r>
          </w:p>
        </w:tc>
        <w:tc>
          <w:tcPr>
            <w:tcW w:w="3408" w:type="dxa"/>
            <w:vAlign w:val="center"/>
          </w:tcPr>
          <w:p w14:paraId="59C78EE7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Домен, </w:t>
            </w:r>
            <w:r>
              <w:rPr>
                <w:sz w:val="16"/>
              </w:rPr>
              <w:t>VPS</w:t>
            </w:r>
            <w:r w:rsidRPr="00AE192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OAuth</w:t>
            </w:r>
            <w:r w:rsidRPr="00AE1927">
              <w:rPr>
                <w:sz w:val="16"/>
                <w:lang w:val="ru-RU"/>
              </w:rPr>
              <w:t xml:space="preserve">-приложения, </w:t>
            </w:r>
            <w:r>
              <w:rPr>
                <w:sz w:val="16"/>
              </w:rPr>
              <w:t>API</w:t>
            </w:r>
            <w:r w:rsidRPr="00AE1927">
              <w:rPr>
                <w:sz w:val="16"/>
                <w:lang w:val="ru-RU"/>
              </w:rPr>
              <w:t>-ключи</w:t>
            </w:r>
          </w:p>
        </w:tc>
      </w:tr>
      <w:tr w:rsidR="00AF1CDD" w14:paraId="58021E95" w14:textId="77777777">
        <w:trPr>
          <w:jc w:val="center"/>
        </w:trPr>
        <w:tc>
          <w:tcPr>
            <w:tcW w:w="3408" w:type="dxa"/>
            <w:vAlign w:val="center"/>
          </w:tcPr>
          <w:p w14:paraId="4B54549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 Backend + OAuth</w:t>
            </w:r>
          </w:p>
        </w:tc>
        <w:tc>
          <w:tcPr>
            <w:tcW w:w="3408" w:type="dxa"/>
            <w:vAlign w:val="center"/>
          </w:tcPr>
          <w:p w14:paraId="7D3EE0F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2–3 нед.</w:t>
            </w:r>
          </w:p>
        </w:tc>
        <w:tc>
          <w:tcPr>
            <w:tcW w:w="3408" w:type="dxa"/>
            <w:vAlign w:val="center"/>
          </w:tcPr>
          <w:p w14:paraId="7049BDC5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FastAPI, БД, Redis, OAuth, JWT</w:t>
            </w:r>
          </w:p>
        </w:tc>
      </w:tr>
      <w:tr w:rsidR="00AF1CDD" w14:paraId="79A45907" w14:textId="77777777">
        <w:trPr>
          <w:jc w:val="center"/>
        </w:trPr>
        <w:tc>
          <w:tcPr>
            <w:tcW w:w="3408" w:type="dxa"/>
            <w:vAlign w:val="center"/>
          </w:tcPr>
          <w:p w14:paraId="645C293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 Frontend</w:t>
            </w:r>
          </w:p>
        </w:tc>
        <w:tc>
          <w:tcPr>
            <w:tcW w:w="3408" w:type="dxa"/>
            <w:vAlign w:val="center"/>
          </w:tcPr>
          <w:p w14:paraId="3EA73E0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3–4 нед.</w:t>
            </w:r>
          </w:p>
        </w:tc>
        <w:tc>
          <w:tcPr>
            <w:tcW w:w="3408" w:type="dxa"/>
            <w:vAlign w:val="center"/>
          </w:tcPr>
          <w:p w14:paraId="3103CB8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Next.js, кабинет, проекты</w:t>
            </w:r>
          </w:p>
        </w:tc>
      </w:tr>
      <w:tr w:rsidR="00AF1CDD" w14:paraId="675198CD" w14:textId="77777777">
        <w:trPr>
          <w:jc w:val="center"/>
        </w:trPr>
        <w:tc>
          <w:tcPr>
            <w:tcW w:w="3408" w:type="dxa"/>
            <w:vAlign w:val="center"/>
          </w:tcPr>
          <w:p w14:paraId="30F850F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 Смысловое ядро</w:t>
            </w:r>
          </w:p>
        </w:tc>
        <w:tc>
          <w:tcPr>
            <w:tcW w:w="3408" w:type="dxa"/>
            <w:vAlign w:val="center"/>
          </w:tcPr>
          <w:p w14:paraId="4146CB1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2–3 нед.</w:t>
            </w:r>
          </w:p>
        </w:tc>
        <w:tc>
          <w:tcPr>
            <w:tcW w:w="3408" w:type="dxa"/>
            <w:vAlign w:val="center"/>
          </w:tcPr>
          <w:p w14:paraId="53EA873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Парсинг + AI-анализ + ДНК</w:t>
            </w:r>
          </w:p>
        </w:tc>
      </w:tr>
      <w:tr w:rsidR="00AF1CDD" w14:paraId="48579474" w14:textId="77777777">
        <w:trPr>
          <w:jc w:val="center"/>
        </w:trPr>
        <w:tc>
          <w:tcPr>
            <w:tcW w:w="3408" w:type="dxa"/>
            <w:vAlign w:val="center"/>
          </w:tcPr>
          <w:p w14:paraId="405FD22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4. Генерация</w:t>
            </w:r>
          </w:p>
        </w:tc>
        <w:tc>
          <w:tcPr>
            <w:tcW w:w="3408" w:type="dxa"/>
            <w:vAlign w:val="center"/>
          </w:tcPr>
          <w:p w14:paraId="370F032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3–4 нед.</w:t>
            </w:r>
          </w:p>
        </w:tc>
        <w:tc>
          <w:tcPr>
            <w:tcW w:w="3408" w:type="dxa"/>
            <w:vAlign w:val="center"/>
          </w:tcPr>
          <w:p w14:paraId="55F8E43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Celery, текст, изображения, редактор</w:t>
            </w:r>
          </w:p>
        </w:tc>
      </w:tr>
      <w:tr w:rsidR="00AF1CDD" w14:paraId="72A862E4" w14:textId="77777777">
        <w:trPr>
          <w:jc w:val="center"/>
        </w:trPr>
        <w:tc>
          <w:tcPr>
            <w:tcW w:w="3408" w:type="dxa"/>
            <w:vAlign w:val="center"/>
          </w:tcPr>
          <w:p w14:paraId="62E6FFC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5. Радар</w:t>
            </w:r>
          </w:p>
        </w:tc>
        <w:tc>
          <w:tcPr>
            <w:tcW w:w="3408" w:type="dxa"/>
            <w:vAlign w:val="center"/>
          </w:tcPr>
          <w:p w14:paraId="52EE723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2–3 нед.</w:t>
            </w:r>
          </w:p>
        </w:tc>
        <w:tc>
          <w:tcPr>
            <w:tcW w:w="3408" w:type="dxa"/>
            <w:vAlign w:val="center"/>
          </w:tcPr>
          <w:p w14:paraId="20A19A4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Конкуренты + идеи</w:t>
            </w:r>
          </w:p>
        </w:tc>
      </w:tr>
      <w:tr w:rsidR="00AF1CDD" w14:paraId="0F329B61" w14:textId="77777777">
        <w:trPr>
          <w:jc w:val="center"/>
        </w:trPr>
        <w:tc>
          <w:tcPr>
            <w:tcW w:w="3408" w:type="dxa"/>
            <w:vAlign w:val="center"/>
          </w:tcPr>
          <w:p w14:paraId="40E6C18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6. Публикация</w:t>
            </w:r>
          </w:p>
        </w:tc>
        <w:tc>
          <w:tcPr>
            <w:tcW w:w="3408" w:type="dxa"/>
            <w:vAlign w:val="center"/>
          </w:tcPr>
          <w:p w14:paraId="6F9A7BA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1–2 нед.</w:t>
            </w:r>
          </w:p>
        </w:tc>
        <w:tc>
          <w:tcPr>
            <w:tcW w:w="3408" w:type="dxa"/>
            <w:vAlign w:val="center"/>
          </w:tcPr>
          <w:p w14:paraId="1486B74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VK API + календарь</w:t>
            </w:r>
          </w:p>
        </w:tc>
      </w:tr>
      <w:tr w:rsidR="00AF1CDD" w14:paraId="750CBE69" w14:textId="77777777">
        <w:trPr>
          <w:jc w:val="center"/>
        </w:trPr>
        <w:tc>
          <w:tcPr>
            <w:tcW w:w="3408" w:type="dxa"/>
            <w:vAlign w:val="center"/>
          </w:tcPr>
          <w:p w14:paraId="237F97A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7. Тесты/деплой</w:t>
            </w:r>
          </w:p>
        </w:tc>
        <w:tc>
          <w:tcPr>
            <w:tcW w:w="3408" w:type="dxa"/>
            <w:vAlign w:val="center"/>
          </w:tcPr>
          <w:p w14:paraId="70E8C89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2–3 нед.</w:t>
            </w:r>
          </w:p>
        </w:tc>
        <w:tc>
          <w:tcPr>
            <w:tcW w:w="3408" w:type="dxa"/>
            <w:vAlign w:val="center"/>
          </w:tcPr>
          <w:p w14:paraId="2D641F2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QA, CI/CD, production, документация</w:t>
            </w:r>
          </w:p>
        </w:tc>
      </w:tr>
    </w:tbl>
    <w:p w14:paraId="49F03FB2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8. Бюджетирование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AF1CDD" w14:paraId="5291EB8E" w14:textId="77777777">
        <w:trPr>
          <w:jc w:val="center"/>
        </w:trPr>
        <w:tc>
          <w:tcPr>
            <w:tcW w:w="2045" w:type="dxa"/>
            <w:shd w:val="clear" w:color="auto" w:fill="111827"/>
            <w:vAlign w:val="center"/>
          </w:tcPr>
          <w:p w14:paraId="20C8756B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454D56F9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Кол-во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430E64C6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Ставка/ч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1A3CE35D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Часов/нед.</w:t>
            </w:r>
          </w:p>
        </w:tc>
        <w:tc>
          <w:tcPr>
            <w:tcW w:w="2045" w:type="dxa"/>
            <w:shd w:val="clear" w:color="auto" w:fill="111827"/>
            <w:vAlign w:val="center"/>
          </w:tcPr>
          <w:p w14:paraId="2CEB1BB0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20 недель</w:t>
            </w:r>
          </w:p>
        </w:tc>
      </w:tr>
      <w:tr w:rsidR="00206684" w14:paraId="618AAB38" w14:textId="77777777" w:rsidTr="007C4651">
        <w:trPr>
          <w:jc w:val="center"/>
        </w:trPr>
        <w:tc>
          <w:tcPr>
            <w:tcW w:w="2045" w:type="dxa"/>
            <w:vAlign w:val="center"/>
          </w:tcPr>
          <w:p w14:paraId="43067E67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2045" w:type="dxa"/>
            <w:vAlign w:val="center"/>
          </w:tcPr>
          <w:p w14:paraId="6B2C0AC2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045" w:type="dxa"/>
          </w:tcPr>
          <w:p w14:paraId="13A5B069" w14:textId="53A7B335" w:rsidR="00206684" w:rsidRPr="00206684" w:rsidRDefault="00206684" w:rsidP="00206684">
            <w:pPr>
              <w:rPr>
                <w:rFonts w:hint="eastAsia"/>
                <w:lang w:val="ru-RU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566D7067" w14:textId="492EBEB3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3F7E0B77" w14:textId="6076F58F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</w:tr>
      <w:tr w:rsidR="00206684" w14:paraId="62122222" w14:textId="77777777" w:rsidTr="007C4651">
        <w:trPr>
          <w:jc w:val="center"/>
        </w:trPr>
        <w:tc>
          <w:tcPr>
            <w:tcW w:w="2045" w:type="dxa"/>
            <w:vAlign w:val="center"/>
          </w:tcPr>
          <w:p w14:paraId="1FD77F21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2045" w:type="dxa"/>
            <w:vAlign w:val="center"/>
          </w:tcPr>
          <w:p w14:paraId="2934CB2A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045" w:type="dxa"/>
          </w:tcPr>
          <w:p w14:paraId="6962CA3F" w14:textId="1655A912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0DF5B160" w14:textId="152D0AEE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25A2653A" w14:textId="6AE8A29A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</w:tr>
      <w:tr w:rsidR="00206684" w14:paraId="7BBF4D11" w14:textId="77777777" w:rsidTr="007C4651">
        <w:trPr>
          <w:jc w:val="center"/>
        </w:trPr>
        <w:tc>
          <w:tcPr>
            <w:tcW w:w="2045" w:type="dxa"/>
            <w:vAlign w:val="center"/>
          </w:tcPr>
          <w:p w14:paraId="6CB457CD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AI-инженер</w:t>
            </w:r>
          </w:p>
        </w:tc>
        <w:tc>
          <w:tcPr>
            <w:tcW w:w="2045" w:type="dxa"/>
            <w:vAlign w:val="center"/>
          </w:tcPr>
          <w:p w14:paraId="5D99516D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045" w:type="dxa"/>
          </w:tcPr>
          <w:p w14:paraId="5DD5A979" w14:textId="16D30A00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68D36FDB" w14:textId="7F24794E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127709CA" w14:textId="5CB2643A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</w:tr>
      <w:tr w:rsidR="00206684" w14:paraId="3A7059A8" w14:textId="77777777" w:rsidTr="007C4651">
        <w:trPr>
          <w:jc w:val="center"/>
        </w:trPr>
        <w:tc>
          <w:tcPr>
            <w:tcW w:w="2045" w:type="dxa"/>
            <w:vAlign w:val="center"/>
          </w:tcPr>
          <w:p w14:paraId="74FC7856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Project Manager</w:t>
            </w:r>
          </w:p>
        </w:tc>
        <w:tc>
          <w:tcPr>
            <w:tcW w:w="2045" w:type="dxa"/>
            <w:vAlign w:val="center"/>
          </w:tcPr>
          <w:p w14:paraId="14A1827E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0,5</w:t>
            </w:r>
          </w:p>
        </w:tc>
        <w:tc>
          <w:tcPr>
            <w:tcW w:w="2045" w:type="dxa"/>
          </w:tcPr>
          <w:p w14:paraId="1317CA02" w14:textId="00B682C2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12AD64FA" w14:textId="2622E605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210791C8" w14:textId="3FF57931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</w:tr>
      <w:tr w:rsidR="00206684" w14:paraId="2BE39A15" w14:textId="77777777" w:rsidTr="007C4651">
        <w:trPr>
          <w:jc w:val="center"/>
        </w:trPr>
        <w:tc>
          <w:tcPr>
            <w:tcW w:w="2045" w:type="dxa"/>
            <w:vAlign w:val="center"/>
          </w:tcPr>
          <w:p w14:paraId="032C5E1F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Итого</w:t>
            </w:r>
          </w:p>
        </w:tc>
        <w:tc>
          <w:tcPr>
            <w:tcW w:w="2045" w:type="dxa"/>
            <w:vAlign w:val="center"/>
          </w:tcPr>
          <w:p w14:paraId="582387CD" w14:textId="77777777" w:rsidR="00206684" w:rsidRDefault="00206684" w:rsidP="00206684">
            <w:pPr>
              <w:rPr>
                <w:rFonts w:hint="eastAsia"/>
              </w:rPr>
            </w:pPr>
          </w:p>
        </w:tc>
        <w:tc>
          <w:tcPr>
            <w:tcW w:w="2045" w:type="dxa"/>
          </w:tcPr>
          <w:p w14:paraId="661DBAAF" w14:textId="74C2EA38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1D8FBC0B" w14:textId="23DF06EA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  <w:tc>
          <w:tcPr>
            <w:tcW w:w="2045" w:type="dxa"/>
          </w:tcPr>
          <w:p w14:paraId="2E2DBE20" w14:textId="28D53EA2" w:rsidR="00206684" w:rsidRDefault="00206684" w:rsidP="00206684">
            <w:pPr>
              <w:rPr>
                <w:rFonts w:hint="eastAsia"/>
              </w:rPr>
            </w:pPr>
            <w:r w:rsidRPr="00286AF4">
              <w:rPr>
                <w:sz w:val="16"/>
                <w:lang w:val="ru-RU"/>
              </w:rPr>
              <w:t>?</w:t>
            </w:r>
          </w:p>
        </w:tc>
      </w:tr>
    </w:tbl>
    <w:p w14:paraId="322611AD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8.1. Ежемесячные расходы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F1CDD" w14:paraId="564273F4" w14:textId="77777777">
        <w:trPr>
          <w:jc w:val="center"/>
        </w:trPr>
        <w:tc>
          <w:tcPr>
            <w:tcW w:w="5112" w:type="dxa"/>
            <w:shd w:val="clear" w:color="auto" w:fill="111827"/>
            <w:vAlign w:val="center"/>
          </w:tcPr>
          <w:p w14:paraId="7980DDE1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Статья</w:t>
            </w:r>
          </w:p>
        </w:tc>
        <w:tc>
          <w:tcPr>
            <w:tcW w:w="5112" w:type="dxa"/>
            <w:shd w:val="clear" w:color="auto" w:fill="111827"/>
            <w:vAlign w:val="center"/>
          </w:tcPr>
          <w:p w14:paraId="5FCCFE3E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Оценка/мес.</w:t>
            </w:r>
          </w:p>
        </w:tc>
      </w:tr>
      <w:tr w:rsidR="00206684" w14:paraId="15611160" w14:textId="77777777" w:rsidTr="009B720E">
        <w:trPr>
          <w:jc w:val="center"/>
        </w:trPr>
        <w:tc>
          <w:tcPr>
            <w:tcW w:w="5112" w:type="dxa"/>
            <w:vAlign w:val="center"/>
          </w:tcPr>
          <w:p w14:paraId="4E6732E7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 xml:space="preserve">VPS / </w:t>
            </w:r>
            <w:proofErr w:type="spellStart"/>
            <w:r>
              <w:rPr>
                <w:sz w:val="16"/>
              </w:rPr>
              <w:t>сервер</w:t>
            </w:r>
            <w:proofErr w:type="spellEnd"/>
          </w:p>
        </w:tc>
        <w:tc>
          <w:tcPr>
            <w:tcW w:w="5112" w:type="dxa"/>
          </w:tcPr>
          <w:p w14:paraId="6818AAE5" w14:textId="1F715325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  <w:tr w:rsidR="00206684" w14:paraId="776C0F18" w14:textId="77777777" w:rsidTr="009B720E">
        <w:trPr>
          <w:jc w:val="center"/>
        </w:trPr>
        <w:tc>
          <w:tcPr>
            <w:tcW w:w="5112" w:type="dxa"/>
            <w:vAlign w:val="center"/>
          </w:tcPr>
          <w:p w14:paraId="47E43EDB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OpenAI API</w:t>
            </w:r>
          </w:p>
        </w:tc>
        <w:tc>
          <w:tcPr>
            <w:tcW w:w="5112" w:type="dxa"/>
          </w:tcPr>
          <w:p w14:paraId="1A4C2D21" w14:textId="6D821753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  <w:tr w:rsidR="00206684" w14:paraId="3658B8F0" w14:textId="77777777" w:rsidTr="009B720E">
        <w:trPr>
          <w:jc w:val="center"/>
        </w:trPr>
        <w:tc>
          <w:tcPr>
            <w:tcW w:w="5112" w:type="dxa"/>
            <w:vAlign w:val="center"/>
          </w:tcPr>
          <w:p w14:paraId="078C1032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Replicate</w:t>
            </w:r>
          </w:p>
        </w:tc>
        <w:tc>
          <w:tcPr>
            <w:tcW w:w="5112" w:type="dxa"/>
          </w:tcPr>
          <w:p w14:paraId="23560709" w14:textId="678D6599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  <w:tr w:rsidR="00206684" w14:paraId="57F13428" w14:textId="77777777" w:rsidTr="009B720E">
        <w:trPr>
          <w:jc w:val="center"/>
        </w:trPr>
        <w:tc>
          <w:tcPr>
            <w:tcW w:w="5112" w:type="dxa"/>
            <w:vAlign w:val="center"/>
          </w:tcPr>
          <w:p w14:paraId="04BBB2C5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PostgreSQL + Redis</w:t>
            </w:r>
          </w:p>
        </w:tc>
        <w:tc>
          <w:tcPr>
            <w:tcW w:w="5112" w:type="dxa"/>
          </w:tcPr>
          <w:p w14:paraId="2FC5F267" w14:textId="53A03461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  <w:tr w:rsidR="00206684" w14:paraId="7CE88E52" w14:textId="77777777" w:rsidTr="009B720E">
        <w:trPr>
          <w:jc w:val="center"/>
        </w:trPr>
        <w:tc>
          <w:tcPr>
            <w:tcW w:w="5112" w:type="dxa"/>
            <w:vAlign w:val="center"/>
          </w:tcPr>
          <w:p w14:paraId="5B6ABB18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Object Storage</w:t>
            </w:r>
          </w:p>
        </w:tc>
        <w:tc>
          <w:tcPr>
            <w:tcW w:w="5112" w:type="dxa"/>
          </w:tcPr>
          <w:p w14:paraId="28987C62" w14:textId="4131ECCE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  <w:tr w:rsidR="00206684" w14:paraId="3A4C8B6B" w14:textId="77777777" w:rsidTr="009B720E">
        <w:trPr>
          <w:jc w:val="center"/>
        </w:trPr>
        <w:tc>
          <w:tcPr>
            <w:tcW w:w="5112" w:type="dxa"/>
            <w:vAlign w:val="center"/>
          </w:tcPr>
          <w:p w14:paraId="00A8CE03" w14:textId="77777777" w:rsidR="00206684" w:rsidRDefault="00206684" w:rsidP="00206684">
            <w:pPr>
              <w:rPr>
                <w:rFonts w:hint="eastAsia"/>
              </w:rPr>
            </w:pPr>
            <w:r>
              <w:rPr>
                <w:sz w:val="16"/>
              </w:rPr>
              <w:t>Итого</w:t>
            </w:r>
          </w:p>
        </w:tc>
        <w:tc>
          <w:tcPr>
            <w:tcW w:w="5112" w:type="dxa"/>
          </w:tcPr>
          <w:p w14:paraId="66F4040E" w14:textId="1930E6B8" w:rsidR="00206684" w:rsidRDefault="00206684" w:rsidP="00206684">
            <w:pPr>
              <w:rPr>
                <w:rFonts w:hint="eastAsia"/>
              </w:rPr>
            </w:pPr>
            <w:r w:rsidRPr="001B63AC">
              <w:rPr>
                <w:sz w:val="16"/>
                <w:lang w:val="ru-RU"/>
              </w:rPr>
              <w:t>?</w:t>
            </w:r>
          </w:p>
        </w:tc>
      </w:tr>
    </w:tbl>
    <w:p w14:paraId="258D5041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9. Критерии приемки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F1CDD" w14:paraId="446D494F" w14:textId="77777777">
        <w:trPr>
          <w:jc w:val="center"/>
        </w:trPr>
        <w:tc>
          <w:tcPr>
            <w:tcW w:w="3408" w:type="dxa"/>
            <w:shd w:val="clear" w:color="auto" w:fill="111827"/>
            <w:vAlign w:val="center"/>
          </w:tcPr>
          <w:p w14:paraId="394C92EC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49AD423F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Критерий</w:t>
            </w:r>
          </w:p>
        </w:tc>
        <w:tc>
          <w:tcPr>
            <w:tcW w:w="3408" w:type="dxa"/>
            <w:shd w:val="clear" w:color="auto" w:fill="111827"/>
            <w:vAlign w:val="center"/>
          </w:tcPr>
          <w:p w14:paraId="16D354EA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Готово</w:t>
            </w:r>
          </w:p>
        </w:tc>
      </w:tr>
      <w:tr w:rsidR="00AF1CDD" w14:paraId="2C1FA111" w14:textId="77777777">
        <w:trPr>
          <w:jc w:val="center"/>
        </w:trPr>
        <w:tc>
          <w:tcPr>
            <w:tcW w:w="3408" w:type="dxa"/>
            <w:vAlign w:val="center"/>
          </w:tcPr>
          <w:p w14:paraId="2FA22D4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08" w:type="dxa"/>
            <w:vAlign w:val="center"/>
          </w:tcPr>
          <w:p w14:paraId="7BB08F0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Авторизация</w:t>
            </w:r>
          </w:p>
        </w:tc>
        <w:tc>
          <w:tcPr>
            <w:tcW w:w="3408" w:type="dxa"/>
            <w:vAlign w:val="center"/>
          </w:tcPr>
          <w:p w14:paraId="3F6BF84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75A8B18D" w14:textId="77777777">
        <w:trPr>
          <w:jc w:val="center"/>
        </w:trPr>
        <w:tc>
          <w:tcPr>
            <w:tcW w:w="3408" w:type="dxa"/>
            <w:vAlign w:val="center"/>
          </w:tcPr>
          <w:p w14:paraId="5472DFA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08" w:type="dxa"/>
            <w:vAlign w:val="center"/>
          </w:tcPr>
          <w:p w14:paraId="55FA87F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Анализ</w:t>
            </w:r>
          </w:p>
        </w:tc>
        <w:tc>
          <w:tcPr>
            <w:tcW w:w="3408" w:type="dxa"/>
            <w:vAlign w:val="center"/>
          </w:tcPr>
          <w:p w14:paraId="073E21F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0C3676FB" w14:textId="77777777">
        <w:trPr>
          <w:jc w:val="center"/>
        </w:trPr>
        <w:tc>
          <w:tcPr>
            <w:tcW w:w="3408" w:type="dxa"/>
            <w:vAlign w:val="center"/>
          </w:tcPr>
          <w:p w14:paraId="63B0655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08" w:type="dxa"/>
            <w:vAlign w:val="center"/>
          </w:tcPr>
          <w:p w14:paraId="012D4D1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Генерация</w:t>
            </w:r>
          </w:p>
        </w:tc>
        <w:tc>
          <w:tcPr>
            <w:tcW w:w="3408" w:type="dxa"/>
            <w:vAlign w:val="center"/>
          </w:tcPr>
          <w:p w14:paraId="41F26C6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195992FD" w14:textId="77777777">
        <w:trPr>
          <w:jc w:val="center"/>
        </w:trPr>
        <w:tc>
          <w:tcPr>
            <w:tcW w:w="3408" w:type="dxa"/>
            <w:vAlign w:val="center"/>
          </w:tcPr>
          <w:p w14:paraId="207F30E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08" w:type="dxa"/>
            <w:vAlign w:val="center"/>
          </w:tcPr>
          <w:p w14:paraId="4A84173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Варианты</w:t>
            </w:r>
          </w:p>
        </w:tc>
        <w:tc>
          <w:tcPr>
            <w:tcW w:w="3408" w:type="dxa"/>
            <w:vAlign w:val="center"/>
          </w:tcPr>
          <w:p w14:paraId="487A5D4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751B6C09" w14:textId="77777777">
        <w:trPr>
          <w:jc w:val="center"/>
        </w:trPr>
        <w:tc>
          <w:tcPr>
            <w:tcW w:w="3408" w:type="dxa"/>
            <w:vAlign w:val="center"/>
          </w:tcPr>
          <w:p w14:paraId="1C68A2B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08" w:type="dxa"/>
            <w:vAlign w:val="center"/>
          </w:tcPr>
          <w:p w14:paraId="75381AA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Редактор</w:t>
            </w:r>
          </w:p>
        </w:tc>
        <w:tc>
          <w:tcPr>
            <w:tcW w:w="3408" w:type="dxa"/>
            <w:vAlign w:val="center"/>
          </w:tcPr>
          <w:p w14:paraId="04636B6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3C0F3F72" w14:textId="77777777">
        <w:trPr>
          <w:jc w:val="center"/>
        </w:trPr>
        <w:tc>
          <w:tcPr>
            <w:tcW w:w="3408" w:type="dxa"/>
            <w:vAlign w:val="center"/>
          </w:tcPr>
          <w:p w14:paraId="380C828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08" w:type="dxa"/>
            <w:vAlign w:val="center"/>
          </w:tcPr>
          <w:p w14:paraId="52F7D57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Радар</w:t>
            </w:r>
          </w:p>
        </w:tc>
        <w:tc>
          <w:tcPr>
            <w:tcW w:w="3408" w:type="dxa"/>
            <w:vAlign w:val="center"/>
          </w:tcPr>
          <w:p w14:paraId="08C6574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3A446219" w14:textId="77777777">
        <w:trPr>
          <w:jc w:val="center"/>
        </w:trPr>
        <w:tc>
          <w:tcPr>
            <w:tcW w:w="3408" w:type="dxa"/>
            <w:vAlign w:val="center"/>
          </w:tcPr>
          <w:p w14:paraId="3001CD8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08" w:type="dxa"/>
            <w:vAlign w:val="center"/>
          </w:tcPr>
          <w:p w14:paraId="5036C16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Идеи</w:t>
            </w:r>
          </w:p>
        </w:tc>
        <w:tc>
          <w:tcPr>
            <w:tcW w:w="3408" w:type="dxa"/>
            <w:vAlign w:val="center"/>
          </w:tcPr>
          <w:p w14:paraId="5FA78FC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6A9FCD73" w14:textId="77777777">
        <w:trPr>
          <w:jc w:val="center"/>
        </w:trPr>
        <w:tc>
          <w:tcPr>
            <w:tcW w:w="3408" w:type="dxa"/>
            <w:vAlign w:val="center"/>
          </w:tcPr>
          <w:p w14:paraId="6C741C8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08" w:type="dxa"/>
            <w:vAlign w:val="center"/>
          </w:tcPr>
          <w:p w14:paraId="3D76E01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Планирование</w:t>
            </w:r>
          </w:p>
        </w:tc>
        <w:tc>
          <w:tcPr>
            <w:tcW w:w="3408" w:type="dxa"/>
            <w:vAlign w:val="center"/>
          </w:tcPr>
          <w:p w14:paraId="147F16F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7A4679A9" w14:textId="77777777">
        <w:trPr>
          <w:jc w:val="center"/>
        </w:trPr>
        <w:tc>
          <w:tcPr>
            <w:tcW w:w="3408" w:type="dxa"/>
            <w:vAlign w:val="center"/>
          </w:tcPr>
          <w:p w14:paraId="0F99B3EF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08" w:type="dxa"/>
            <w:vAlign w:val="center"/>
          </w:tcPr>
          <w:p w14:paraId="169894AB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Надежность</w:t>
            </w:r>
          </w:p>
        </w:tc>
        <w:tc>
          <w:tcPr>
            <w:tcW w:w="3408" w:type="dxa"/>
            <w:vAlign w:val="center"/>
          </w:tcPr>
          <w:p w14:paraId="768C2A7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  <w:tr w:rsidR="00AF1CDD" w14:paraId="1AEBF051" w14:textId="77777777">
        <w:trPr>
          <w:jc w:val="center"/>
        </w:trPr>
        <w:tc>
          <w:tcPr>
            <w:tcW w:w="3408" w:type="dxa"/>
            <w:vAlign w:val="center"/>
          </w:tcPr>
          <w:p w14:paraId="7CB64599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08" w:type="dxa"/>
            <w:vAlign w:val="center"/>
          </w:tcPr>
          <w:p w14:paraId="7798EC8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Адаптивность</w:t>
            </w:r>
          </w:p>
        </w:tc>
        <w:tc>
          <w:tcPr>
            <w:tcW w:w="3408" w:type="dxa"/>
            <w:vAlign w:val="center"/>
          </w:tcPr>
          <w:p w14:paraId="40B5D65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□</w:t>
            </w:r>
          </w:p>
        </w:tc>
      </w:tr>
    </w:tbl>
    <w:p w14:paraId="686F15CF" w14:textId="77777777" w:rsidR="00AF1CDD" w:rsidRPr="00AE1927" w:rsidRDefault="00000000">
      <w:pPr>
        <w:pStyle w:val="1"/>
        <w:rPr>
          <w:color w:val="auto"/>
        </w:rPr>
      </w:pPr>
      <w:r w:rsidRPr="00AE1927">
        <w:rPr>
          <w:color w:val="auto"/>
        </w:rPr>
        <w:t>10. Риски и снижение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F1CDD" w14:paraId="34B6FF3E" w14:textId="77777777">
        <w:trPr>
          <w:jc w:val="center"/>
        </w:trPr>
        <w:tc>
          <w:tcPr>
            <w:tcW w:w="2556" w:type="dxa"/>
            <w:shd w:val="clear" w:color="auto" w:fill="111827"/>
            <w:vAlign w:val="center"/>
          </w:tcPr>
          <w:p w14:paraId="08A4A3DC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w="2556" w:type="dxa"/>
            <w:shd w:val="clear" w:color="auto" w:fill="111827"/>
            <w:vAlign w:val="center"/>
          </w:tcPr>
          <w:p w14:paraId="2F2ED37D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w="2556" w:type="dxa"/>
            <w:shd w:val="clear" w:color="auto" w:fill="111827"/>
            <w:vAlign w:val="center"/>
          </w:tcPr>
          <w:p w14:paraId="32742E77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Влияние</w:t>
            </w:r>
          </w:p>
        </w:tc>
        <w:tc>
          <w:tcPr>
            <w:tcW w:w="2556" w:type="dxa"/>
            <w:shd w:val="clear" w:color="auto" w:fill="111827"/>
            <w:vAlign w:val="center"/>
          </w:tcPr>
          <w:p w14:paraId="2E274CB8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Митигирование</w:t>
            </w:r>
          </w:p>
        </w:tc>
      </w:tr>
      <w:tr w:rsidR="00AF1CDD" w:rsidRPr="00AE1927" w14:paraId="3715DE91" w14:textId="77777777">
        <w:trPr>
          <w:jc w:val="center"/>
        </w:trPr>
        <w:tc>
          <w:tcPr>
            <w:tcW w:w="2556" w:type="dxa"/>
            <w:vAlign w:val="center"/>
          </w:tcPr>
          <w:p w14:paraId="6B6AC38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Низкое качество AI-текста</w:t>
            </w:r>
          </w:p>
        </w:tc>
        <w:tc>
          <w:tcPr>
            <w:tcW w:w="2556" w:type="dxa"/>
            <w:vAlign w:val="center"/>
          </w:tcPr>
          <w:p w14:paraId="79DC730D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Высокая</w:t>
            </w:r>
          </w:p>
        </w:tc>
        <w:tc>
          <w:tcPr>
            <w:tcW w:w="2556" w:type="dxa"/>
            <w:vAlign w:val="center"/>
          </w:tcPr>
          <w:p w14:paraId="1936A58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Высокое</w:t>
            </w:r>
          </w:p>
        </w:tc>
        <w:tc>
          <w:tcPr>
            <w:tcW w:w="2556" w:type="dxa"/>
            <w:vAlign w:val="center"/>
          </w:tcPr>
          <w:p w14:paraId="6079AE05" w14:textId="77777777" w:rsidR="00AF1CDD" w:rsidRPr="00AE1927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Prompt</w:t>
            </w:r>
            <w:r w:rsidRPr="00AE192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engineering</w:t>
            </w:r>
            <w:r w:rsidRPr="00AE1927">
              <w:rPr>
                <w:sz w:val="16"/>
                <w:lang w:val="ru-RU"/>
              </w:rPr>
              <w:t>, несколько вариантов, редактор</w:t>
            </w:r>
          </w:p>
        </w:tc>
      </w:tr>
      <w:tr w:rsidR="00AF1CDD" w:rsidRPr="00AE1927" w14:paraId="74BA95EA" w14:textId="77777777">
        <w:trPr>
          <w:jc w:val="center"/>
        </w:trPr>
        <w:tc>
          <w:tcPr>
            <w:tcW w:w="2556" w:type="dxa"/>
            <w:vAlign w:val="center"/>
          </w:tcPr>
          <w:p w14:paraId="5D0837F7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Рост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стоимости</w:t>
            </w:r>
            <w:proofErr w:type="spellEnd"/>
            <w:r>
              <w:rPr>
                <w:sz w:val="16"/>
              </w:rPr>
              <w:t xml:space="preserve"> AI API</w:t>
            </w:r>
          </w:p>
        </w:tc>
        <w:tc>
          <w:tcPr>
            <w:tcW w:w="2556" w:type="dxa"/>
            <w:vAlign w:val="center"/>
          </w:tcPr>
          <w:p w14:paraId="1F57F006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Высокая</w:t>
            </w:r>
          </w:p>
        </w:tc>
        <w:tc>
          <w:tcPr>
            <w:tcW w:w="2556" w:type="dxa"/>
            <w:vAlign w:val="center"/>
          </w:tcPr>
          <w:p w14:paraId="0B9FE23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Среднее</w:t>
            </w:r>
          </w:p>
        </w:tc>
        <w:tc>
          <w:tcPr>
            <w:tcW w:w="2556" w:type="dxa"/>
            <w:vAlign w:val="center"/>
          </w:tcPr>
          <w:p w14:paraId="0FB6D94A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>Кэш, лимиты, более дешевые модели для черновиков</w:t>
            </w:r>
          </w:p>
        </w:tc>
      </w:tr>
      <w:tr w:rsidR="00AF1CDD" w14:paraId="055C1F0B" w14:textId="77777777">
        <w:trPr>
          <w:jc w:val="center"/>
        </w:trPr>
        <w:tc>
          <w:tcPr>
            <w:tcW w:w="2556" w:type="dxa"/>
            <w:vAlign w:val="center"/>
          </w:tcPr>
          <w:p w14:paraId="35162E64" w14:textId="77777777" w:rsidR="00AF1CDD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Ограничения</w:t>
            </w:r>
            <w:proofErr w:type="spellEnd"/>
            <w:r>
              <w:rPr>
                <w:sz w:val="16"/>
              </w:rPr>
              <w:t xml:space="preserve"> VK API</w:t>
            </w:r>
          </w:p>
        </w:tc>
        <w:tc>
          <w:tcPr>
            <w:tcW w:w="2556" w:type="dxa"/>
            <w:vAlign w:val="center"/>
          </w:tcPr>
          <w:p w14:paraId="2EFE79E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Средняя</w:t>
            </w:r>
          </w:p>
        </w:tc>
        <w:tc>
          <w:tcPr>
            <w:tcW w:w="2556" w:type="dxa"/>
            <w:vAlign w:val="center"/>
          </w:tcPr>
          <w:p w14:paraId="7396BED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Среднее</w:t>
            </w:r>
          </w:p>
        </w:tc>
        <w:tc>
          <w:tcPr>
            <w:tcW w:w="2556" w:type="dxa"/>
            <w:vAlign w:val="center"/>
          </w:tcPr>
          <w:p w14:paraId="79246C50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Официальный API, мониторинг изменений</w:t>
            </w:r>
          </w:p>
        </w:tc>
      </w:tr>
      <w:tr w:rsidR="00AF1CDD" w14:paraId="48D726F1" w14:textId="77777777">
        <w:trPr>
          <w:jc w:val="center"/>
        </w:trPr>
        <w:tc>
          <w:tcPr>
            <w:tcW w:w="2556" w:type="dxa"/>
            <w:vAlign w:val="center"/>
          </w:tcPr>
          <w:p w14:paraId="3A1FA4B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Генерация дольше SLA</w:t>
            </w:r>
          </w:p>
        </w:tc>
        <w:tc>
          <w:tcPr>
            <w:tcW w:w="2556" w:type="dxa"/>
            <w:vAlign w:val="center"/>
          </w:tcPr>
          <w:p w14:paraId="6AFED167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Средняя</w:t>
            </w:r>
          </w:p>
        </w:tc>
        <w:tc>
          <w:tcPr>
            <w:tcW w:w="2556" w:type="dxa"/>
            <w:vAlign w:val="center"/>
          </w:tcPr>
          <w:p w14:paraId="4CB43CD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Среднее</w:t>
            </w:r>
          </w:p>
        </w:tc>
        <w:tc>
          <w:tcPr>
            <w:tcW w:w="2556" w:type="dxa"/>
            <w:vAlign w:val="center"/>
          </w:tcPr>
          <w:p w14:paraId="398F485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Очереди, WebSocket/polling, оптимизация</w:t>
            </w:r>
          </w:p>
        </w:tc>
      </w:tr>
      <w:tr w:rsidR="00AF1CDD" w:rsidRPr="00AE1927" w14:paraId="3EA86C52" w14:textId="77777777">
        <w:trPr>
          <w:jc w:val="center"/>
        </w:trPr>
        <w:tc>
          <w:tcPr>
            <w:tcW w:w="2556" w:type="dxa"/>
            <w:vAlign w:val="center"/>
          </w:tcPr>
          <w:p w14:paraId="00FDD6A1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Конкуренты быстрее</w:t>
            </w:r>
          </w:p>
        </w:tc>
        <w:tc>
          <w:tcPr>
            <w:tcW w:w="2556" w:type="dxa"/>
            <w:vAlign w:val="center"/>
          </w:tcPr>
          <w:p w14:paraId="251F8142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Высокая</w:t>
            </w:r>
          </w:p>
        </w:tc>
        <w:tc>
          <w:tcPr>
            <w:tcW w:w="2556" w:type="dxa"/>
            <w:vAlign w:val="center"/>
          </w:tcPr>
          <w:p w14:paraId="44AE7F3E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Высокое</w:t>
            </w:r>
          </w:p>
        </w:tc>
        <w:tc>
          <w:tcPr>
            <w:tcW w:w="2556" w:type="dxa"/>
            <w:vAlign w:val="center"/>
          </w:tcPr>
          <w:p w14:paraId="755450B0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Быстрый </w:t>
            </w:r>
            <w:r>
              <w:rPr>
                <w:sz w:val="16"/>
              </w:rPr>
              <w:t>MVP</w:t>
            </w:r>
            <w:r w:rsidRPr="00AE1927">
              <w:rPr>
                <w:sz w:val="16"/>
                <w:lang w:val="ru-RU"/>
              </w:rPr>
              <w:t xml:space="preserve"> + уникальный радар + качество</w:t>
            </w:r>
          </w:p>
        </w:tc>
      </w:tr>
    </w:tbl>
    <w:p w14:paraId="5E504D58" w14:textId="77777777" w:rsidR="00AF1CDD" w:rsidRPr="00AE1927" w:rsidRDefault="00000000">
      <w:pPr>
        <w:pStyle w:val="1"/>
        <w:rPr>
          <w:color w:val="auto"/>
          <w:lang w:val="ru-RU"/>
        </w:rPr>
      </w:pPr>
      <w:r w:rsidRPr="00AE1927">
        <w:rPr>
          <w:color w:val="auto"/>
          <w:lang w:val="ru-RU"/>
        </w:rPr>
        <w:lastRenderedPageBreak/>
        <w:t>11. Заключение и развитие</w:t>
      </w:r>
    </w:p>
    <w:p w14:paraId="49B414B7" w14:textId="77777777" w:rsidR="00AF1CDD" w:rsidRPr="00AE1927" w:rsidRDefault="00000000">
      <w:pPr>
        <w:pStyle w:val="21"/>
        <w:rPr>
          <w:color w:val="auto"/>
          <w:lang w:val="ru-RU"/>
        </w:rPr>
      </w:pPr>
      <w:r w:rsidRPr="00AE1927">
        <w:rPr>
          <w:color w:val="auto"/>
          <w:lang w:val="ru-RU"/>
        </w:rPr>
        <w:t xml:space="preserve">11.1. </w:t>
      </w:r>
      <w:r w:rsidRPr="00AE1927">
        <w:rPr>
          <w:color w:val="auto"/>
        </w:rPr>
        <w:t>MVP</w:t>
      </w:r>
    </w:p>
    <w:p w14:paraId="1C8B91F7" w14:textId="3DD428A4" w:rsidR="00AF1CDD" w:rsidRPr="00ED673E" w:rsidRDefault="00000000">
      <w:pPr>
        <w:rPr>
          <w:rFonts w:hint="eastAsia"/>
          <w:lang w:val="ru-RU"/>
        </w:rPr>
      </w:pPr>
      <w:r w:rsidRPr="00AE1927">
        <w:rPr>
          <w:lang w:val="ru-RU"/>
        </w:rPr>
        <w:t xml:space="preserve">Базовая версия должна доказать три вещи: пользователю понятна ценность продукта, </w:t>
      </w:r>
      <w:r>
        <w:t>AI</w:t>
      </w:r>
      <w:r w:rsidRPr="00AE1927">
        <w:rPr>
          <w:lang w:val="ru-RU"/>
        </w:rPr>
        <w:t xml:space="preserve"> дает достаточно качественный контент, а автоматизация публикации экономит время</w:t>
      </w:r>
      <w:r w:rsidR="00ED673E" w:rsidRPr="00ED673E">
        <w:rPr>
          <w:lang w:val="ru-RU"/>
        </w:rPr>
        <w:t>,</w:t>
      </w:r>
      <w:r w:rsidR="00ED673E">
        <w:rPr>
          <w:lang w:val="ru-RU"/>
        </w:rPr>
        <w:t xml:space="preserve"> силы и затраты. </w:t>
      </w:r>
    </w:p>
    <w:p w14:paraId="316B7045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11.2. После MVP</w:t>
      </w:r>
    </w:p>
    <w:p w14:paraId="01BEE21C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Новые форматы: видео, </w:t>
      </w:r>
      <w:r>
        <w:t>Telegram</w:t>
      </w:r>
      <w:r w:rsidRPr="00AE1927">
        <w:rPr>
          <w:lang w:val="ru-RU"/>
        </w:rPr>
        <w:t>, Дзен.</w:t>
      </w:r>
    </w:p>
    <w:p w14:paraId="12F4F3E3" w14:textId="77777777" w:rsidR="00AF1CDD" w:rsidRDefault="00000000">
      <w:pPr>
        <w:pStyle w:val="a0"/>
        <w:spacing w:after="40"/>
        <w:rPr>
          <w:rFonts w:hint="eastAsia"/>
        </w:rPr>
      </w:pPr>
      <w:proofErr w:type="spellStart"/>
      <w:r>
        <w:t>Автоматический</w:t>
      </w:r>
      <w:proofErr w:type="spellEnd"/>
      <w:r>
        <w:t xml:space="preserve"> </w:t>
      </w:r>
      <w:proofErr w:type="spellStart"/>
      <w:r>
        <w:t>ежедневный</w:t>
      </w:r>
      <w:proofErr w:type="spellEnd"/>
      <w:r>
        <w:t xml:space="preserve"> </w:t>
      </w:r>
      <w:proofErr w:type="spellStart"/>
      <w:r>
        <w:t>радар</w:t>
      </w:r>
      <w:proofErr w:type="spellEnd"/>
      <w:r>
        <w:t xml:space="preserve"> </w:t>
      </w:r>
      <w:proofErr w:type="spellStart"/>
      <w:r>
        <w:t>конкурентов</w:t>
      </w:r>
      <w:proofErr w:type="spellEnd"/>
      <w:r>
        <w:t>.</w:t>
      </w:r>
    </w:p>
    <w:p w14:paraId="5A3D0948" w14:textId="77777777" w:rsidR="00AF1CDD" w:rsidRDefault="00000000">
      <w:pPr>
        <w:pStyle w:val="a0"/>
        <w:spacing w:after="40"/>
        <w:rPr>
          <w:rFonts w:hint="eastAsia"/>
        </w:rPr>
      </w:pPr>
      <w:r>
        <w:t>Расширение числа социальных платформ.</w:t>
      </w:r>
    </w:p>
    <w:p w14:paraId="7299FA60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Платные тарифы и лимиты генераций.</w:t>
      </w:r>
    </w:p>
    <w:p w14:paraId="1827324F" w14:textId="77777777" w:rsidR="00AF1CDD" w:rsidRDefault="00000000">
      <w:pPr>
        <w:pStyle w:val="a0"/>
        <w:spacing w:after="40"/>
        <w:rPr>
          <w:rFonts w:hint="eastAsia"/>
        </w:rPr>
      </w:pPr>
      <w:proofErr w:type="spellStart"/>
      <w:r>
        <w:t>Аналитика</w:t>
      </w:r>
      <w:proofErr w:type="spellEnd"/>
      <w:r>
        <w:t xml:space="preserve"> </w:t>
      </w:r>
      <w:proofErr w:type="spellStart"/>
      <w:r>
        <w:t>эффективности</w:t>
      </w:r>
      <w:proofErr w:type="spellEnd"/>
      <w:r>
        <w:t xml:space="preserve"> </w:t>
      </w:r>
      <w:proofErr w:type="spellStart"/>
      <w:r>
        <w:t>опубликованного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>.</w:t>
      </w:r>
    </w:p>
    <w:p w14:paraId="32C1B6E0" w14:textId="77777777" w:rsidR="00AF1CDD" w:rsidRPr="00AE1927" w:rsidRDefault="00000000">
      <w:pPr>
        <w:pStyle w:val="21"/>
        <w:rPr>
          <w:color w:val="auto"/>
        </w:rPr>
      </w:pPr>
      <w:r w:rsidRPr="00AE1927">
        <w:rPr>
          <w:color w:val="auto"/>
        </w:rPr>
        <w:t>11.3. Ключевые преимущества</w:t>
      </w:r>
    </w:p>
    <w:p w14:paraId="4C916F5D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 xml:space="preserve">Быстрый вход через </w:t>
      </w:r>
      <w:r>
        <w:t>VK</w:t>
      </w:r>
      <w:r w:rsidRPr="00AE1927">
        <w:rPr>
          <w:lang w:val="ru-RU"/>
        </w:rPr>
        <w:t>/Яндекс.</w:t>
      </w:r>
    </w:p>
    <w:p w14:paraId="026A2146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Глубокий анализ бизнеса перед генерацией.</w:t>
      </w:r>
    </w:p>
    <w:p w14:paraId="3C8B2FC7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Контент строится вокруг единой «ДНК бренда».</w:t>
      </w:r>
    </w:p>
    <w:p w14:paraId="42B4CBB9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Связка генерации → редактор → календарь → публикация.</w:t>
      </w:r>
    </w:p>
    <w:p w14:paraId="2CF84E4D" w14:textId="77777777" w:rsidR="00AF1CDD" w:rsidRPr="00AE1927" w:rsidRDefault="00000000">
      <w:pPr>
        <w:pStyle w:val="a0"/>
        <w:spacing w:after="40"/>
        <w:rPr>
          <w:rFonts w:hint="eastAsia"/>
          <w:lang w:val="ru-RU"/>
        </w:rPr>
      </w:pPr>
      <w:r w:rsidRPr="00AE1927">
        <w:rPr>
          <w:lang w:val="ru-RU"/>
        </w:rPr>
        <w:t>«Радар конкурентов» как источник идей.</w:t>
      </w:r>
    </w:p>
    <w:p w14:paraId="4CE0AE7F" w14:textId="77777777" w:rsidR="00AF1CDD" w:rsidRDefault="00000000">
      <w:pPr>
        <w:pStyle w:val="1"/>
      </w:pPr>
      <w:proofErr w:type="spellStart"/>
      <w:r w:rsidRPr="00AE1927">
        <w:rPr>
          <w:color w:val="auto"/>
        </w:rPr>
        <w:t>Приложение</w:t>
      </w:r>
      <w:proofErr w:type="spellEnd"/>
      <w:r w:rsidRPr="00AE1927">
        <w:rPr>
          <w:color w:val="auto"/>
        </w:rPr>
        <w:t xml:space="preserve"> A. Definition of Done для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F1CDD" w14:paraId="5C280E0B" w14:textId="77777777">
        <w:trPr>
          <w:jc w:val="center"/>
        </w:trPr>
        <w:tc>
          <w:tcPr>
            <w:tcW w:w="5112" w:type="dxa"/>
            <w:shd w:val="clear" w:color="auto" w:fill="111827"/>
            <w:vAlign w:val="center"/>
          </w:tcPr>
          <w:p w14:paraId="629325C3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w="5112" w:type="dxa"/>
            <w:shd w:val="clear" w:color="auto" w:fill="111827"/>
            <w:vAlign w:val="center"/>
          </w:tcPr>
          <w:p w14:paraId="421C8BB2" w14:textId="77777777" w:rsidR="00AF1CD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Готово, если…</w:t>
            </w:r>
          </w:p>
        </w:tc>
      </w:tr>
      <w:tr w:rsidR="00AF1CDD" w:rsidRPr="00AE1927" w14:paraId="7490D63B" w14:textId="77777777">
        <w:trPr>
          <w:jc w:val="center"/>
        </w:trPr>
        <w:tc>
          <w:tcPr>
            <w:tcW w:w="5112" w:type="dxa"/>
            <w:vAlign w:val="center"/>
          </w:tcPr>
          <w:p w14:paraId="07AFA8C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Code</w:t>
            </w:r>
          </w:p>
        </w:tc>
        <w:tc>
          <w:tcPr>
            <w:tcW w:w="5112" w:type="dxa"/>
            <w:vAlign w:val="center"/>
          </w:tcPr>
          <w:p w14:paraId="78EB43B1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Код покрыт базовыми </w:t>
            </w:r>
            <w:r>
              <w:rPr>
                <w:sz w:val="16"/>
              </w:rPr>
              <w:t>unit</w:t>
            </w:r>
            <w:r w:rsidRPr="00AE192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integration</w:t>
            </w:r>
            <w:r w:rsidRPr="00AE1927">
              <w:rPr>
                <w:sz w:val="16"/>
                <w:lang w:val="ru-RU"/>
              </w:rPr>
              <w:t xml:space="preserve"> тестами; критические ошибки обрабатываются.</w:t>
            </w:r>
          </w:p>
        </w:tc>
      </w:tr>
      <w:tr w:rsidR="00AF1CDD" w:rsidRPr="00AE1927" w14:paraId="0406A72F" w14:textId="77777777">
        <w:trPr>
          <w:jc w:val="center"/>
        </w:trPr>
        <w:tc>
          <w:tcPr>
            <w:tcW w:w="5112" w:type="dxa"/>
            <w:vAlign w:val="center"/>
          </w:tcPr>
          <w:p w14:paraId="73779C3A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5112" w:type="dxa"/>
            <w:vAlign w:val="center"/>
          </w:tcPr>
          <w:p w14:paraId="4EB15495" w14:textId="77777777" w:rsidR="00AF1CDD" w:rsidRPr="00AE1927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HTTPS</w:t>
            </w:r>
            <w:r w:rsidRPr="00AE1927">
              <w:rPr>
                <w:sz w:val="16"/>
                <w:lang w:val="ru-RU"/>
              </w:rPr>
              <w:t xml:space="preserve">, секреты вне репозитория, </w:t>
            </w:r>
            <w:r>
              <w:rPr>
                <w:sz w:val="16"/>
              </w:rPr>
              <w:t>OAuth</w:t>
            </w:r>
            <w:r w:rsidRPr="00AE192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JWT</w:t>
            </w:r>
            <w:r w:rsidRPr="00AE1927">
              <w:rPr>
                <w:sz w:val="16"/>
                <w:lang w:val="ru-RU"/>
              </w:rPr>
              <w:t xml:space="preserve">, базовая защита </w:t>
            </w:r>
            <w:r>
              <w:rPr>
                <w:sz w:val="16"/>
              </w:rPr>
              <w:t>OWASP</w:t>
            </w:r>
            <w:r w:rsidRPr="00AE1927">
              <w:rPr>
                <w:sz w:val="16"/>
                <w:lang w:val="ru-RU"/>
              </w:rPr>
              <w:t>-рисков.</w:t>
            </w:r>
          </w:p>
        </w:tc>
      </w:tr>
      <w:tr w:rsidR="00AF1CDD" w:rsidRPr="00AE1927" w14:paraId="19D35840" w14:textId="77777777">
        <w:trPr>
          <w:jc w:val="center"/>
        </w:trPr>
        <w:tc>
          <w:tcPr>
            <w:tcW w:w="5112" w:type="dxa"/>
            <w:vAlign w:val="center"/>
          </w:tcPr>
          <w:p w14:paraId="0E485B64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AI</w:t>
            </w:r>
          </w:p>
        </w:tc>
        <w:tc>
          <w:tcPr>
            <w:tcW w:w="5112" w:type="dxa"/>
            <w:vAlign w:val="center"/>
          </w:tcPr>
          <w:p w14:paraId="08E6D057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Есть лимиты, </w:t>
            </w:r>
            <w:r>
              <w:rPr>
                <w:sz w:val="16"/>
              </w:rPr>
              <w:t>retry</w:t>
            </w:r>
            <w:r w:rsidRPr="00AE1927">
              <w:rPr>
                <w:sz w:val="16"/>
                <w:lang w:val="ru-RU"/>
              </w:rPr>
              <w:t xml:space="preserve">, логирование стоимости/ошибок и </w:t>
            </w:r>
            <w:r>
              <w:rPr>
                <w:sz w:val="16"/>
              </w:rPr>
              <w:t>fallback</w:t>
            </w:r>
            <w:r w:rsidRPr="00AE1927">
              <w:rPr>
                <w:sz w:val="16"/>
                <w:lang w:val="ru-RU"/>
              </w:rPr>
              <w:t xml:space="preserve"> при сбое провайдера.</w:t>
            </w:r>
          </w:p>
        </w:tc>
      </w:tr>
      <w:tr w:rsidR="00AF1CDD" w:rsidRPr="00AE1927" w14:paraId="5B3FD339" w14:textId="77777777">
        <w:trPr>
          <w:jc w:val="center"/>
        </w:trPr>
        <w:tc>
          <w:tcPr>
            <w:tcW w:w="5112" w:type="dxa"/>
            <w:vAlign w:val="center"/>
          </w:tcPr>
          <w:p w14:paraId="5BED3D08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UX</w:t>
            </w:r>
          </w:p>
        </w:tc>
        <w:tc>
          <w:tcPr>
            <w:tcW w:w="5112" w:type="dxa"/>
            <w:vAlign w:val="center"/>
          </w:tcPr>
          <w:p w14:paraId="374B3512" w14:textId="77777777" w:rsidR="00AF1CDD" w:rsidRPr="00AE1927" w:rsidRDefault="00000000">
            <w:pPr>
              <w:rPr>
                <w:rFonts w:hint="eastAsia"/>
                <w:lang w:val="ru-RU"/>
              </w:rPr>
            </w:pPr>
            <w:proofErr w:type="spellStart"/>
            <w:r w:rsidRPr="00AE1927">
              <w:rPr>
                <w:sz w:val="16"/>
                <w:lang w:val="ru-RU"/>
              </w:rPr>
              <w:t>Онбординг</w:t>
            </w:r>
            <w:proofErr w:type="spellEnd"/>
            <w:r w:rsidRPr="00AE1927">
              <w:rPr>
                <w:sz w:val="16"/>
                <w:lang w:val="ru-RU"/>
              </w:rPr>
              <w:t xml:space="preserve"> понятен без инструкции; основные действия доступны ≤ 3 кликов от кабинета.</w:t>
            </w:r>
          </w:p>
        </w:tc>
      </w:tr>
      <w:tr w:rsidR="00AF1CDD" w:rsidRPr="00AE1927" w14:paraId="4B13764F" w14:textId="77777777">
        <w:trPr>
          <w:jc w:val="center"/>
        </w:trPr>
        <w:tc>
          <w:tcPr>
            <w:tcW w:w="5112" w:type="dxa"/>
            <w:vAlign w:val="center"/>
          </w:tcPr>
          <w:p w14:paraId="3A9709D3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Deploy</w:t>
            </w:r>
          </w:p>
        </w:tc>
        <w:tc>
          <w:tcPr>
            <w:tcW w:w="5112" w:type="dxa"/>
            <w:vAlign w:val="center"/>
          </w:tcPr>
          <w:p w14:paraId="4F60AE81" w14:textId="77777777" w:rsidR="00AF1CDD" w:rsidRPr="00AE1927" w:rsidRDefault="00000000">
            <w:pPr>
              <w:rPr>
                <w:rFonts w:hint="eastAsia"/>
                <w:lang w:val="ru-RU"/>
              </w:rPr>
            </w:pPr>
            <w:r w:rsidRPr="00AE1927">
              <w:rPr>
                <w:sz w:val="16"/>
                <w:lang w:val="ru-RU"/>
              </w:rPr>
              <w:t xml:space="preserve">Есть </w:t>
            </w:r>
            <w:r>
              <w:rPr>
                <w:sz w:val="16"/>
              </w:rPr>
              <w:t>Docker</w:t>
            </w:r>
            <w:r w:rsidRPr="00AE1927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Compose</w:t>
            </w:r>
            <w:r w:rsidRPr="00AE1927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CI</w:t>
            </w:r>
            <w:r w:rsidRPr="00AE192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AE1927">
              <w:rPr>
                <w:sz w:val="16"/>
                <w:lang w:val="ru-RU"/>
              </w:rPr>
              <w:t xml:space="preserve"> и инструкция запуска.</w:t>
            </w:r>
          </w:p>
        </w:tc>
      </w:tr>
      <w:tr w:rsidR="00AF1CDD" w:rsidRPr="00AE1927" w14:paraId="6BA472C3" w14:textId="77777777">
        <w:trPr>
          <w:jc w:val="center"/>
        </w:trPr>
        <w:tc>
          <w:tcPr>
            <w:tcW w:w="5112" w:type="dxa"/>
            <w:vAlign w:val="center"/>
          </w:tcPr>
          <w:p w14:paraId="44AEA0AC" w14:textId="77777777" w:rsidR="00AF1CDD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Docs</w:t>
            </w:r>
          </w:p>
        </w:tc>
        <w:tc>
          <w:tcPr>
            <w:tcW w:w="5112" w:type="dxa"/>
            <w:vAlign w:val="center"/>
          </w:tcPr>
          <w:p w14:paraId="7A56B681" w14:textId="77777777" w:rsidR="00AF1CDD" w:rsidRPr="00AE1927" w:rsidRDefault="00000000">
            <w:pPr>
              <w:rPr>
                <w:rFonts w:hint="eastAsia"/>
                <w:lang w:val="ru-RU"/>
              </w:rPr>
            </w:pPr>
            <w:r>
              <w:rPr>
                <w:sz w:val="16"/>
              </w:rPr>
              <w:t>Swagger</w:t>
            </w:r>
            <w:r w:rsidRPr="00AE1927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API</w:t>
            </w:r>
            <w:r w:rsidRPr="00AE1927">
              <w:rPr>
                <w:sz w:val="16"/>
                <w:lang w:val="ru-RU"/>
              </w:rPr>
              <w:t>-документация и краткая инструкция пользователя.</w:t>
            </w:r>
          </w:p>
        </w:tc>
      </w:tr>
    </w:tbl>
    <w:p w14:paraId="1ED3A571" w14:textId="77777777" w:rsidR="002D34F8" w:rsidRPr="00AE1927" w:rsidRDefault="002D34F8">
      <w:pPr>
        <w:rPr>
          <w:lang w:val="ru-RU"/>
        </w:rPr>
      </w:pPr>
    </w:p>
    <w:sectPr w:rsidR="002D34F8" w:rsidRPr="00AE1927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2EE5E" w14:textId="77777777" w:rsidR="002D34F8" w:rsidRDefault="002D34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80502" w14:textId="77777777" w:rsidR="002D34F8" w:rsidRDefault="002D34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0C820" w14:textId="77777777" w:rsidR="00AF1CDD" w:rsidRDefault="00000000">
    <w:pPr>
      <w:pStyle w:val="a7"/>
      <w:jc w:val="center"/>
      <w:rPr>
        <w:rFonts w:hint="eastAsia"/>
      </w:rPr>
    </w:pPr>
    <w:r>
      <w:t xml:space="preserve">AI-Контент-Завод • Техническое задание • </w:t>
    </w:r>
    <w:r>
      <w:fldChar w:fldCharType="begin"/>
    </w:r>
    <w:r>
      <w:instrText>PAGE</w:instrText>
    </w:r>
    <w:r w:rsidR="00AE1927">
      <w:rPr>
        <w:rFonts w:hint="eastAsia"/>
      </w:rPr>
      <w:fldChar w:fldCharType="separate"/>
    </w:r>
    <w:r w:rsidR="00AE192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B5917" w14:textId="77777777" w:rsidR="002D34F8" w:rsidRDefault="002D34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6DFA79" w14:textId="77777777" w:rsidR="002D34F8" w:rsidRDefault="002D34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485859">
    <w:abstractNumId w:val="8"/>
  </w:num>
  <w:num w:numId="2" w16cid:durableId="1990622462">
    <w:abstractNumId w:val="6"/>
  </w:num>
  <w:num w:numId="3" w16cid:durableId="338242124">
    <w:abstractNumId w:val="5"/>
  </w:num>
  <w:num w:numId="4" w16cid:durableId="308555984">
    <w:abstractNumId w:val="4"/>
  </w:num>
  <w:num w:numId="5" w16cid:durableId="848955986">
    <w:abstractNumId w:val="7"/>
  </w:num>
  <w:num w:numId="6" w16cid:durableId="778725139">
    <w:abstractNumId w:val="3"/>
  </w:num>
  <w:num w:numId="7" w16cid:durableId="1873688092">
    <w:abstractNumId w:val="2"/>
  </w:num>
  <w:num w:numId="8" w16cid:durableId="451900190">
    <w:abstractNumId w:val="1"/>
  </w:num>
  <w:num w:numId="9" w16cid:durableId="13056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684"/>
    <w:rsid w:val="0029639D"/>
    <w:rsid w:val="002D34F8"/>
    <w:rsid w:val="00326F90"/>
    <w:rsid w:val="00411BB4"/>
    <w:rsid w:val="00575E70"/>
    <w:rsid w:val="00AA1D8D"/>
    <w:rsid w:val="00AE1927"/>
    <w:rsid w:val="00AF1CDD"/>
    <w:rsid w:val="00B47730"/>
    <w:rsid w:val="00CB0664"/>
    <w:rsid w:val="00ED6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85BA5"/>
  <w14:defaultImageDpi w14:val="300"/>
  <w15:docId w15:val="{B4A55C5B-2CFB-444D-882D-38C8FFDA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xarion</cp:lastModifiedBy>
  <cp:revision>5</cp:revision>
  <dcterms:created xsi:type="dcterms:W3CDTF">2013-12-23T23:15:00Z</dcterms:created>
  <dcterms:modified xsi:type="dcterms:W3CDTF">2026-09-08T10:39:00Z</dcterms:modified>
  <cp:category/>
</cp:coreProperties>
</file>