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172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0A172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0A172F" w:rsidRDefault="000A172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A172F">
        <w:tc>
          <w:tcPr>
            <w:tcW w:w="4508" w:type="dxa"/>
          </w:tcPr>
          <w:p w:rsidR="000A172F" w:rsidRDefault="00000000">
            <w:r>
              <w:t>Date</w:t>
            </w:r>
          </w:p>
        </w:tc>
        <w:tc>
          <w:tcPr>
            <w:tcW w:w="4843" w:type="dxa"/>
          </w:tcPr>
          <w:p w:rsidR="000A172F" w:rsidRDefault="00F20648">
            <w:r w:rsidRPr="00F20648">
              <w:t>20 February 2026</w:t>
            </w:r>
          </w:p>
        </w:tc>
      </w:tr>
      <w:tr w:rsidR="000A172F">
        <w:tc>
          <w:tcPr>
            <w:tcW w:w="4508" w:type="dxa"/>
          </w:tcPr>
          <w:p w:rsidR="000A172F" w:rsidRDefault="00000000">
            <w:r>
              <w:t>Team ID</w:t>
            </w:r>
          </w:p>
        </w:tc>
        <w:tc>
          <w:tcPr>
            <w:tcW w:w="4843" w:type="dxa"/>
          </w:tcPr>
          <w:p w:rsidR="000A172F" w:rsidRDefault="00F20648">
            <w:r w:rsidRPr="00F20648">
              <w:t>TVIP2026TMIDS41611</w:t>
            </w:r>
          </w:p>
        </w:tc>
      </w:tr>
      <w:tr w:rsidR="000A172F">
        <w:tc>
          <w:tcPr>
            <w:tcW w:w="4508" w:type="dxa"/>
          </w:tcPr>
          <w:p w:rsidR="000A172F" w:rsidRDefault="00000000">
            <w:r>
              <w:t>Project Name</w:t>
            </w:r>
          </w:p>
        </w:tc>
        <w:tc>
          <w:tcPr>
            <w:tcW w:w="4843" w:type="dxa"/>
          </w:tcPr>
          <w:p w:rsidR="000A172F" w:rsidRDefault="00F20648">
            <w:r w:rsidRPr="00F20648">
              <w:t>OrderOnTheGo: Your On-Demand Food Ordering Solution</w:t>
            </w:r>
          </w:p>
        </w:tc>
      </w:tr>
      <w:tr w:rsidR="000A172F">
        <w:tc>
          <w:tcPr>
            <w:tcW w:w="4508" w:type="dxa"/>
          </w:tcPr>
          <w:p w:rsidR="000A172F" w:rsidRDefault="00000000">
            <w:r>
              <w:t>Maximum Marks</w:t>
            </w:r>
          </w:p>
        </w:tc>
        <w:tc>
          <w:tcPr>
            <w:tcW w:w="4843" w:type="dxa"/>
          </w:tcPr>
          <w:p w:rsidR="000A172F" w:rsidRDefault="00000000">
            <w:r>
              <w:t>4 Marks</w:t>
            </w:r>
          </w:p>
        </w:tc>
      </w:tr>
    </w:tbl>
    <w:p w:rsidR="000A172F" w:rsidRDefault="000A172F">
      <w:pPr>
        <w:rPr>
          <w:b/>
        </w:rPr>
      </w:pPr>
    </w:p>
    <w:p w:rsidR="00B166FA" w:rsidRDefault="00B166FA">
      <w:pPr>
        <w:rPr>
          <w:b/>
        </w:rPr>
      </w:pPr>
    </w:p>
    <w:p w:rsidR="000A172F" w:rsidRDefault="00000000">
      <w:pPr>
        <w:rPr>
          <w:b/>
        </w:rPr>
      </w:pPr>
      <w:r>
        <w:rPr>
          <w:b/>
        </w:rPr>
        <w:t>Functional Requirements:</w:t>
      </w:r>
    </w:p>
    <w:p w:rsidR="000A172F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A172F">
        <w:trPr>
          <w:trHeight w:val="333"/>
        </w:trPr>
        <w:tc>
          <w:tcPr>
            <w:tcW w:w="926" w:type="dxa"/>
          </w:tcPr>
          <w:p w:rsidR="000A172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0A172F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0A172F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A172F">
        <w:trPr>
          <w:trHeight w:val="489"/>
        </w:trPr>
        <w:tc>
          <w:tcPr>
            <w:tcW w:w="926" w:type="dxa"/>
          </w:tcPr>
          <w:p w:rsidR="000A172F" w:rsidRDefault="00000000">
            <w:r>
              <w:t>FR-1</w:t>
            </w:r>
          </w:p>
        </w:tc>
        <w:tc>
          <w:tcPr>
            <w:tcW w:w="3150" w:type="dxa"/>
          </w:tcPr>
          <w:p w:rsidR="000A172F" w:rsidRDefault="00000000">
            <w:r>
              <w:t>User Registration</w:t>
            </w:r>
          </w:p>
        </w:tc>
        <w:tc>
          <w:tcPr>
            <w:tcW w:w="5248" w:type="dxa"/>
          </w:tcPr>
          <w:p w:rsidR="000A172F" w:rsidRDefault="00B166FA">
            <w:r w:rsidRPr="00B166FA">
              <w:t>Registration through Form (email, password, confirm password)</w:t>
            </w:r>
          </w:p>
        </w:tc>
      </w:tr>
      <w:tr w:rsidR="000A172F">
        <w:trPr>
          <w:trHeight w:val="489"/>
        </w:trPr>
        <w:tc>
          <w:tcPr>
            <w:tcW w:w="926" w:type="dxa"/>
          </w:tcPr>
          <w:p w:rsidR="000A172F" w:rsidRDefault="00000000">
            <w:r>
              <w:t>FR-2</w:t>
            </w:r>
          </w:p>
        </w:tc>
        <w:tc>
          <w:tcPr>
            <w:tcW w:w="3150" w:type="dxa"/>
          </w:tcPr>
          <w:p w:rsidR="000A172F" w:rsidRDefault="00B166FA">
            <w:r w:rsidRPr="00B166FA">
              <w:t>User Confirmation</w:t>
            </w:r>
          </w:p>
        </w:tc>
        <w:tc>
          <w:tcPr>
            <w:tcW w:w="5248" w:type="dxa"/>
          </w:tcPr>
          <w:p w:rsidR="000A172F" w:rsidRDefault="00B166FA">
            <w:r w:rsidRPr="00B166FA">
              <w:t>Confirmation via Email (verification link/code)</w:t>
            </w:r>
          </w:p>
        </w:tc>
      </w:tr>
      <w:tr w:rsidR="000A172F">
        <w:trPr>
          <w:trHeight w:val="470"/>
        </w:trPr>
        <w:tc>
          <w:tcPr>
            <w:tcW w:w="926" w:type="dxa"/>
          </w:tcPr>
          <w:p w:rsidR="000A172F" w:rsidRDefault="00000000">
            <w:r>
              <w:t>FR-</w:t>
            </w:r>
            <w:r w:rsidR="00B166FA">
              <w:t>3</w:t>
            </w:r>
          </w:p>
        </w:tc>
        <w:tc>
          <w:tcPr>
            <w:tcW w:w="3150" w:type="dxa"/>
          </w:tcPr>
          <w:p w:rsidR="000A172F" w:rsidRDefault="00B166FA">
            <w:r w:rsidRPr="00B166FA">
              <w:t>User Confirmation</w:t>
            </w:r>
          </w:p>
        </w:tc>
        <w:tc>
          <w:tcPr>
            <w:tcW w:w="5248" w:type="dxa"/>
          </w:tcPr>
          <w:p w:rsidR="000A172F" w:rsidRDefault="00B166FA">
            <w:r w:rsidRPr="00B166FA">
              <w:t>Confirmation via OTP (SMS/email OTP verification)</w:t>
            </w:r>
          </w:p>
        </w:tc>
      </w:tr>
      <w:tr w:rsidR="000A172F">
        <w:trPr>
          <w:trHeight w:val="489"/>
        </w:trPr>
        <w:tc>
          <w:tcPr>
            <w:tcW w:w="926" w:type="dxa"/>
          </w:tcPr>
          <w:p w:rsidR="000A172F" w:rsidRDefault="00000000">
            <w:r>
              <w:t>FR-4</w:t>
            </w:r>
          </w:p>
        </w:tc>
        <w:tc>
          <w:tcPr>
            <w:tcW w:w="3150" w:type="dxa"/>
          </w:tcPr>
          <w:p w:rsidR="000A172F" w:rsidRDefault="00B166FA">
            <w:r w:rsidRPr="00B166FA">
              <w:t>Authentication &amp; Access Control</w:t>
            </w:r>
          </w:p>
        </w:tc>
        <w:tc>
          <w:tcPr>
            <w:tcW w:w="5248" w:type="dxa"/>
          </w:tcPr>
          <w:p w:rsidR="000A172F" w:rsidRDefault="00B166FA">
            <w:r w:rsidRPr="00B166FA">
              <w:t>Login through email and password</w:t>
            </w:r>
          </w:p>
        </w:tc>
      </w:tr>
      <w:tr w:rsidR="000A172F">
        <w:trPr>
          <w:trHeight w:val="489"/>
        </w:trPr>
        <w:tc>
          <w:tcPr>
            <w:tcW w:w="926" w:type="dxa"/>
          </w:tcPr>
          <w:p w:rsidR="000A172F" w:rsidRDefault="00B166FA">
            <w:r>
              <w:t>FR-5</w:t>
            </w:r>
          </w:p>
        </w:tc>
        <w:tc>
          <w:tcPr>
            <w:tcW w:w="3150" w:type="dxa"/>
          </w:tcPr>
          <w:p w:rsidR="000A172F" w:rsidRDefault="00B166FA">
            <w:r w:rsidRPr="00B166FA">
              <w:t>Authentication &amp; Access Control</w:t>
            </w:r>
          </w:p>
        </w:tc>
        <w:tc>
          <w:tcPr>
            <w:tcW w:w="5248" w:type="dxa"/>
          </w:tcPr>
          <w:p w:rsidR="000A172F" w:rsidRDefault="00B166FA">
            <w:r w:rsidRPr="00B166FA">
              <w:t>Role-based access for Customer, Restaurant, Staff, Admin</w:t>
            </w:r>
          </w:p>
        </w:tc>
      </w:tr>
      <w:tr w:rsidR="000A172F">
        <w:trPr>
          <w:trHeight w:val="489"/>
        </w:trPr>
        <w:tc>
          <w:tcPr>
            <w:tcW w:w="926" w:type="dxa"/>
          </w:tcPr>
          <w:p w:rsidR="000A172F" w:rsidRDefault="00B166FA">
            <w:r>
              <w:t>FR-6</w:t>
            </w:r>
          </w:p>
        </w:tc>
        <w:tc>
          <w:tcPr>
            <w:tcW w:w="3150" w:type="dxa"/>
          </w:tcPr>
          <w:p w:rsidR="000A172F" w:rsidRDefault="00B166FA">
            <w:pPr>
              <w:rPr>
                <w:color w:val="222222"/>
              </w:rPr>
            </w:pPr>
            <w:r w:rsidRPr="00B166FA">
              <w:rPr>
                <w:color w:val="222222"/>
              </w:rPr>
              <w:t>Authentication &amp; Access Control</w:t>
            </w:r>
          </w:p>
        </w:tc>
        <w:tc>
          <w:tcPr>
            <w:tcW w:w="5248" w:type="dxa"/>
          </w:tcPr>
          <w:p w:rsidR="000A172F" w:rsidRDefault="00B166FA">
            <w:r w:rsidRPr="00B166FA">
              <w:t>JWT-based session/token management</w:t>
            </w:r>
          </w:p>
        </w:tc>
      </w:tr>
      <w:tr w:rsidR="00B166FA">
        <w:trPr>
          <w:trHeight w:val="489"/>
        </w:trPr>
        <w:tc>
          <w:tcPr>
            <w:tcW w:w="926" w:type="dxa"/>
          </w:tcPr>
          <w:p w:rsidR="00B166FA" w:rsidRDefault="00B166FA">
            <w:r>
              <w:t>FR-7</w:t>
            </w:r>
          </w:p>
        </w:tc>
        <w:tc>
          <w:tcPr>
            <w:tcW w:w="3150" w:type="dxa"/>
          </w:tcPr>
          <w:p w:rsidR="00B166FA" w:rsidRPr="00B166FA" w:rsidRDefault="00B166FA">
            <w:pPr>
              <w:rPr>
                <w:color w:val="222222"/>
              </w:rPr>
            </w:pPr>
            <w:r w:rsidRPr="00B166FA">
              <w:rPr>
                <w:color w:val="222222"/>
              </w:rPr>
              <w:t>Ordering &amp; Checkout</w:t>
            </w:r>
          </w:p>
        </w:tc>
        <w:tc>
          <w:tcPr>
            <w:tcW w:w="5248" w:type="dxa"/>
          </w:tcPr>
          <w:p w:rsidR="00B166FA" w:rsidRDefault="00B166FA">
            <w:r w:rsidRPr="00B166FA">
              <w:t>Browse restaurants and foods, search/filter menu</w:t>
            </w:r>
          </w:p>
        </w:tc>
      </w:tr>
      <w:tr w:rsidR="00B166FA">
        <w:trPr>
          <w:trHeight w:val="489"/>
        </w:trPr>
        <w:tc>
          <w:tcPr>
            <w:tcW w:w="926" w:type="dxa"/>
          </w:tcPr>
          <w:p w:rsidR="00B166FA" w:rsidRDefault="00B166FA">
            <w:r>
              <w:t>FR-8</w:t>
            </w:r>
          </w:p>
        </w:tc>
        <w:tc>
          <w:tcPr>
            <w:tcW w:w="3150" w:type="dxa"/>
          </w:tcPr>
          <w:p w:rsidR="00B166FA" w:rsidRPr="00B166FA" w:rsidRDefault="00B166FA">
            <w:pPr>
              <w:rPr>
                <w:color w:val="222222"/>
              </w:rPr>
            </w:pPr>
            <w:r w:rsidRPr="00B166FA">
              <w:rPr>
                <w:color w:val="222222"/>
              </w:rPr>
              <w:t>Ordering &amp; Checkout</w:t>
            </w:r>
          </w:p>
        </w:tc>
        <w:tc>
          <w:tcPr>
            <w:tcW w:w="5248" w:type="dxa"/>
          </w:tcPr>
          <w:p w:rsidR="00B166FA" w:rsidRDefault="00B166FA">
            <w:r w:rsidRPr="00B166FA">
              <w:t>Add/update/remove cart items</w:t>
            </w:r>
          </w:p>
        </w:tc>
      </w:tr>
      <w:tr w:rsidR="00B166FA">
        <w:trPr>
          <w:trHeight w:val="489"/>
        </w:trPr>
        <w:tc>
          <w:tcPr>
            <w:tcW w:w="926" w:type="dxa"/>
          </w:tcPr>
          <w:p w:rsidR="00B166FA" w:rsidRDefault="00B166FA">
            <w:r>
              <w:t>FR-9</w:t>
            </w:r>
          </w:p>
        </w:tc>
        <w:tc>
          <w:tcPr>
            <w:tcW w:w="3150" w:type="dxa"/>
          </w:tcPr>
          <w:p w:rsidR="00B166FA" w:rsidRPr="00B166FA" w:rsidRDefault="00B166FA">
            <w:pPr>
              <w:rPr>
                <w:color w:val="222222"/>
              </w:rPr>
            </w:pPr>
            <w:r w:rsidRPr="00B166FA">
              <w:rPr>
                <w:color w:val="222222"/>
              </w:rPr>
              <w:t>Ordering &amp; Checkout</w:t>
            </w:r>
          </w:p>
        </w:tc>
        <w:tc>
          <w:tcPr>
            <w:tcW w:w="5248" w:type="dxa"/>
          </w:tcPr>
          <w:p w:rsidR="00B166FA" w:rsidRDefault="00B166FA">
            <w:r w:rsidRPr="00B166FA">
              <w:t>Place order and track status lifecycle</w:t>
            </w:r>
          </w:p>
        </w:tc>
      </w:tr>
      <w:tr w:rsidR="00B166FA">
        <w:trPr>
          <w:trHeight w:val="489"/>
        </w:trPr>
        <w:tc>
          <w:tcPr>
            <w:tcW w:w="926" w:type="dxa"/>
          </w:tcPr>
          <w:p w:rsidR="00B166FA" w:rsidRDefault="00B166FA">
            <w:r>
              <w:t>FR-10</w:t>
            </w:r>
          </w:p>
        </w:tc>
        <w:tc>
          <w:tcPr>
            <w:tcW w:w="3150" w:type="dxa"/>
          </w:tcPr>
          <w:p w:rsidR="00B166FA" w:rsidRPr="00B166FA" w:rsidRDefault="00B166FA">
            <w:pPr>
              <w:rPr>
                <w:color w:val="222222"/>
              </w:rPr>
            </w:pPr>
            <w:r w:rsidRPr="00B166FA">
              <w:rPr>
                <w:color w:val="222222"/>
              </w:rPr>
              <w:t>Ordering &amp; Checkout</w:t>
            </w:r>
          </w:p>
        </w:tc>
        <w:tc>
          <w:tcPr>
            <w:tcW w:w="5248" w:type="dxa"/>
          </w:tcPr>
          <w:p w:rsidR="00B166FA" w:rsidRDefault="00B166FA">
            <w:r w:rsidRPr="00B166FA">
              <w:t>Online payment processing and payment verification</w:t>
            </w:r>
          </w:p>
        </w:tc>
      </w:tr>
    </w:tbl>
    <w:p w:rsidR="000A172F" w:rsidRDefault="000A172F"/>
    <w:p w:rsidR="00B166FA" w:rsidRDefault="00B166FA"/>
    <w:p w:rsidR="00B166FA" w:rsidRDefault="00B166FA"/>
    <w:p w:rsidR="00B166FA" w:rsidRDefault="00B166FA"/>
    <w:p w:rsidR="00B166FA" w:rsidRDefault="00B166FA"/>
    <w:p w:rsidR="00B166FA" w:rsidRDefault="00B166FA"/>
    <w:p w:rsidR="00B166FA" w:rsidRDefault="00B166FA"/>
    <w:p w:rsidR="00B166FA" w:rsidRDefault="00B166FA"/>
    <w:p w:rsidR="00B166FA" w:rsidRDefault="00B166FA"/>
    <w:p w:rsidR="00B166FA" w:rsidRDefault="00B166FA"/>
    <w:p w:rsidR="00B166FA" w:rsidRDefault="00B166FA"/>
    <w:p w:rsidR="00B166FA" w:rsidRDefault="00B166FA"/>
    <w:p w:rsidR="00B166FA" w:rsidRDefault="00B166FA">
      <w:pPr>
        <w:rPr>
          <w:b/>
        </w:rPr>
      </w:pPr>
    </w:p>
    <w:p w:rsidR="000A172F" w:rsidRDefault="00000000">
      <w:pPr>
        <w:rPr>
          <w:b/>
        </w:rPr>
      </w:pPr>
      <w:r>
        <w:rPr>
          <w:b/>
        </w:rPr>
        <w:t>Non-functional Requirements:</w:t>
      </w:r>
    </w:p>
    <w:p w:rsidR="000A172F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A172F">
        <w:trPr>
          <w:trHeight w:val="333"/>
        </w:trPr>
        <w:tc>
          <w:tcPr>
            <w:tcW w:w="926" w:type="dxa"/>
          </w:tcPr>
          <w:p w:rsidR="000A172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0A172F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0A172F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A172F">
        <w:trPr>
          <w:trHeight w:val="489"/>
        </w:trPr>
        <w:tc>
          <w:tcPr>
            <w:tcW w:w="926" w:type="dxa"/>
          </w:tcPr>
          <w:p w:rsidR="000A172F" w:rsidRDefault="00000000">
            <w:r>
              <w:t>NFR-1</w:t>
            </w:r>
          </w:p>
        </w:tc>
        <w:tc>
          <w:tcPr>
            <w:tcW w:w="3464" w:type="dxa"/>
          </w:tcPr>
          <w:p w:rsidR="000A172F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0A172F" w:rsidRDefault="00B166FA">
            <w:r w:rsidRPr="00B166FA">
              <w:t>Mobile-first and responsive UI; simple registration, login, cart, checkout, and order tracking flows.</w:t>
            </w:r>
          </w:p>
        </w:tc>
      </w:tr>
      <w:tr w:rsidR="000A172F">
        <w:trPr>
          <w:trHeight w:val="489"/>
        </w:trPr>
        <w:tc>
          <w:tcPr>
            <w:tcW w:w="926" w:type="dxa"/>
          </w:tcPr>
          <w:p w:rsidR="000A172F" w:rsidRDefault="00000000">
            <w:r>
              <w:t>NFR-2</w:t>
            </w:r>
          </w:p>
        </w:tc>
        <w:tc>
          <w:tcPr>
            <w:tcW w:w="3464" w:type="dxa"/>
          </w:tcPr>
          <w:p w:rsidR="000A172F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0A172F" w:rsidRDefault="00B166FA">
            <w:r w:rsidRPr="00B166FA">
              <w:t>JWT authentication, role-based authorization, secure password hashing, protected APIs, and validated inputs.</w:t>
            </w:r>
          </w:p>
        </w:tc>
      </w:tr>
      <w:tr w:rsidR="000A172F">
        <w:trPr>
          <w:trHeight w:val="470"/>
        </w:trPr>
        <w:tc>
          <w:tcPr>
            <w:tcW w:w="926" w:type="dxa"/>
          </w:tcPr>
          <w:p w:rsidR="000A172F" w:rsidRDefault="00000000">
            <w:r>
              <w:t>NFR-3</w:t>
            </w:r>
          </w:p>
        </w:tc>
        <w:tc>
          <w:tcPr>
            <w:tcW w:w="3464" w:type="dxa"/>
          </w:tcPr>
          <w:p w:rsidR="000A172F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0A172F" w:rsidRDefault="00B166FA">
            <w:r w:rsidRPr="00B166FA">
              <w:t>Stable order flow with proper error handling, transaction consistency for orders/payments, and retry-safe operations.</w:t>
            </w:r>
          </w:p>
        </w:tc>
      </w:tr>
      <w:tr w:rsidR="000A172F">
        <w:trPr>
          <w:trHeight w:val="489"/>
        </w:trPr>
        <w:tc>
          <w:tcPr>
            <w:tcW w:w="926" w:type="dxa"/>
          </w:tcPr>
          <w:p w:rsidR="000A172F" w:rsidRDefault="00000000">
            <w:r>
              <w:t>NFR-4</w:t>
            </w:r>
          </w:p>
        </w:tc>
        <w:tc>
          <w:tcPr>
            <w:tcW w:w="3464" w:type="dxa"/>
          </w:tcPr>
          <w:p w:rsidR="000A172F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0A172F" w:rsidRDefault="00B166FA">
            <w:r w:rsidRPr="00B166FA">
              <w:t>Fast API response for core flows (auth, menu listing, cart, order placement) and efficient pagination/filtering for admin modules.</w:t>
            </w:r>
          </w:p>
        </w:tc>
      </w:tr>
      <w:tr w:rsidR="000A172F">
        <w:trPr>
          <w:trHeight w:val="489"/>
        </w:trPr>
        <w:tc>
          <w:tcPr>
            <w:tcW w:w="926" w:type="dxa"/>
          </w:tcPr>
          <w:p w:rsidR="000A172F" w:rsidRDefault="00000000">
            <w:r>
              <w:t>NFR-5</w:t>
            </w:r>
          </w:p>
        </w:tc>
        <w:tc>
          <w:tcPr>
            <w:tcW w:w="3464" w:type="dxa"/>
          </w:tcPr>
          <w:p w:rsidR="000A172F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0A172F" w:rsidRDefault="00B166FA">
            <w:r w:rsidRPr="00B166FA">
              <w:t>Application should be available continuously for customer ordering with graceful handling of service interruptions.</w:t>
            </w:r>
          </w:p>
        </w:tc>
      </w:tr>
      <w:tr w:rsidR="000A172F">
        <w:trPr>
          <w:trHeight w:val="489"/>
        </w:trPr>
        <w:tc>
          <w:tcPr>
            <w:tcW w:w="926" w:type="dxa"/>
          </w:tcPr>
          <w:p w:rsidR="000A172F" w:rsidRDefault="00000000">
            <w:r>
              <w:t>NFR-6</w:t>
            </w:r>
          </w:p>
        </w:tc>
        <w:tc>
          <w:tcPr>
            <w:tcW w:w="3464" w:type="dxa"/>
          </w:tcPr>
          <w:p w:rsidR="000A172F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0A172F" w:rsidRDefault="00B166FA">
            <w:r w:rsidRPr="00B166FA">
              <w:t>Support growth in users, restaurants, orders, and analytics through horizontally scalable backend/API design.</w:t>
            </w:r>
          </w:p>
        </w:tc>
      </w:tr>
    </w:tbl>
    <w:p w:rsidR="000A172F" w:rsidRDefault="000A172F"/>
    <w:sectPr w:rsidR="000A172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72F"/>
    <w:rsid w:val="000A172F"/>
    <w:rsid w:val="00427805"/>
    <w:rsid w:val="00B166FA"/>
    <w:rsid w:val="00D37402"/>
    <w:rsid w:val="00F2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3BAEF68-69E0-46CF-9591-4016CB611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THATHIREDDY ESWARREDDY</cp:lastModifiedBy>
  <cp:revision>3</cp:revision>
  <dcterms:created xsi:type="dcterms:W3CDTF">2022-09-18T16:51:00Z</dcterms:created>
  <dcterms:modified xsi:type="dcterms:W3CDTF">2026-02-21T15:51:00Z</dcterms:modified>
</cp:coreProperties>
</file>