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C4DBE" w14:textId="77777777" w:rsidR="003D5782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2EF6424" w14:textId="77777777" w:rsidR="003D5782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Define the Problem Statements</w:t>
      </w:r>
    </w:p>
    <w:p w14:paraId="74E1850D" w14:textId="77777777" w:rsidR="003D5782" w:rsidRDefault="003D5782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D5782" w14:paraId="12EA9C8D" w14:textId="77777777">
        <w:tc>
          <w:tcPr>
            <w:tcW w:w="4508" w:type="dxa"/>
          </w:tcPr>
          <w:p w14:paraId="0ABA4AF9" w14:textId="77777777" w:rsidR="003D5782" w:rsidRDefault="00000000">
            <w:r>
              <w:t>Date</w:t>
            </w:r>
          </w:p>
        </w:tc>
        <w:tc>
          <w:tcPr>
            <w:tcW w:w="4508" w:type="dxa"/>
          </w:tcPr>
          <w:p w14:paraId="27DAE0B1" w14:textId="77777777" w:rsidR="003D5782" w:rsidRDefault="00000000">
            <w:r>
              <w:t>31 January 2025</w:t>
            </w:r>
          </w:p>
        </w:tc>
      </w:tr>
      <w:tr w:rsidR="003D5782" w14:paraId="09F24BFE" w14:textId="77777777">
        <w:tc>
          <w:tcPr>
            <w:tcW w:w="4508" w:type="dxa"/>
          </w:tcPr>
          <w:p w14:paraId="4D84942E" w14:textId="77777777" w:rsidR="003D5782" w:rsidRDefault="00000000">
            <w:r>
              <w:t>Team ID</w:t>
            </w:r>
          </w:p>
        </w:tc>
        <w:tc>
          <w:tcPr>
            <w:tcW w:w="4508" w:type="dxa"/>
          </w:tcPr>
          <w:p w14:paraId="72358312" w14:textId="1D9F86A4" w:rsidR="003D5782" w:rsidRDefault="00EC62CA">
            <w:r w:rsidRPr="004B232E">
              <w:t>LTVIP2025TMID35624</w:t>
            </w:r>
          </w:p>
        </w:tc>
      </w:tr>
      <w:tr w:rsidR="003D5782" w14:paraId="5256EC49" w14:textId="77777777">
        <w:tc>
          <w:tcPr>
            <w:tcW w:w="4508" w:type="dxa"/>
          </w:tcPr>
          <w:p w14:paraId="2F5A0BE4" w14:textId="77777777" w:rsidR="003D5782" w:rsidRDefault="00000000">
            <w:r>
              <w:t>Project Name</w:t>
            </w:r>
          </w:p>
        </w:tc>
        <w:tc>
          <w:tcPr>
            <w:tcW w:w="4508" w:type="dxa"/>
          </w:tcPr>
          <w:p w14:paraId="2C8701A5" w14:textId="773FD5FC" w:rsidR="003D5782" w:rsidRDefault="00EC62CA">
            <w:r w:rsidRPr="004B232E">
              <w:t>Revolutionizing Liver Care:  Predicting Liver Cirrhosis Using Advanced Machine Learning Techniques</w:t>
            </w:r>
          </w:p>
        </w:tc>
      </w:tr>
      <w:tr w:rsidR="003D5782" w14:paraId="6CF1636A" w14:textId="77777777">
        <w:tc>
          <w:tcPr>
            <w:tcW w:w="4508" w:type="dxa"/>
          </w:tcPr>
          <w:p w14:paraId="6BB38216" w14:textId="77777777" w:rsidR="003D5782" w:rsidRDefault="00000000">
            <w:r>
              <w:t>Maximum Marks</w:t>
            </w:r>
          </w:p>
        </w:tc>
        <w:tc>
          <w:tcPr>
            <w:tcW w:w="4508" w:type="dxa"/>
          </w:tcPr>
          <w:p w14:paraId="60927077" w14:textId="77777777" w:rsidR="003D5782" w:rsidRDefault="00000000">
            <w:r>
              <w:t>2 Marks</w:t>
            </w:r>
          </w:p>
        </w:tc>
      </w:tr>
    </w:tbl>
    <w:p w14:paraId="037FBFB7" w14:textId="77777777" w:rsidR="003D5782" w:rsidRDefault="003D5782">
      <w:pPr>
        <w:rPr>
          <w:b/>
          <w:sz w:val="24"/>
          <w:szCs w:val="24"/>
        </w:rPr>
      </w:pPr>
    </w:p>
    <w:p w14:paraId="56EA79AA" w14:textId="77777777" w:rsidR="003D578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Customer Problem Statement Template:</w:t>
      </w:r>
    </w:p>
    <w:p w14:paraId="57A43A1D" w14:textId="77777777" w:rsidR="00EC62CA" w:rsidRPr="00EC62CA" w:rsidRDefault="00EC62CA" w:rsidP="00EC62CA">
      <w:pPr>
        <w:rPr>
          <w:sz w:val="24"/>
          <w:szCs w:val="24"/>
        </w:rPr>
      </w:pPr>
      <w:r w:rsidRPr="00EC62CA">
        <w:rPr>
          <w:sz w:val="24"/>
          <w:szCs w:val="24"/>
        </w:rPr>
        <w:t>Liver cirrhosis is a life-threatening condition that often goes undetected until it reaches an advanced stage. Early diagnosis is critical for effective treatment and improved survival rates, yet traditional diagnostic methods are invasive, time-consuming, and costly. This project aims to transform liver care by applying advanced machine learning techniques to predict liver cirrhosis from non-invasive clinical and laboratory data. By uncovering hidden patterns in patient data, the system provides accurate, early-stage predictions-enabling timely interventions and personalized healthcare solutions.</w:t>
      </w:r>
    </w:p>
    <w:p w14:paraId="5DA91F38" w14:textId="01325DF4" w:rsidR="003D5782" w:rsidRDefault="00EC62CA">
      <w:pPr>
        <w:rPr>
          <w:sz w:val="24"/>
          <w:szCs w:val="24"/>
        </w:rPr>
      </w:pPr>
      <w:r w:rsidRPr="00921861">
        <w:rPr>
          <w:b/>
          <w:bCs/>
          <w:noProof/>
          <w:sz w:val="28"/>
          <w:szCs w:val="28"/>
        </w:rPr>
        <w:drawing>
          <wp:inline distT="0" distB="0" distL="0" distR="0" wp14:anchorId="044B10A4" wp14:editId="3C26BD96">
            <wp:extent cx="5731510" cy="3820795"/>
            <wp:effectExtent l="0" t="0" r="2540" b="8255"/>
            <wp:docPr id="1399845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0A6B" w14:textId="77777777" w:rsidR="00EC62CA" w:rsidRDefault="00EC62CA">
      <w:pPr>
        <w:rPr>
          <w:sz w:val="24"/>
          <w:szCs w:val="24"/>
        </w:rPr>
      </w:pPr>
    </w:p>
    <w:p w14:paraId="5DB627B9" w14:textId="77777777" w:rsidR="00EC62CA" w:rsidRDefault="00EC62CA">
      <w:pPr>
        <w:rPr>
          <w:sz w:val="24"/>
          <w:szCs w:val="24"/>
        </w:rPr>
      </w:pPr>
    </w:p>
    <w:p w14:paraId="2787575C" w14:textId="77777777" w:rsidR="00EC62CA" w:rsidRDefault="00EC62CA">
      <w:pPr>
        <w:rPr>
          <w:sz w:val="24"/>
          <w:szCs w:val="24"/>
        </w:rPr>
      </w:pPr>
    </w:p>
    <w:p w14:paraId="425B05B5" w14:textId="77777777" w:rsidR="00EC62CA" w:rsidRPr="00EC62CA" w:rsidRDefault="00EC62CA">
      <w:pPr>
        <w:rPr>
          <w:sz w:val="24"/>
          <w:szCs w:val="24"/>
        </w:rPr>
      </w:pPr>
    </w:p>
    <w:tbl>
      <w:tblPr>
        <w:tblStyle w:val="a0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418"/>
        <w:gridCol w:w="1559"/>
        <w:gridCol w:w="1207"/>
        <w:gridCol w:w="1501"/>
        <w:gridCol w:w="2537"/>
      </w:tblGrid>
      <w:tr w:rsidR="003D5782" w14:paraId="7BA68BE4" w14:textId="77777777">
        <w:tc>
          <w:tcPr>
            <w:tcW w:w="1838" w:type="dxa"/>
          </w:tcPr>
          <w:p w14:paraId="3C1F9B69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Problem Statement (PS)</w:t>
            </w:r>
          </w:p>
        </w:tc>
        <w:tc>
          <w:tcPr>
            <w:tcW w:w="1418" w:type="dxa"/>
          </w:tcPr>
          <w:p w14:paraId="2399CC7C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 am (Customer)</w:t>
            </w:r>
          </w:p>
        </w:tc>
        <w:tc>
          <w:tcPr>
            <w:tcW w:w="1559" w:type="dxa"/>
          </w:tcPr>
          <w:p w14:paraId="5E467382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I’m trying to</w:t>
            </w:r>
          </w:p>
        </w:tc>
        <w:tc>
          <w:tcPr>
            <w:tcW w:w="1207" w:type="dxa"/>
          </w:tcPr>
          <w:p w14:paraId="4FCA207C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But</w:t>
            </w:r>
          </w:p>
        </w:tc>
        <w:tc>
          <w:tcPr>
            <w:tcW w:w="1501" w:type="dxa"/>
          </w:tcPr>
          <w:p w14:paraId="184D2238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Because</w:t>
            </w:r>
          </w:p>
        </w:tc>
        <w:tc>
          <w:tcPr>
            <w:tcW w:w="2537" w:type="dxa"/>
          </w:tcPr>
          <w:p w14:paraId="62268AC5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Which makes me feel</w:t>
            </w:r>
          </w:p>
        </w:tc>
      </w:tr>
      <w:tr w:rsidR="003D5782" w14:paraId="59E6F9FC" w14:textId="77777777">
        <w:tc>
          <w:tcPr>
            <w:tcW w:w="1838" w:type="dxa"/>
          </w:tcPr>
          <w:p w14:paraId="3F51B259" w14:textId="77777777" w:rsidR="003D578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PS-1</w:t>
            </w:r>
          </w:p>
        </w:tc>
        <w:tc>
          <w:tcPr>
            <w:tcW w:w="1418" w:type="dxa"/>
          </w:tcPr>
          <w:p w14:paraId="3C33D860" w14:textId="6AAB6565" w:rsidR="003D5782" w:rsidRPr="00EC62CA" w:rsidRDefault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 patient who is concerned about their liver health</w:t>
            </w:r>
          </w:p>
        </w:tc>
        <w:tc>
          <w:tcPr>
            <w:tcW w:w="1559" w:type="dxa"/>
          </w:tcPr>
          <w:p w14:paraId="2C009EC3" w14:textId="436AE68E" w:rsidR="003D5782" w:rsidRPr="00EC62CA" w:rsidRDefault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Understand if I might be developing cirrhosis early</w:t>
            </w:r>
          </w:p>
        </w:tc>
        <w:tc>
          <w:tcPr>
            <w:tcW w:w="1207" w:type="dxa"/>
          </w:tcPr>
          <w:p w14:paraId="2ED7680C" w14:textId="75E6F12A" w:rsidR="003D5782" w:rsidRPr="00EC62CA" w:rsidRDefault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Current diagnostic methods are invasive, slow, and often detect cirrhosis at a late stage</w:t>
            </w:r>
          </w:p>
        </w:tc>
        <w:tc>
          <w:tcPr>
            <w:tcW w:w="1501" w:type="dxa"/>
          </w:tcPr>
          <w:p w14:paraId="18BF5999" w14:textId="5CD1A4B2" w:rsidR="003D5782" w:rsidRPr="00EC62CA" w:rsidRDefault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Early prediction is vital for timely intervention, less invasive care, and better health outcomes</w:t>
            </w:r>
          </w:p>
        </w:tc>
        <w:tc>
          <w:tcPr>
            <w:tcW w:w="2537" w:type="dxa"/>
          </w:tcPr>
          <w:p w14:paraId="7FDCEFC3" w14:textId="71C7CEB0" w:rsidR="003D5782" w:rsidRPr="00EC62CA" w:rsidRDefault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Anxious and uncertain about my liver health, needing quick, reliable, and non-invasive diagnosis tools</w:t>
            </w:r>
          </w:p>
        </w:tc>
      </w:tr>
      <w:tr w:rsidR="00EC62CA" w14:paraId="1B834527" w14:textId="77777777">
        <w:tc>
          <w:tcPr>
            <w:tcW w:w="1838" w:type="dxa"/>
          </w:tcPr>
          <w:p w14:paraId="0D1112FD" w14:textId="77777777" w:rsidR="00EC62CA" w:rsidRDefault="00EC62CA" w:rsidP="00EC62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PS-2</w:t>
            </w:r>
          </w:p>
        </w:tc>
        <w:tc>
          <w:tcPr>
            <w:tcW w:w="1418" w:type="dxa"/>
          </w:tcPr>
          <w:p w14:paraId="6312309A" w14:textId="588F517B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 middle-aged person with a family history of liver disease</w:t>
            </w:r>
          </w:p>
        </w:tc>
        <w:tc>
          <w:tcPr>
            <w:tcW w:w="1559" w:type="dxa"/>
          </w:tcPr>
          <w:p w14:paraId="4BDF62BB" w14:textId="3FBC2484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Know my risk of developing liver cirrhosis early</w:t>
            </w:r>
          </w:p>
        </w:tc>
        <w:tc>
          <w:tcPr>
            <w:tcW w:w="1207" w:type="dxa"/>
          </w:tcPr>
          <w:p w14:paraId="53DB7128" w14:textId="6005157B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I don’t get regular checkups because the tests are expensive and invasive</w:t>
            </w:r>
          </w:p>
        </w:tc>
        <w:tc>
          <w:tcPr>
            <w:tcW w:w="1501" w:type="dxa"/>
          </w:tcPr>
          <w:p w14:paraId="2490E17A" w14:textId="40C45032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Knowing my risk early can help me make lifestyle changes and seek medical attention in time</w:t>
            </w:r>
          </w:p>
        </w:tc>
        <w:tc>
          <w:tcPr>
            <w:tcW w:w="2537" w:type="dxa"/>
          </w:tcPr>
          <w:p w14:paraId="6526C5E8" w14:textId="450FD2D6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Worried and helpless due to lack of affordable and accessible diagnosis</w:t>
            </w:r>
          </w:p>
        </w:tc>
      </w:tr>
      <w:tr w:rsidR="00EC62CA" w14:paraId="0F8ED171" w14:textId="77777777">
        <w:tc>
          <w:tcPr>
            <w:tcW w:w="1838" w:type="dxa"/>
          </w:tcPr>
          <w:p w14:paraId="368B57D1" w14:textId="5D6714D0" w:rsidR="00EC62CA" w:rsidRDefault="00EC62CA" w:rsidP="00EC62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</w:tcPr>
          <w:p w14:paraId="1AB4BF93" w14:textId="7B84EE4A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 healthcare provider managing multiple liver patients</w:t>
            </w:r>
          </w:p>
        </w:tc>
        <w:tc>
          <w:tcPr>
            <w:tcW w:w="1559" w:type="dxa"/>
          </w:tcPr>
          <w:p w14:paraId="23262B4B" w14:textId="1CCF45A8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Identify early-stage cirrhosis in patients efficiently</w:t>
            </w:r>
          </w:p>
        </w:tc>
        <w:tc>
          <w:tcPr>
            <w:tcW w:w="1207" w:type="dxa"/>
          </w:tcPr>
          <w:p w14:paraId="0A579B44" w14:textId="110F7C1D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Traditional diagnosis takes time and often misses early signs</w:t>
            </w:r>
          </w:p>
        </w:tc>
        <w:tc>
          <w:tcPr>
            <w:tcW w:w="1501" w:type="dxa"/>
          </w:tcPr>
          <w:p w14:paraId="5DEC29F6" w14:textId="61A17CEE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Early and accurate predictions can improve patient care and outcomes</w:t>
            </w:r>
          </w:p>
        </w:tc>
        <w:tc>
          <w:tcPr>
            <w:tcW w:w="2537" w:type="dxa"/>
          </w:tcPr>
          <w:p w14:paraId="4812AD4A" w14:textId="4A45A6B3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Frustrated and overwhelmed due to delays and limited diagnostic precision</w:t>
            </w:r>
          </w:p>
        </w:tc>
      </w:tr>
      <w:tr w:rsidR="00EC62CA" w14:paraId="16238F7E" w14:textId="77777777">
        <w:tc>
          <w:tcPr>
            <w:tcW w:w="1838" w:type="dxa"/>
          </w:tcPr>
          <w:p w14:paraId="3FF0B1FE" w14:textId="53481DC1" w:rsidR="00EC62CA" w:rsidRDefault="00EC62CA" w:rsidP="00EC62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14:paraId="0FE92582" w14:textId="7282DDB9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 patient with symptoms like fatigue and jaundice</w:t>
            </w:r>
          </w:p>
        </w:tc>
        <w:tc>
          <w:tcPr>
            <w:tcW w:w="1559" w:type="dxa"/>
          </w:tcPr>
          <w:p w14:paraId="7E50A398" w14:textId="6971DBE1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Understand if it could be liver cirrhosis or something else</w:t>
            </w:r>
          </w:p>
        </w:tc>
        <w:tc>
          <w:tcPr>
            <w:tcW w:w="1207" w:type="dxa"/>
          </w:tcPr>
          <w:p w14:paraId="76A10756" w14:textId="3400EBA1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Symptoms are vague and doctors need invasive tests to confirm</w:t>
            </w:r>
          </w:p>
        </w:tc>
        <w:tc>
          <w:tcPr>
            <w:tcW w:w="1501" w:type="dxa"/>
          </w:tcPr>
          <w:p w14:paraId="1AA357AB" w14:textId="337D50DC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 clear, data-driven prediction could reduce uncertainty and speed up diagnosis</w:t>
            </w:r>
          </w:p>
        </w:tc>
        <w:tc>
          <w:tcPr>
            <w:tcW w:w="2537" w:type="dxa"/>
          </w:tcPr>
          <w:p w14:paraId="0767047B" w14:textId="0CE25F8F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Anxious and confused, needing clarity and fast results without invasive procedures</w:t>
            </w:r>
          </w:p>
        </w:tc>
      </w:tr>
    </w:tbl>
    <w:p w14:paraId="1600A3EA" w14:textId="77777777" w:rsidR="003D5782" w:rsidRDefault="003D5782">
      <w:pPr>
        <w:rPr>
          <w:sz w:val="24"/>
          <w:szCs w:val="24"/>
        </w:rPr>
      </w:pPr>
    </w:p>
    <w:sectPr w:rsidR="003D578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782"/>
    <w:rsid w:val="00221BC0"/>
    <w:rsid w:val="003D5782"/>
    <w:rsid w:val="00EC62CA"/>
    <w:rsid w:val="00F1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0C7C3"/>
  <w15:docId w15:val="{BC19587E-BE2F-4DEA-A3A5-527B3DE91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7hPgH3unF8wV6Cv+06qI5n9aJw==">CgMxLjA4AHIhMWJTX1JHZWtMcS1oMGVzS2JZNWFHc1E4QXlQZ281SnZT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THATHIREDDY ESWARREDDY</cp:lastModifiedBy>
  <cp:revision>2</cp:revision>
  <dcterms:created xsi:type="dcterms:W3CDTF">2025-06-27T09:49:00Z</dcterms:created>
  <dcterms:modified xsi:type="dcterms:W3CDTF">2025-06-27T09:49:00Z</dcterms:modified>
</cp:coreProperties>
</file>