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DE1A" w14:textId="77777777" w:rsidR="001B0CA2" w:rsidRPr="00484D24" w:rsidRDefault="001B0CA2">
      <w:pPr>
        <w:rPr>
          <w:lang w:val="fr-FR"/>
        </w:rPr>
      </w:pPr>
      <w:r w:rsidRPr="00484D24">
        <w:rPr>
          <w:lang w:val="fr-FR"/>
        </w:rPr>
        <w:t>I) Introduction à la cosmologie</w:t>
      </w:r>
    </w:p>
    <w:p w14:paraId="72072C8A" w14:textId="77777777" w:rsidR="001B0CA2" w:rsidRPr="00484D24" w:rsidRDefault="001B0CA2">
      <w:pPr>
        <w:rPr>
          <w:lang w:val="fr-FR"/>
        </w:rPr>
      </w:pPr>
      <w:r w:rsidRPr="00484D24">
        <w:rPr>
          <w:lang w:val="fr-FR"/>
        </w:rPr>
        <w:tab/>
        <w:t>1) Qu'est-ce que la cosmologie ?</w:t>
      </w:r>
    </w:p>
    <w:p w14:paraId="19B84010" w14:textId="77777777" w:rsidR="001B0CA2" w:rsidRPr="00484D24" w:rsidRDefault="001B0CA2">
      <w:pPr>
        <w:rPr>
          <w:lang w:val="fr-FR"/>
        </w:rPr>
      </w:pPr>
    </w:p>
    <w:p w14:paraId="4519A405" w14:textId="77777777" w:rsidR="001B0CA2" w:rsidRPr="00484D24" w:rsidRDefault="001B0CA2">
      <w:pPr>
        <w:rPr>
          <w:lang w:val="fr-FR"/>
        </w:rPr>
      </w:pPr>
    </w:p>
    <w:p w14:paraId="0CC2A4EA" w14:textId="4FE8C97B" w:rsidR="00853B64" w:rsidRPr="00484D24" w:rsidRDefault="001B0CA2">
      <w:pPr>
        <w:rPr>
          <w:lang w:val="fr-FR"/>
        </w:rPr>
      </w:pPr>
      <w:r w:rsidRPr="00484D24">
        <w:rPr>
          <w:lang w:val="fr-FR"/>
        </w:rPr>
        <w:t>- définition de la cosmogonie (cosmo- : monde ; gon- : engendrer)</w:t>
      </w:r>
    </w:p>
    <w:p w14:paraId="1EF488D0" w14:textId="5053564A" w:rsidR="001B0CA2" w:rsidRPr="00484D24" w:rsidRDefault="001B0CA2">
      <w:pPr>
        <w:rPr>
          <w:lang w:val="fr-FR"/>
        </w:rPr>
      </w:pPr>
      <w:r w:rsidRPr="00484D24">
        <w:rPr>
          <w:lang w:val="fr-FR"/>
        </w:rPr>
        <w:t xml:space="preserve">- exemples : </w:t>
      </w:r>
    </w:p>
    <w:p w14:paraId="28223026" w14:textId="2F882161" w:rsidR="001B0CA2" w:rsidRPr="00484D24" w:rsidRDefault="001B0CA2">
      <w:pPr>
        <w:rPr>
          <w:lang w:val="fr-FR"/>
        </w:rPr>
      </w:pPr>
      <w:r w:rsidRPr="00484D24">
        <w:rPr>
          <w:lang w:val="fr-FR"/>
        </w:rPr>
        <w:tab/>
      </w:r>
      <w:proofErr w:type="gramStart"/>
      <w:r w:rsidRPr="00484D24">
        <w:rPr>
          <w:lang w:val="fr-FR"/>
        </w:rPr>
        <w:t>cosmogonie</w:t>
      </w:r>
      <w:proofErr w:type="gramEnd"/>
      <w:r w:rsidRPr="00484D24">
        <w:rPr>
          <w:lang w:val="fr-FR"/>
        </w:rPr>
        <w:t xml:space="preserve"> </w:t>
      </w:r>
      <w:r w:rsidR="00C4646C" w:rsidRPr="00484D24">
        <w:rPr>
          <w:lang w:val="fr-FR"/>
        </w:rPr>
        <w:t xml:space="preserve">hindoue </w:t>
      </w:r>
      <w:r w:rsidR="00607A47" w:rsidRPr="00484D24">
        <w:rPr>
          <w:lang w:val="fr-FR"/>
        </w:rPr>
        <w:t>(une illustration ?). Quelques lignes pour décrire l'idée</w:t>
      </w:r>
    </w:p>
    <w:p w14:paraId="78CF67C1" w14:textId="7F24781F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Pr="00484D24">
        <w:rPr>
          <w:rFonts w:ascii="Times New Roman" w:eastAsia="Times New Roman" w:hAnsi="Times New Roman" w:cs="Times New Roman"/>
          <w:lang w:val="fr-FR"/>
        </w:rPr>
        <w:instrText xml:space="preserve"> INCLUDEPICTURE "http://www.chinabuddhismencyclopedia.com/en/images/thumb/6/65/Mani958.jpg/449px-Mani958.jpg" \* MERGEFORMATINET </w:instrText>
      </w:r>
      <w:r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051B6C08" wp14:editId="22C44C7B">
            <wp:extent cx="1143000" cy="15227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494" cy="1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352129FC" w14:textId="4696FE9B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</w:r>
    </w:p>
    <w:p w14:paraId="29B25C19" w14:textId="2E5C4F57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cosmogonie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chrétienne (illustration aussi ?).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Qq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lignes pour décrire</w:t>
      </w:r>
    </w:p>
    <w:p w14:paraId="7E3F84E2" w14:textId="4D7B2DAD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Pr="00484D24">
        <w:rPr>
          <w:rFonts w:ascii="Times New Roman" w:eastAsia="Times New Roman" w:hAnsi="Times New Roman" w:cs="Times New Roman"/>
          <w:lang w:val="fr-FR"/>
        </w:rPr>
        <w:instrText xml:space="preserve"> INCLUDEPICTURE "https://upload.wikimedia.org/wikipedia/commons/thumb/e/e0/BibleSPaoloFol010RInitGenesis.jpg/250px-BibleSPaoloFol010RInitGenesis.jpg" \* MERGEFORMATINET </w:instrText>
      </w:r>
      <w:r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056E9464" wp14:editId="49523F37">
            <wp:extent cx="1244600" cy="1659549"/>
            <wp:effectExtent l="0" t="0" r="0" b="4445"/>
            <wp:docPr id="2" name="Picture 2" descr="Image illustrative de l’article Livre de la Genè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illustrative de l’article Livre de la Genè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82" cy="16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6469BEA3" w14:textId="012F2932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</w:p>
    <w:p w14:paraId="094C0C74" w14:textId="7DCF4E5C" w:rsidR="00936B86" w:rsidRPr="00484D24" w:rsidRDefault="00936B86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cosmologie = cosmogonie scientifique. </w:t>
      </w:r>
    </w:p>
    <w:p w14:paraId="6427B444" w14:textId="75134232" w:rsidR="003151FF" w:rsidRPr="00484D24" w:rsidRDefault="00936B86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  <w:t>Il faut attendre le XVI</w:t>
      </w:r>
      <w:r w:rsidR="003151FF" w:rsidRPr="00484D24">
        <w:rPr>
          <w:rFonts w:ascii="Times New Roman" w:eastAsia="Times New Roman" w:hAnsi="Times New Roman" w:cs="Times New Roman"/>
          <w:lang w:val="fr-FR"/>
        </w:rPr>
        <w:t>e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siècle pour que Copernic propose le modèle héliocentrique (grosse pression de l'église). Observations de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galilée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+ émancipation des dogmes religieux --&gt; lois de Kepler.</w:t>
      </w:r>
      <w:r w:rsidR="003151FF" w:rsidRPr="00484D24">
        <w:rPr>
          <w:rFonts w:ascii="Times New Roman" w:eastAsia="Times New Roman" w:hAnsi="Times New Roman" w:cs="Times New Roman"/>
          <w:lang w:val="fr-FR"/>
        </w:rPr>
        <w:t xml:space="preserve"> Puis théorie de la gravitation de Newton.</w:t>
      </w:r>
    </w:p>
    <w:p w14:paraId="14FE0E3E" w14:textId="18810745" w:rsidR="00936B86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Jusqu'au XIXe, modèle Héliocentrique : description uniquement du système solaire. Puis émerge l'idée que les étoiles sont d'autres systèmes solaires (premières mesures des distances des étoiles de notre galaxie) + idée de galaxies.</w:t>
      </w:r>
    </w:p>
    <w:p w14:paraId="618C36F9" w14:textId="5B25D27C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</w:p>
    <w:p w14:paraId="5508CBB1" w14:textId="7D537E63" w:rsidR="00607A47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La cosmologie nait vraiment dans les années 20 avec la RG et la compréhension des "nébuleuses" (autres galaxies) </w:t>
      </w:r>
      <w:r w:rsidR="00484D24" w:rsidRPr="00484D24">
        <w:rPr>
          <w:rFonts w:ascii="Times New Roman" w:eastAsia="Times New Roman" w:hAnsi="Times New Roman" w:cs="Times New Roman"/>
          <w:lang w:val="fr-FR"/>
        </w:rPr>
        <w:t>grâce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aux observations de Hubble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(découverte du décalage vers le rouge)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+ compréhension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de l'univers par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Friedman et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Lemaitre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(Friedman propose un modèle en 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en 1922, Lemaitre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utilise les données de Hubble pour déterminer H0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en 27</w:t>
      </w:r>
      <w:r w:rsidR="002C086C" w:rsidRPr="00484D24">
        <w:rPr>
          <w:rFonts w:ascii="Times New Roman" w:eastAsia="Times New Roman" w:hAnsi="Times New Roman" w:cs="Times New Roman"/>
          <w:lang w:val="fr-FR"/>
        </w:rPr>
        <w:t>)</w:t>
      </w:r>
      <w:r w:rsidRPr="00484D24">
        <w:rPr>
          <w:rFonts w:ascii="Times New Roman" w:eastAsia="Times New Roman" w:hAnsi="Times New Roman" w:cs="Times New Roman"/>
          <w:lang w:val="fr-FR"/>
        </w:rPr>
        <w:t>.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1727FF27" w14:textId="77777777" w:rsidR="003151FF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</w:p>
    <w:p w14:paraId="7D780DF7" w14:textId="74D4C7D7" w:rsidR="00623384" w:rsidRPr="00484D24" w:rsidRDefault="00DA3540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Idée d'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: l'univers est plus chaud et plus dense dans le passé --&gt; hot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big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bang model</w:t>
      </w:r>
    </w:p>
    <w:p w14:paraId="2D0F6ED6" w14:textId="507274C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L'évolution de l'univers dépend de ses composants (et de leur quantité relative).</w:t>
      </w:r>
    </w:p>
    <w:p w14:paraId="7D3F5C13" w14:textId="7777777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</w:p>
    <w:p w14:paraId="06D7B87E" w14:textId="66730293" w:rsidR="00DA3540" w:rsidRPr="00484D24" w:rsidRDefault="00DA3540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Le modèle fait consensus en 65 lorsque Penzias et Wilson</w:t>
      </w:r>
      <w:r w:rsidR="00623384" w:rsidRPr="00484D24">
        <w:rPr>
          <w:rFonts w:ascii="Times New Roman" w:eastAsia="Times New Roman" w:hAnsi="Times New Roman" w:cs="Times New Roman"/>
          <w:lang w:val="fr-FR"/>
        </w:rPr>
        <w:t xml:space="preserve"> découvrent le CMB.</w:t>
      </w:r>
    </w:p>
    <w:p w14:paraId="55FB8F57" w14:textId="51F6C57E" w:rsidR="002C086C" w:rsidRPr="00484D24" w:rsidRDefault="002C086C" w:rsidP="00607A47">
      <w:pPr>
        <w:rPr>
          <w:rFonts w:ascii="Times New Roman" w:eastAsia="Times New Roman" w:hAnsi="Times New Roman" w:cs="Times New Roman"/>
          <w:lang w:val="fr-FR"/>
        </w:rPr>
      </w:pPr>
    </w:p>
    <w:p w14:paraId="03034C64" w14:textId="4BE8B1DB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  <w:t>2) ΛCDM</w:t>
      </w:r>
    </w:p>
    <w:p w14:paraId="39BA8927" w14:textId="38B0A681" w:rsidR="002C086C" w:rsidRPr="00484D24" w:rsidRDefault="002C086C" w:rsidP="00607A47">
      <w:pPr>
        <w:rPr>
          <w:rFonts w:ascii="Times New Roman" w:eastAsia="Times New Roman" w:hAnsi="Times New Roman" w:cs="Times New Roman"/>
          <w:lang w:val="fr-FR"/>
        </w:rPr>
      </w:pPr>
    </w:p>
    <w:p w14:paraId="6BF08684" w14:textId="186F544D" w:rsidR="00103BAD" w:rsidRPr="00484D24" w:rsidRDefault="00103BAD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Aujourd'hui c'est le modèle standard de la cosmo.</w:t>
      </w:r>
    </w:p>
    <w:p w14:paraId="0AF0B091" w14:textId="7777777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Suite d'observations qui assoient ΛCDM en modèle préféré du hot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big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bang :</w:t>
      </w:r>
    </w:p>
    <w:p w14:paraId="2211E099" w14:textId="6AA8ECB5" w:rsidR="002C086C" w:rsidRPr="00484D24" w:rsidRDefault="00623384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 CMB en 65 --&gt; prédiction du fait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="00103BAD" w:rsidRPr="00484D24">
        <w:rPr>
          <w:rFonts w:ascii="Times New Roman" w:eastAsia="Times New Roman" w:hAnsi="Times New Roman" w:cs="Times New Roman"/>
          <w:lang w:val="fr-FR"/>
        </w:rPr>
        <w:t xml:space="preserve"> (en faveur du HBB)</w:t>
      </w:r>
    </w:p>
    <w:p w14:paraId="58894CA8" w14:textId="18BED700" w:rsidR="00623384" w:rsidRPr="00484D24" w:rsidRDefault="00623384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</w:t>
      </w:r>
      <w:r w:rsidR="00E13D90">
        <w:rPr>
          <w:rFonts w:ascii="Times New Roman" w:eastAsia="Times New Roman" w:hAnsi="Times New Roman" w:cs="Times New Roman"/>
          <w:lang w:val="fr-FR"/>
        </w:rPr>
        <w:t xml:space="preserve">70's et 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80's : </w:t>
      </w:r>
      <w:r w:rsidR="00103BAD" w:rsidRPr="00484D24">
        <w:rPr>
          <w:rFonts w:ascii="Times New Roman" w:eastAsia="Times New Roman" w:hAnsi="Times New Roman" w:cs="Times New Roman"/>
          <w:lang w:val="fr-FR"/>
        </w:rPr>
        <w:t>introduction de la CDM dans les modèles pour expliquer la formation des galaxies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(observations de Vera Rubin </w:t>
      </w:r>
      <w:proofErr w:type="spellStart"/>
      <w:r w:rsidR="001E4972" w:rsidRPr="00484D24">
        <w:rPr>
          <w:rFonts w:ascii="Times New Roman" w:eastAsia="Times New Roman" w:hAnsi="Times New Roman" w:cs="Times New Roman"/>
          <w:lang w:val="fr-FR"/>
        </w:rPr>
        <w:t>d'andromède</w:t>
      </w:r>
      <w:proofErr w:type="spellEnd"/>
      <w:r w:rsidR="007B62EE">
        <w:rPr>
          <w:rFonts w:ascii="Times New Roman" w:eastAsia="Times New Roman" w:hAnsi="Times New Roman" w:cs="Times New Roman"/>
          <w:lang w:val="fr-FR"/>
        </w:rPr>
        <w:t xml:space="preserve"> : vérifier la date)</w:t>
      </w:r>
      <w:r w:rsidR="00103BAD" w:rsidRPr="00484D24">
        <w:rPr>
          <w:rFonts w:ascii="Times New Roman" w:eastAsia="Times New Roman" w:hAnsi="Times New Roman" w:cs="Times New Roman"/>
          <w:lang w:val="fr-FR"/>
        </w:rPr>
        <w:t xml:space="preserve"> (</w:t>
      </w:r>
      <w:r w:rsidR="00E13D90">
        <w:rPr>
          <w:rFonts w:ascii="Times New Roman" w:eastAsia="Times New Roman" w:hAnsi="Times New Roman" w:cs="Times New Roman"/>
          <w:lang w:val="fr-FR"/>
        </w:rPr>
        <w:t xml:space="preserve">en faveur du </w:t>
      </w:r>
      <w:r w:rsidR="00103BAD" w:rsidRPr="00484D24">
        <w:rPr>
          <w:rFonts w:ascii="Times New Roman" w:eastAsia="Times New Roman" w:hAnsi="Times New Roman" w:cs="Times New Roman"/>
          <w:lang w:val="fr-FR"/>
        </w:rPr>
        <w:t>HBB + CDM)</w:t>
      </w:r>
    </w:p>
    <w:p w14:paraId="17B7DEDB" w14:textId="6C4AD61E" w:rsidR="00103BAD" w:rsidRDefault="00103BA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COBE (quand ? Quel papier ?) : CMB spectre très proche du </w:t>
      </w:r>
      <w:r w:rsidR="00484D24" w:rsidRPr="00484D24">
        <w:rPr>
          <w:rFonts w:ascii="Times New Roman" w:eastAsia="Times New Roman" w:hAnsi="Times New Roman" w:cs="Times New Roman"/>
          <w:lang w:val="fr-FR"/>
        </w:rPr>
        <w:t>corps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noir, de température très basse (&lt; 3 K), avec des perturbations primordiales. (</w:t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faveur de HBB en général. Y </w:t>
      </w:r>
      <w:proofErr w:type="spellStart"/>
      <w:r w:rsidR="001E4972" w:rsidRPr="00484D24">
        <w:rPr>
          <w:rFonts w:ascii="Times New Roman" w:eastAsia="Times New Roman" w:hAnsi="Times New Roman" w:cs="Times New Roman"/>
          <w:lang w:val="fr-FR"/>
        </w:rPr>
        <w:t>a-t-il</w:t>
      </w:r>
      <w:proofErr w:type="spellEnd"/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eu des mesures des Omega avec COBE ? Ou c'est qu'avec WMAP ?)</w:t>
      </w:r>
    </w:p>
    <w:p w14:paraId="0E0522CE" w14:textId="562D6C5B" w:rsidR="00E13D90" w:rsidRPr="00484D24" w:rsidRDefault="00E13D9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COBE ne voit pas le premier pic, seulement les fluctuations primordiales, la température, et l'indice spectral (proche de 1). D'autres manips (ballon) Boomerang et Maxima (2002) montre que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omega_total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~ 1 : univers plat (+ d'autre part </w:t>
      </w:r>
      <w:proofErr w:type="spellStart"/>
      <w:r>
        <w:rPr>
          <w:rFonts w:ascii="Times New Roman" w:eastAsia="Times New Roman" w:hAnsi="Times New Roman" w:cs="Times New Roman"/>
          <w:lang w:val="fr-FR"/>
        </w:rPr>
        <w:t>omega_m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~ 0.3 via la mesure des amas (demander des précisions à Jean-Baptiste) --&gt; ~70% de DE)</w:t>
      </w:r>
    </w:p>
    <w:p w14:paraId="61E266A6" w14:textId="4AC03907" w:rsidR="00103BAD" w:rsidRPr="00484D24" w:rsidRDefault="00103BA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- 98 : accélération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de l'univers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avec les SN1a : existence de l'énergie noire</w:t>
      </w:r>
    </w:p>
    <w:p w14:paraId="348E36DF" w14:textId="4EDBD211" w:rsidR="00623384" w:rsidRPr="00484D24" w:rsidRDefault="00623384">
      <w:pPr>
        <w:rPr>
          <w:rFonts w:ascii="Times New Roman" w:eastAsia="Times New Roman" w:hAnsi="Times New Roman" w:cs="Times New Roman"/>
          <w:lang w:val="fr-FR"/>
        </w:rPr>
      </w:pPr>
    </w:p>
    <w:p w14:paraId="6216B3D6" w14:textId="4EDFDCC6" w:rsidR="00623384" w:rsidRDefault="001E4972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--&gt; Consensus sur ΛCDM comme modèle de HBB. Observations de WMAP puis Planck confirme davantage le modèle et mesure les 6 paramètres du modèle à 1%</w:t>
      </w:r>
      <w:r w:rsidR="00C62C73" w:rsidRPr="00484D24">
        <w:rPr>
          <w:rFonts w:ascii="Times New Roman" w:eastAsia="Times New Roman" w:hAnsi="Times New Roman" w:cs="Times New Roman"/>
          <w:lang w:val="fr-FR"/>
        </w:rPr>
        <w:t xml:space="preserve"> ainsi que les composantes actuelles de l'univers.</w:t>
      </w:r>
      <w:r w:rsidR="00E13D90">
        <w:rPr>
          <w:rFonts w:ascii="Times New Roman" w:eastAsia="Times New Roman" w:hAnsi="Times New Roman" w:cs="Times New Roman"/>
          <w:lang w:val="fr-FR"/>
        </w:rPr>
        <w:t xml:space="preserve"> (+ autres indications : </w:t>
      </w:r>
      <w:proofErr w:type="spellStart"/>
      <w:r w:rsidR="00E13D90">
        <w:rPr>
          <w:rFonts w:ascii="Times New Roman" w:eastAsia="Times New Roman" w:hAnsi="Times New Roman" w:cs="Times New Roman"/>
          <w:lang w:val="fr-FR"/>
        </w:rPr>
        <w:t>omega_m</w:t>
      </w:r>
      <w:proofErr w:type="spellEnd"/>
      <w:r w:rsidR="00E13D90">
        <w:rPr>
          <w:rFonts w:ascii="Times New Roman" w:eastAsia="Times New Roman" w:hAnsi="Times New Roman" w:cs="Times New Roman"/>
          <w:lang w:val="fr-FR"/>
        </w:rPr>
        <w:t xml:space="preserve"> ~ 0.3 via les amas + âge de l'univers)</w:t>
      </w:r>
    </w:p>
    <w:p w14:paraId="3E7EEDE2" w14:textId="2678BD16" w:rsidR="007B62EE" w:rsidRDefault="007B62EE">
      <w:pPr>
        <w:rPr>
          <w:rFonts w:ascii="Times New Roman" w:eastAsia="Times New Roman" w:hAnsi="Times New Roman" w:cs="Times New Roman"/>
          <w:lang w:val="fr-FR"/>
        </w:rPr>
      </w:pPr>
    </w:p>
    <w:p w14:paraId="00FAC180" w14:textId="142EA6BB" w:rsidR="007B62EE" w:rsidRDefault="007B62EE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2 manips qui </w:t>
      </w:r>
      <w:proofErr w:type="gramStart"/>
      <w:r>
        <w:rPr>
          <w:rFonts w:ascii="Times New Roman" w:eastAsia="Times New Roman" w:hAnsi="Times New Roman" w:cs="Times New Roman"/>
          <w:lang w:val="fr-FR"/>
        </w:rPr>
        <w:t>mesures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les SN1a locales + Hubble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Space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Telescope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qui mesure les SN1a à plus grand z </w:t>
      </w:r>
    </w:p>
    <w:p w14:paraId="5CBF22AF" w14:textId="065DA022" w:rsidR="007B62EE" w:rsidRDefault="007B62EE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2002 Boomerang et Maxima : densité = densité critique </w:t>
      </w:r>
    </w:p>
    <w:p w14:paraId="1798D42E" w14:textId="5D10B4E9" w:rsidR="007B62EE" w:rsidRDefault="007B62EE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et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d'autre part les amas donne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omega_m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~ 30% --&gt; ~ 70% de DE</w:t>
      </w:r>
    </w:p>
    <w:p w14:paraId="79525A0E" w14:textId="77777777" w:rsidR="007B62EE" w:rsidRDefault="007B62EE">
      <w:pPr>
        <w:rPr>
          <w:rFonts w:ascii="Times New Roman" w:eastAsia="Times New Roman" w:hAnsi="Times New Roman" w:cs="Times New Roman"/>
          <w:lang w:val="fr-FR"/>
        </w:rPr>
      </w:pPr>
    </w:p>
    <w:p w14:paraId="12699294" w14:textId="77777777" w:rsidR="007B62EE" w:rsidRPr="00484D24" w:rsidRDefault="007B62EE">
      <w:pPr>
        <w:rPr>
          <w:rFonts w:ascii="Times New Roman" w:eastAsia="Times New Roman" w:hAnsi="Times New Roman" w:cs="Times New Roman"/>
          <w:lang w:val="fr-FR"/>
        </w:rPr>
      </w:pPr>
    </w:p>
    <w:p w14:paraId="1B0A399E" w14:textId="77113498" w:rsidR="00430B7D" w:rsidRPr="00484D24" w:rsidRDefault="00C62C73" w:rsidP="00430B7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75A7CC4B" wp14:editId="3AACC318">
            <wp:extent cx="2388402" cy="20658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3 at 2.07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68" cy="20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B7D" w:rsidRPr="00484D24">
        <w:rPr>
          <w:lang w:val="fr-FR"/>
        </w:rPr>
        <w:t xml:space="preserve"> </w:t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="00430B7D" w:rsidRPr="00484D24">
        <w:rPr>
          <w:rFonts w:ascii="Times New Roman" w:eastAsia="Times New Roman" w:hAnsi="Times New Roman" w:cs="Times New Roman"/>
          <w:lang w:val="fr-FR"/>
        </w:rPr>
        <w:instrText xml:space="preserve"> INCLUDEPICTURE "https://upload.wikimedia.org/wikipedia/commons/thumb/8/84/History_of_the_Universe_crop_fr.svg/1280px-History_of_the_Universe_crop_fr.svg.png" \* MERGEFORMATINET </w:instrText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="00430B7D"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6A1B9EAE" wp14:editId="4C33A4E2">
            <wp:extent cx="2616200" cy="14442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37" cy="145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789ACC6F" w14:textId="744958D3" w:rsidR="00623384" w:rsidRPr="00484D24" w:rsidRDefault="00623384">
      <w:pPr>
        <w:rPr>
          <w:rFonts w:ascii="Times New Roman" w:eastAsia="Times New Roman" w:hAnsi="Times New Roman" w:cs="Times New Roman"/>
          <w:lang w:val="fr-FR"/>
        </w:rPr>
      </w:pPr>
    </w:p>
    <w:p w14:paraId="3CE197FB" w14:textId="35903F71" w:rsidR="00430B7D" w:rsidRPr="00484D24" w:rsidRDefault="00430B7D">
      <w:pPr>
        <w:rPr>
          <w:rFonts w:ascii="Times New Roman" w:eastAsia="Times New Roman" w:hAnsi="Times New Roman" w:cs="Times New Roman"/>
          <w:lang w:val="fr-FR"/>
        </w:rPr>
      </w:pPr>
    </w:p>
    <w:p w14:paraId="79DEA1EC" w14:textId="6CF6CCB3" w:rsidR="00430B7D" w:rsidRPr="00484D24" w:rsidRDefault="00430B7D">
      <w:pPr>
        <w:rPr>
          <w:rFonts w:ascii="Times New Roman" w:eastAsia="Times New Roman" w:hAnsi="Times New Roman" w:cs="Times New Roman"/>
          <w:lang w:val="fr-FR"/>
        </w:rPr>
      </w:pPr>
    </w:p>
    <w:p w14:paraId="5317D381" w14:textId="2E541470" w:rsidR="00430B7D" w:rsidRPr="00484D24" w:rsidRDefault="00484D2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- </w:t>
      </w:r>
      <w:r w:rsidR="00430B7D" w:rsidRPr="00484D24">
        <w:rPr>
          <w:rFonts w:ascii="Times New Roman" w:eastAsia="Times New Roman" w:hAnsi="Times New Roman" w:cs="Times New Roman"/>
          <w:lang w:val="fr-FR"/>
        </w:rPr>
        <w:t>Description du modèle :</w:t>
      </w:r>
    </w:p>
    <w:p w14:paraId="46B844F1" w14:textId="079E227A" w:rsidR="009276FC" w:rsidRPr="00484D24" w:rsidRDefault="009276FC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Les modèles de HBB sont basés sur la RG (Einstein 1915) : </w:t>
      </w:r>
    </w:p>
    <w:p w14:paraId="087E4DC2" w14:textId="20DDC07D" w:rsidR="00AF7B1F" w:rsidRPr="00484D24" w:rsidRDefault="00AF7B1F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Postulats : unification masse/énergie et espace/temps (relativité restreinte) + principe </w:t>
      </w:r>
      <w:bookmarkStart w:id="0" w:name="_GoBack"/>
      <w:bookmarkEnd w:id="0"/>
      <w:r w:rsidRPr="00484D24">
        <w:rPr>
          <w:rFonts w:ascii="Times New Roman" w:eastAsia="Times New Roman" w:hAnsi="Times New Roman" w:cs="Times New Roman"/>
          <w:lang w:val="fr-FR"/>
        </w:rPr>
        <w:t>d'équivalence</w:t>
      </w:r>
    </w:p>
    <w:p w14:paraId="74021466" w14:textId="221E1E05" w:rsidR="00740129" w:rsidRPr="00484D24" w:rsidRDefault="00740129" w:rsidP="00740129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John Wheeler : "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Spacetime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tells 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matter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how to </w:t>
      </w:r>
      <w:proofErr w:type="gram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move;</w:t>
      </w:r>
      <w:proofErr w:type="gram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matter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tells 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spacetime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 xml:space="preserve"> how to </w:t>
      </w:r>
      <w:proofErr w:type="spellStart"/>
      <w:r w:rsidRPr="00484D24">
        <w:rPr>
          <w:rFonts w:ascii="Times New Roman" w:eastAsia="Times New Roman" w:hAnsi="Times New Roman" w:cs="Times New Roman"/>
          <w:i/>
          <w:iCs/>
          <w:lang w:val="fr-FR"/>
        </w:rPr>
        <w:t>curve</w:t>
      </w:r>
      <w:proofErr w:type="spellEnd"/>
      <w:r w:rsidRPr="00484D24">
        <w:rPr>
          <w:rFonts w:ascii="Times New Roman" w:eastAsia="Times New Roman" w:hAnsi="Times New Roman" w:cs="Times New Roman"/>
          <w:i/>
          <w:iCs/>
          <w:lang w:val="fr-FR"/>
        </w:rPr>
        <w:t>."</w:t>
      </w:r>
    </w:p>
    <w:p w14:paraId="0B4BE5B4" w14:textId="2C60292B" w:rsidR="009276FC" w:rsidRPr="00484D24" w:rsidRDefault="00740129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(</w:t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traduire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la citation ?)</w:t>
      </w:r>
    </w:p>
    <w:p w14:paraId="20AFDDD4" w14:textId="257B9598" w:rsidR="009276FC" w:rsidRPr="00484D24" w:rsidRDefault="00AF7B1F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Description de l'espace</w:t>
      </w:r>
      <w:r w:rsidR="00484D24">
        <w:rPr>
          <w:rFonts w:ascii="Times New Roman" w:eastAsia="Times New Roman" w:hAnsi="Times New Roman" w:cs="Times New Roman"/>
          <w:lang w:val="fr-FR"/>
        </w:rPr>
        <w:t>-</w:t>
      </w:r>
      <w:r w:rsidRPr="00484D24">
        <w:rPr>
          <w:rFonts w:ascii="Times New Roman" w:eastAsia="Times New Roman" w:hAnsi="Times New Roman" w:cs="Times New Roman"/>
          <w:lang w:val="fr-FR"/>
        </w:rPr>
        <w:t>temps via la métrique (définition succincte</w:t>
      </w:r>
      <w:r w:rsidR="008E79DD" w:rsidRPr="00484D24">
        <w:rPr>
          <w:rFonts w:ascii="Times New Roman" w:eastAsia="Times New Roman" w:hAnsi="Times New Roman" w:cs="Times New Roman"/>
          <w:lang w:val="fr-FR"/>
        </w:rPr>
        <w:t>).</w:t>
      </w:r>
    </w:p>
    <w:p w14:paraId="7EB5E74E" w14:textId="735D7741" w:rsidR="008E79DD" w:rsidRPr="00484D24" w:rsidRDefault="008E79D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Introduction du facteur d'échelle dans la métrique. --&gt; définition du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redshift</w:t>
      </w:r>
      <w:proofErr w:type="spellEnd"/>
    </w:p>
    <w:p w14:paraId="35D46184" w14:textId="718CC64A" w:rsidR="00AF7B1F" w:rsidRDefault="00484D24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Aperçu</w:t>
      </w:r>
      <w:r w:rsidR="008E79DD" w:rsidRPr="00484D24">
        <w:rPr>
          <w:rFonts w:ascii="Times New Roman" w:eastAsia="Times New Roman" w:hAnsi="Times New Roman" w:cs="Times New Roman"/>
          <w:lang w:val="fr-FR"/>
        </w:rPr>
        <w:t xml:space="preserve"> des distances</w:t>
      </w:r>
      <w:r>
        <w:rPr>
          <w:rFonts w:ascii="Times New Roman" w:eastAsia="Times New Roman" w:hAnsi="Times New Roman" w:cs="Times New Roman"/>
          <w:lang w:val="fr-FR"/>
        </w:rPr>
        <w:t xml:space="preserve"> et horizons (univers observable) et leur dépendance en z</w:t>
      </w:r>
    </w:p>
    <w:p w14:paraId="4CAF996F" w14:textId="6FC8D453" w:rsidR="00484D24" w:rsidRDefault="00484D2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Présentation des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d'Einstein (principe de variation de l'action)</w:t>
      </w:r>
    </w:p>
    <w:p w14:paraId="068657D0" w14:textId="6AE36A27" w:rsidR="00484D24" w:rsidRDefault="00484D24">
      <w:pPr>
        <w:rPr>
          <w:rFonts w:ascii="Times New Roman" w:eastAsia="Times New Roman" w:hAnsi="Times New Roman" w:cs="Times New Roman"/>
          <w:lang w:val="fr-FR"/>
        </w:rPr>
      </w:pPr>
    </w:p>
    <w:p w14:paraId="7707C28C" w14:textId="1DA13724" w:rsidR="00484D24" w:rsidRDefault="005C4BE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On suppose l'univers homogène et isotrope (+ autre chose ?) et on résout les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d'E pour trouver les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de Friedman</w:t>
      </w:r>
      <w:r w:rsidR="00415019">
        <w:rPr>
          <w:rFonts w:ascii="Times New Roman" w:eastAsia="Times New Roman" w:hAnsi="Times New Roman" w:cs="Times New Roman"/>
          <w:lang w:val="fr-FR"/>
        </w:rPr>
        <w:t xml:space="preserve">n (en fait </w:t>
      </w:r>
      <w:proofErr w:type="gramStart"/>
      <w:r w:rsidR="00415019">
        <w:rPr>
          <w:rFonts w:ascii="Times New Roman" w:eastAsia="Times New Roman" w:hAnsi="Times New Roman" w:cs="Times New Roman"/>
          <w:lang w:val="fr-FR"/>
        </w:rPr>
        <w:t>y a pas</w:t>
      </w:r>
      <w:proofErr w:type="gramEnd"/>
      <w:r w:rsidR="00415019">
        <w:rPr>
          <w:rFonts w:ascii="Times New Roman" w:eastAsia="Times New Roman" w:hAnsi="Times New Roman" w:cs="Times New Roman"/>
          <w:lang w:val="fr-FR"/>
        </w:rPr>
        <w:t xml:space="preserve"> besoin de l'</w:t>
      </w:r>
      <w:proofErr w:type="spellStart"/>
      <w:r w:rsidR="00415019">
        <w:rPr>
          <w:rFonts w:ascii="Times New Roman" w:eastAsia="Times New Roman" w:hAnsi="Times New Roman" w:cs="Times New Roman"/>
          <w:lang w:val="fr-FR"/>
        </w:rPr>
        <w:t>eqn</w:t>
      </w:r>
      <w:proofErr w:type="spellEnd"/>
      <w:r w:rsidR="00415019">
        <w:rPr>
          <w:rFonts w:ascii="Times New Roman" w:eastAsia="Times New Roman" w:hAnsi="Times New Roman" w:cs="Times New Roman"/>
          <w:lang w:val="fr-FR"/>
        </w:rPr>
        <w:t xml:space="preserve"> d'E pour trouver Friedmann, mais elle est nécessaire pour déterminer a(t)).</w:t>
      </w:r>
      <w:r w:rsidR="00E13D90">
        <w:rPr>
          <w:rFonts w:ascii="Times New Roman" w:eastAsia="Times New Roman" w:hAnsi="Times New Roman" w:cs="Times New Roman"/>
          <w:lang w:val="fr-FR"/>
        </w:rPr>
        <w:t xml:space="preserve"> </w:t>
      </w:r>
      <w:proofErr w:type="gramStart"/>
      <w:r w:rsidR="00E13D90">
        <w:rPr>
          <w:rFonts w:ascii="Times New Roman" w:eastAsia="Times New Roman" w:hAnsi="Times New Roman" w:cs="Times New Roman"/>
          <w:lang w:val="fr-FR"/>
        </w:rPr>
        <w:t>/!\</w:t>
      </w:r>
      <w:proofErr w:type="gramEnd"/>
      <w:r w:rsidR="00E13D90">
        <w:rPr>
          <w:rFonts w:ascii="Times New Roman" w:eastAsia="Times New Roman" w:hAnsi="Times New Roman" w:cs="Times New Roman"/>
          <w:lang w:val="fr-FR"/>
        </w:rPr>
        <w:t xml:space="preserve"> attention à ce que je raconte</w:t>
      </w:r>
    </w:p>
    <w:p w14:paraId="2473239C" w14:textId="69D8B066" w:rsidR="00415019" w:rsidRDefault="00415019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Ces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sont la base des modèles de HBB.</w:t>
      </w:r>
    </w:p>
    <w:p w14:paraId="18370FC1" w14:textId="6DC1AE93" w:rsidR="00415019" w:rsidRDefault="00415019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Explications de ce que contient rho : les différents fluides et leur densité (dans le cas de </w:t>
      </w:r>
      <w:r w:rsidRPr="00484D24">
        <w:rPr>
          <w:rFonts w:ascii="Times New Roman" w:eastAsia="Times New Roman" w:hAnsi="Times New Roman" w:cs="Times New Roman"/>
          <w:lang w:val="fr-FR"/>
        </w:rPr>
        <w:t>ΛCD</w:t>
      </w:r>
      <w:r>
        <w:rPr>
          <w:rFonts w:ascii="Times New Roman" w:eastAsia="Times New Roman" w:hAnsi="Times New Roman" w:cs="Times New Roman"/>
          <w:lang w:val="fr-FR"/>
        </w:rPr>
        <w:t>M)</w:t>
      </w:r>
    </w:p>
    <w:p w14:paraId="3A533AE8" w14:textId="7830389D" w:rsidR="00415019" w:rsidRDefault="00415019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puis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leur évolution avec a ou z.</w:t>
      </w:r>
    </w:p>
    <w:p w14:paraId="008903C6" w14:textId="3B9635F1" w:rsidR="00415019" w:rsidRDefault="00EC4572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--&gt; mettre un graph de l'évolution des différents Omega pour indiquer les aires de domination ?</w:t>
      </w:r>
    </w:p>
    <w:p w14:paraId="136B0533" w14:textId="0CA0450E" w:rsidR="00415019" w:rsidRDefault="00415019">
      <w:pPr>
        <w:rPr>
          <w:rFonts w:ascii="Times New Roman" w:eastAsia="Times New Roman" w:hAnsi="Times New Roman" w:cs="Times New Roman"/>
          <w:lang w:val="fr-FR"/>
        </w:rPr>
      </w:pPr>
    </w:p>
    <w:p w14:paraId="58E72725" w14:textId="4C4AA54E" w:rsidR="00EC4572" w:rsidRDefault="00EC4572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Décrire les 6 paramètres du modèle, et décrire brièvement comment ils sont contraints :</w:t>
      </w:r>
    </w:p>
    <w:p w14:paraId="66B479D3" w14:textId="62CA3E1C" w:rsidR="00EC4572" w:rsidRDefault="00EC4572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ce que peut contraindre le CMB, les mesures locales (SN1a, BAO,</w:t>
      </w:r>
      <w:r w:rsidR="00762DB0">
        <w:rPr>
          <w:rFonts w:ascii="Times New Roman" w:eastAsia="Times New Roman" w:hAnsi="Times New Roman" w:cs="Times New Roman"/>
          <w:lang w:val="fr-FR"/>
        </w:rPr>
        <w:t xml:space="preserve"> ...</w:t>
      </w:r>
      <w:r>
        <w:rPr>
          <w:rFonts w:ascii="Times New Roman" w:eastAsia="Times New Roman" w:hAnsi="Times New Roman" w:cs="Times New Roman"/>
          <w:lang w:val="fr-FR"/>
        </w:rPr>
        <w:t>)</w:t>
      </w:r>
      <w:r w:rsidR="00762DB0">
        <w:rPr>
          <w:rFonts w:ascii="Times New Roman" w:eastAsia="Times New Roman" w:hAnsi="Times New Roman" w:cs="Times New Roman"/>
          <w:lang w:val="fr-FR"/>
        </w:rPr>
        <w:t xml:space="preserve"> : expliquer un peu en détails les mesures de distances </w:t>
      </w:r>
    </w:p>
    <w:p w14:paraId="192967F9" w14:textId="0C399289" w:rsidR="00EC4572" w:rsidRDefault="00EC4572">
      <w:pPr>
        <w:rPr>
          <w:rFonts w:ascii="Times New Roman" w:eastAsia="Times New Roman" w:hAnsi="Times New Roman" w:cs="Times New Roman"/>
          <w:lang w:val="fr-FR"/>
        </w:rPr>
      </w:pPr>
    </w:p>
    <w:p w14:paraId="17B74C37" w14:textId="2AF5C043" w:rsidR="00762DB0" w:rsidRDefault="00762DB0">
      <w:pPr>
        <w:rPr>
          <w:rFonts w:ascii="Times New Roman" w:eastAsia="Times New Roman" w:hAnsi="Times New Roman" w:cs="Times New Roman"/>
          <w:lang w:val="fr-FR"/>
        </w:rPr>
      </w:pPr>
    </w:p>
    <w:p w14:paraId="6E488093" w14:textId="227796F3" w:rsidR="00484D24" w:rsidRDefault="00762DB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3) Fonction de corrélation de la matière</w:t>
      </w:r>
    </w:p>
    <w:p w14:paraId="60E6AAF6" w14:textId="65D05C5A" w:rsidR="00762DB0" w:rsidRDefault="00762DB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On commence par expliquer le spectre de puissance et la transformé de fourrier : analogie avec le son.</w:t>
      </w:r>
      <w:r w:rsidR="00DA3BE1">
        <w:rPr>
          <w:rFonts w:ascii="Times New Roman" w:eastAsia="Times New Roman" w:hAnsi="Times New Roman" w:cs="Times New Roman"/>
          <w:lang w:val="fr-FR"/>
        </w:rPr>
        <w:t xml:space="preserve"> (Est-ce que je parle de la fonction de corrélation dans l'analogie avec le son ?)</w:t>
      </w:r>
    </w:p>
    <w:p w14:paraId="1BD48AD9" w14:textId="5BB9DA41" w:rsidR="00E13D90" w:rsidRDefault="00E13D9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On définit la CF comme Xi(r) = &lt;delta(x</w:t>
      </w:r>
      <w:proofErr w:type="gramStart"/>
      <w:r>
        <w:rPr>
          <w:rFonts w:ascii="Times New Roman" w:eastAsia="Times New Roman" w:hAnsi="Times New Roman" w:cs="Times New Roman"/>
          <w:lang w:val="fr-FR"/>
        </w:rPr>
        <w:t>).delta</w:t>
      </w:r>
      <w:proofErr w:type="gramEnd"/>
      <w:r>
        <w:rPr>
          <w:rFonts w:ascii="Times New Roman" w:eastAsia="Times New Roman" w:hAnsi="Times New Roman" w:cs="Times New Roman"/>
          <w:lang w:val="fr-FR"/>
        </w:rPr>
        <w:t>(</w:t>
      </w:r>
      <w:proofErr w:type="spellStart"/>
      <w:r>
        <w:rPr>
          <w:rFonts w:ascii="Times New Roman" w:eastAsia="Times New Roman" w:hAnsi="Times New Roman" w:cs="Times New Roman"/>
          <w:lang w:val="fr-FR"/>
        </w:rPr>
        <w:t>r+x</w:t>
      </w:r>
      <w:proofErr w:type="spellEnd"/>
      <w:r>
        <w:rPr>
          <w:rFonts w:ascii="Times New Roman" w:eastAsia="Times New Roman" w:hAnsi="Times New Roman" w:cs="Times New Roman"/>
          <w:lang w:val="fr-FR"/>
        </w:rPr>
        <w:t>)&gt;, qui est équivalent à un excès de probabilité. Et on montre que c'est la TF du spectre de puissance.</w:t>
      </w:r>
    </w:p>
    <w:p w14:paraId="3B03529C" w14:textId="2D781F02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Exemple du CMB comme spectre de puissance de la </w:t>
      </w:r>
      <w:proofErr w:type="gramStart"/>
      <w:r>
        <w:rPr>
          <w:rFonts w:ascii="Times New Roman" w:eastAsia="Times New Roman" w:hAnsi="Times New Roman" w:cs="Times New Roman"/>
          <w:lang w:val="fr-FR"/>
        </w:rPr>
        <w:t>matière.</w:t>
      </w:r>
      <w:r w:rsidR="00201CC8">
        <w:rPr>
          <w:rFonts w:ascii="Times New Roman" w:eastAsia="Times New Roman" w:hAnsi="Times New Roman" w:cs="Times New Roman"/>
          <w:lang w:val="fr-FR"/>
        </w:rPr>
        <w:t>=</w:t>
      </w:r>
      <w:proofErr w:type="gramEnd"/>
      <w:r w:rsidR="00201CC8">
        <w:rPr>
          <w:rFonts w:ascii="Times New Roman" w:eastAsia="Times New Roman" w:hAnsi="Times New Roman" w:cs="Times New Roman"/>
          <w:lang w:val="fr-FR"/>
        </w:rPr>
        <w:t>=&gt; Faux !</w:t>
      </w:r>
    </w:p>
    <w:p w14:paraId="744A5495" w14:textId="5030A142" w:rsidR="00201CC8" w:rsidRDefault="00201CC8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Le spectre de puissance qu'on tire du CMB (Cl) c'est le spectre de puissance de la densité de photon ! (</w:t>
      </w:r>
      <w:proofErr w:type="spellStart"/>
      <w:r>
        <w:rPr>
          <w:rFonts w:ascii="Times New Roman" w:eastAsia="Times New Roman" w:hAnsi="Times New Roman" w:cs="Times New Roman"/>
          <w:lang w:val="fr-FR"/>
        </w:rPr>
        <w:t>Cl^TT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pour la température par exemple). </w:t>
      </w:r>
    </w:p>
    <w:p w14:paraId="2F792D69" w14:textId="342F1489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Expliquer brièvement les perturbations linéaires : donner l'équation, puis les solutions : mode croissant et décroissant --&gt; </w:t>
      </w:r>
      <w:proofErr w:type="spellStart"/>
      <w:r>
        <w:rPr>
          <w:rFonts w:ascii="Times New Roman" w:eastAsia="Times New Roman" w:hAnsi="Times New Roman" w:cs="Times New Roman"/>
          <w:lang w:val="fr-FR"/>
        </w:rPr>
        <w:t>growth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factor : dépendance en z du spectre de puissance de la matière</w:t>
      </w:r>
    </w:p>
    <w:p w14:paraId="0D339E45" w14:textId="2DBA611A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On peut donc calculer le spectre de puissance de la matière aujourd'hui (évolution de spectre de puissance primordiale)</w:t>
      </w:r>
      <w:r w:rsidR="00201CC8">
        <w:rPr>
          <w:rFonts w:ascii="Times New Roman" w:eastAsia="Times New Roman" w:hAnsi="Times New Roman" w:cs="Times New Roman"/>
          <w:lang w:val="fr-FR"/>
        </w:rPr>
        <w:t xml:space="preserve"> (résolution des équations de Boltzmann)</w:t>
      </w:r>
      <w:r>
        <w:rPr>
          <w:rFonts w:ascii="Times New Roman" w:eastAsia="Times New Roman" w:hAnsi="Times New Roman" w:cs="Times New Roman"/>
          <w:lang w:val="fr-FR"/>
        </w:rPr>
        <w:t xml:space="preserve"> : montrer un plot du spectre de puissance de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Camb</w:t>
      </w:r>
      <w:proofErr w:type="spellEnd"/>
      <w:r>
        <w:rPr>
          <w:rFonts w:ascii="Times New Roman" w:eastAsia="Times New Roman" w:hAnsi="Times New Roman" w:cs="Times New Roman"/>
          <w:lang w:val="fr-FR"/>
        </w:rPr>
        <w:t>, et superposer des données (genre galaxies SDSS) ? Un genre de schéma illustratif</w:t>
      </w:r>
      <w:r w:rsidR="002A77D3">
        <w:rPr>
          <w:rFonts w:ascii="Times New Roman" w:eastAsia="Times New Roman" w:hAnsi="Times New Roman" w:cs="Times New Roman"/>
          <w:lang w:val="fr-FR"/>
        </w:rPr>
        <w:t xml:space="preserve"> (avec aussi la CF du coup)</w:t>
      </w:r>
    </w:p>
    <w:p w14:paraId="39153713" w14:textId="77777777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49E2C138" w14:textId="1B1B5C76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03B6C98D" w14:textId="690D3554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4) Physique des BAO</w:t>
      </w:r>
    </w:p>
    <w:p w14:paraId="3AC3BB78" w14:textId="4E3E5A18" w:rsidR="00C63F1A" w:rsidRDefault="00C63F1A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==&gt; Plus important que les autres sections : à détailler</w:t>
      </w:r>
    </w:p>
    <w:p w14:paraId="006B1DCC" w14:textId="72101CBC" w:rsidR="00DA3BE1" w:rsidRDefault="00DA3BE1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Description de la physique du CMB : </w:t>
      </w:r>
      <w:r w:rsidR="0038120E">
        <w:rPr>
          <w:rFonts w:ascii="Times New Roman" w:eastAsia="Times New Roman" w:hAnsi="Times New Roman" w:cs="Times New Roman"/>
          <w:lang w:val="fr-FR"/>
        </w:rPr>
        <w:t>noyaux + électron -&gt; couplage des photos, puis découplage</w:t>
      </w:r>
    </w:p>
    <w:p w14:paraId="6F2B495C" w14:textId="459672DC" w:rsidR="00F12EC8" w:rsidRDefault="00F12EC8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les ondes acoustiques, puis le gel de ces ondes.</w:t>
      </w:r>
    </w:p>
    <w:p w14:paraId="37C14162" w14:textId="4638BD30" w:rsidR="00F12EC8" w:rsidRDefault="00F12EC8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Revenir sur l'explication des distances, et leur dépendance avec z : expliquer l'idée de "règle standard"</w:t>
      </w:r>
      <w:r w:rsidR="002A77D3">
        <w:rPr>
          <w:rFonts w:ascii="Times New Roman" w:eastAsia="Times New Roman" w:hAnsi="Times New Roman" w:cs="Times New Roman"/>
          <w:lang w:val="fr-FR"/>
        </w:rPr>
        <w:t xml:space="preserve">. Montrer un plot de l'évolution de </w:t>
      </w:r>
      <w:proofErr w:type="spellStart"/>
      <w:r w:rsidR="002A77D3">
        <w:rPr>
          <w:rFonts w:ascii="Times New Roman" w:eastAsia="Times New Roman" w:hAnsi="Times New Roman" w:cs="Times New Roman"/>
          <w:lang w:val="fr-FR"/>
        </w:rPr>
        <w:t>d_H</w:t>
      </w:r>
      <w:proofErr w:type="spellEnd"/>
      <w:r w:rsidR="002A77D3">
        <w:rPr>
          <w:rFonts w:ascii="Times New Roman" w:eastAsia="Times New Roman" w:hAnsi="Times New Roman" w:cs="Times New Roman"/>
          <w:lang w:val="fr-FR"/>
        </w:rPr>
        <w:t xml:space="preserve">(z) et </w:t>
      </w:r>
      <w:proofErr w:type="spellStart"/>
      <w:r w:rsidR="002A77D3">
        <w:rPr>
          <w:rFonts w:ascii="Times New Roman" w:eastAsia="Times New Roman" w:hAnsi="Times New Roman" w:cs="Times New Roman"/>
          <w:lang w:val="fr-FR"/>
        </w:rPr>
        <w:t>d_A</w:t>
      </w:r>
      <w:proofErr w:type="spellEnd"/>
      <w:r w:rsidR="002A77D3">
        <w:rPr>
          <w:rFonts w:ascii="Times New Roman" w:eastAsia="Times New Roman" w:hAnsi="Times New Roman" w:cs="Times New Roman"/>
          <w:lang w:val="fr-FR"/>
        </w:rPr>
        <w:t>(z) ?</w:t>
      </w:r>
    </w:p>
    <w:p w14:paraId="76886D34" w14:textId="6AD2630B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242E8047" w14:textId="26FBF132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2A60D6FE" w14:textId="491316C5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5) Traceurs et biais</w:t>
      </w:r>
    </w:p>
    <w:p w14:paraId="7C5D6B6A" w14:textId="30243E54" w:rsidR="00C63F1A" w:rsidRDefault="00C63F1A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==&gt; Pareil : à détailler</w:t>
      </w:r>
    </w:p>
    <w:p w14:paraId="3F2B024D" w14:textId="2E596137" w:rsidR="00F170F6" w:rsidRDefault="00F170F6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avec les mains ce qu'est le biais</w:t>
      </w:r>
      <w:r w:rsidR="002A77D3">
        <w:rPr>
          <w:rFonts w:ascii="Times New Roman" w:eastAsia="Times New Roman" w:hAnsi="Times New Roman" w:cs="Times New Roman"/>
          <w:lang w:val="fr-FR"/>
        </w:rPr>
        <w:t xml:space="preserve"> : on sonde uniquement des densités au-delà d'un certain seuil : le </w:t>
      </w:r>
      <w:proofErr w:type="spellStart"/>
      <w:r w:rsidR="002A77D3">
        <w:rPr>
          <w:rFonts w:ascii="Times New Roman" w:eastAsia="Times New Roman" w:hAnsi="Times New Roman" w:cs="Times New Roman"/>
          <w:lang w:val="fr-FR"/>
        </w:rPr>
        <w:t>clustering</w:t>
      </w:r>
      <w:proofErr w:type="spellEnd"/>
      <w:r w:rsidR="002A77D3">
        <w:rPr>
          <w:rFonts w:ascii="Times New Roman" w:eastAsia="Times New Roman" w:hAnsi="Times New Roman" w:cs="Times New Roman"/>
          <w:lang w:val="fr-FR"/>
        </w:rPr>
        <w:t xml:space="preserve"> est amplifié</w:t>
      </w:r>
    </w:p>
    <w:p w14:paraId="0713CDB1" w14:textId="41504A0E" w:rsidR="00C63F1A" w:rsidRDefault="00C63F1A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Décrire un peu les différents types de traceurs (différence entre traceurs booléens et continu)</w:t>
      </w:r>
    </w:p>
    <w:p w14:paraId="0A5F1426" w14:textId="7977E186" w:rsidR="00F170F6" w:rsidRDefault="00C5769C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Donner la valeur et dépendance en z du biais du </w:t>
      </w:r>
      <w:proofErr w:type="spellStart"/>
      <w:r>
        <w:rPr>
          <w:rFonts w:ascii="Times New Roman" w:eastAsia="Times New Roman" w:hAnsi="Times New Roman" w:cs="Times New Roman"/>
          <w:lang w:val="fr-FR"/>
        </w:rPr>
        <w:t>Lya</w:t>
      </w:r>
      <w:proofErr w:type="spellEnd"/>
      <w:r>
        <w:rPr>
          <w:rFonts w:ascii="Times New Roman" w:eastAsia="Times New Roman" w:hAnsi="Times New Roman" w:cs="Times New Roman"/>
          <w:lang w:val="fr-FR"/>
        </w:rPr>
        <w:t>, des QSO</w:t>
      </w:r>
    </w:p>
    <w:p w14:paraId="6E5FDEA1" w14:textId="77777777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6C7A85A2" w14:textId="3365980E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5B8722D5" w14:textId="6A5025BC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1FC48DC4" w14:textId="36C3A25A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6) Physique des RSD</w:t>
      </w:r>
    </w:p>
    <w:p w14:paraId="6A23A124" w14:textId="73E9CE6C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6BA0F819" w14:textId="329A96C8" w:rsidR="00F170F6" w:rsidRDefault="00C5769C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voir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plus tard</w:t>
      </w:r>
    </w:p>
    <w:p w14:paraId="1EA07127" w14:textId="77777777" w:rsidR="00DA3BE1" w:rsidRPr="00484D24" w:rsidRDefault="00DA3BE1">
      <w:pPr>
        <w:rPr>
          <w:rFonts w:ascii="Times New Roman" w:eastAsia="Times New Roman" w:hAnsi="Times New Roman" w:cs="Times New Roman"/>
          <w:lang w:val="fr-FR"/>
        </w:rPr>
      </w:pPr>
    </w:p>
    <w:sectPr w:rsidR="00DA3BE1" w:rsidRPr="00484D2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C7"/>
    <w:rsid w:val="00103BAD"/>
    <w:rsid w:val="001B0CA2"/>
    <w:rsid w:val="001E4972"/>
    <w:rsid w:val="00201CC8"/>
    <w:rsid w:val="002A77D3"/>
    <w:rsid w:val="002C086C"/>
    <w:rsid w:val="003151FF"/>
    <w:rsid w:val="00374375"/>
    <w:rsid w:val="0038120E"/>
    <w:rsid w:val="00415019"/>
    <w:rsid w:val="00430B7D"/>
    <w:rsid w:val="00484D24"/>
    <w:rsid w:val="005C4BE4"/>
    <w:rsid w:val="00607A47"/>
    <w:rsid w:val="00623384"/>
    <w:rsid w:val="006E21D1"/>
    <w:rsid w:val="00740129"/>
    <w:rsid w:val="0074730F"/>
    <w:rsid w:val="00762DB0"/>
    <w:rsid w:val="007B62EE"/>
    <w:rsid w:val="008E79DD"/>
    <w:rsid w:val="009276FC"/>
    <w:rsid w:val="00936B86"/>
    <w:rsid w:val="00AF7B1F"/>
    <w:rsid w:val="00B74DC7"/>
    <w:rsid w:val="00C4646C"/>
    <w:rsid w:val="00C5769C"/>
    <w:rsid w:val="00C62C73"/>
    <w:rsid w:val="00C63F1A"/>
    <w:rsid w:val="00CE26FD"/>
    <w:rsid w:val="00DA3540"/>
    <w:rsid w:val="00DA3BE1"/>
    <w:rsid w:val="00E13D90"/>
    <w:rsid w:val="00EC4572"/>
    <w:rsid w:val="00F12EC8"/>
    <w:rsid w:val="00F1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94D13"/>
  <w14:defaultImageDpi w14:val="32767"/>
  <w15:chartTrackingRefBased/>
  <w15:docId w15:val="{E49DAAB3-4C64-154F-9552-32EDD653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01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C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C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4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2019-12-03T11:11:00Z</dcterms:created>
  <dcterms:modified xsi:type="dcterms:W3CDTF">2020-01-29T10:55:00Z</dcterms:modified>
</cp:coreProperties>
</file>