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B7967" w14:textId="30D67BB7" w:rsidR="0049072E" w:rsidRDefault="0049072E" w:rsidP="0049072E">
      <w:pPr>
        <w:rPr>
          <w:sz w:val="36"/>
          <w:szCs w:val="36"/>
        </w:rPr>
      </w:pPr>
      <w:r w:rsidRPr="0049072E">
        <w:rPr>
          <w:sz w:val="36"/>
          <w:szCs w:val="36"/>
        </w:rPr>
        <w:t xml:space="preserve">Gemeente Heerlen cybercriminaliteit preventie </w:t>
      </w:r>
      <w:proofErr w:type="gramStart"/>
      <w:r w:rsidRPr="0049072E">
        <w:rPr>
          <w:sz w:val="36"/>
          <w:szCs w:val="36"/>
        </w:rPr>
        <w:t>website</w:t>
      </w:r>
      <w:r w:rsidR="00F90265">
        <w:rPr>
          <w:sz w:val="36"/>
          <w:szCs w:val="36"/>
        </w:rPr>
        <w:t xml:space="preserve"> klanten</w:t>
      </w:r>
      <w:proofErr w:type="gramEnd"/>
      <w:r w:rsidR="00F90265">
        <w:rPr>
          <w:sz w:val="36"/>
          <w:szCs w:val="36"/>
        </w:rPr>
        <w:t xml:space="preserve"> gesprek</w:t>
      </w:r>
    </w:p>
    <w:p w14:paraId="64AB3221" w14:textId="77777777" w:rsidR="00BD6DD0" w:rsidRPr="00BD6DD0" w:rsidRDefault="00BD6DD0" w:rsidP="0049072E">
      <w:pPr>
        <w:rPr>
          <w:sz w:val="36"/>
          <w:szCs w:val="36"/>
        </w:rPr>
      </w:pPr>
    </w:p>
    <w:p w14:paraId="64B246C3" w14:textId="697DEB8D" w:rsidR="00F90265" w:rsidRPr="00F90265" w:rsidRDefault="00A66622" w:rsidP="0049072E">
      <w:pPr>
        <w:rPr>
          <w:sz w:val="32"/>
          <w:szCs w:val="32"/>
        </w:rPr>
      </w:pPr>
      <w:r>
        <w:rPr>
          <w:sz w:val="32"/>
          <w:szCs w:val="32"/>
        </w:rPr>
        <w:t>Gesprek v</w:t>
      </w:r>
      <w:r w:rsidR="00F90265">
        <w:rPr>
          <w:sz w:val="32"/>
          <w:szCs w:val="32"/>
        </w:rPr>
        <w:t>erslag</w:t>
      </w:r>
    </w:p>
    <w:p w14:paraId="2E9EE82F" w14:textId="77777777" w:rsidR="00A66622" w:rsidRDefault="00A66622" w:rsidP="0049072E">
      <w:pPr>
        <w:rPr>
          <w:sz w:val="24"/>
          <w:szCs w:val="24"/>
        </w:rPr>
      </w:pPr>
    </w:p>
    <w:p w14:paraId="6341A403" w14:textId="56F275D2" w:rsidR="00F90265" w:rsidRDefault="00F90265" w:rsidP="0049072E">
      <w:pPr>
        <w:rPr>
          <w:sz w:val="24"/>
          <w:szCs w:val="24"/>
        </w:rPr>
      </w:pPr>
      <w:r w:rsidRPr="00F90265">
        <w:rPr>
          <w:sz w:val="24"/>
          <w:szCs w:val="24"/>
        </w:rPr>
        <w:t xml:space="preserve">De gemeente Heerlen </w:t>
      </w:r>
      <w:proofErr w:type="gramStart"/>
      <w:r w:rsidRPr="00F90265">
        <w:rPr>
          <w:sz w:val="24"/>
          <w:szCs w:val="24"/>
        </w:rPr>
        <w:t>wilt</w:t>
      </w:r>
      <w:proofErr w:type="gramEnd"/>
      <w:r w:rsidRPr="00F90265">
        <w:rPr>
          <w:sz w:val="24"/>
          <w:szCs w:val="24"/>
        </w:rPr>
        <w:t xml:space="preserve"> een website laten maken om bedrijven en werknemers op de hoogte te houden van cybercriminaliteit, daarnaast wilt het ook </w:t>
      </w:r>
      <w:r>
        <w:rPr>
          <w:sz w:val="24"/>
          <w:szCs w:val="24"/>
        </w:rPr>
        <w:t xml:space="preserve">een systeem waarin </w:t>
      </w:r>
      <w:r w:rsidR="00A66622">
        <w:rPr>
          <w:sz w:val="24"/>
          <w:szCs w:val="24"/>
        </w:rPr>
        <w:t xml:space="preserve">uitgenodigde bedrijven tests kunnen aanvragen waarbij de gemeente een beveiligingstest kan uitvoeren, en dan aanbevelingen en tips kunnen krijgen van de gemeente. </w:t>
      </w:r>
    </w:p>
    <w:p w14:paraId="343AC702" w14:textId="77777777" w:rsidR="00A66622" w:rsidRDefault="00A66622" w:rsidP="0049072E">
      <w:pPr>
        <w:rPr>
          <w:sz w:val="24"/>
          <w:szCs w:val="24"/>
        </w:rPr>
      </w:pPr>
    </w:p>
    <w:p w14:paraId="43289324" w14:textId="31BE9BDA" w:rsidR="00A66622" w:rsidRDefault="00A66622" w:rsidP="0049072E">
      <w:pPr>
        <w:rPr>
          <w:sz w:val="24"/>
          <w:szCs w:val="24"/>
        </w:rPr>
      </w:pPr>
      <w:r>
        <w:rPr>
          <w:sz w:val="24"/>
          <w:szCs w:val="24"/>
        </w:rPr>
        <w:t xml:space="preserve">De website moet uit twee gedeeltes bestaan, een informatiewebsite waar iedereen in kan en een bedrijven/administratie gedeelte waar de bedrijven tests kunnen aanvragen. Dit privé gedeelte moet natuurlijk beveiligd zijn zodat alleen de uitgenodigde bedrijven en administratie erin kunnen, het login systeem moet gebruik maken van 2 factor authenticatie. Bedrijven moeten een test kunnen aanvragen, en administratie moet </w:t>
      </w:r>
      <w:r w:rsidR="00263EBF">
        <w:rPr>
          <w:sz w:val="24"/>
          <w:szCs w:val="24"/>
        </w:rPr>
        <w:t>testresultaten toevoegen</w:t>
      </w:r>
      <w:r>
        <w:rPr>
          <w:sz w:val="24"/>
          <w:szCs w:val="24"/>
        </w:rPr>
        <w:t>, nieuwe bedrijven toevoegen en verwijderen.</w:t>
      </w:r>
    </w:p>
    <w:p w14:paraId="545E120D" w14:textId="77777777" w:rsidR="00BD6DD0" w:rsidRDefault="00BD6DD0" w:rsidP="0049072E">
      <w:pPr>
        <w:rPr>
          <w:sz w:val="24"/>
          <w:szCs w:val="24"/>
        </w:rPr>
      </w:pPr>
    </w:p>
    <w:p w14:paraId="17681D28" w14:textId="77777777" w:rsidR="00BD6DD0" w:rsidRDefault="00BD6DD0" w:rsidP="00BD6DD0">
      <w:pPr>
        <w:rPr>
          <w:sz w:val="36"/>
          <w:szCs w:val="36"/>
        </w:rPr>
      </w:pPr>
      <w:r>
        <w:rPr>
          <w:sz w:val="36"/>
          <w:szCs w:val="36"/>
        </w:rPr>
        <w:t>Eisen</w:t>
      </w:r>
    </w:p>
    <w:p w14:paraId="1033480C" w14:textId="77777777" w:rsidR="00BD6DD0" w:rsidRPr="00F90265" w:rsidRDefault="00BD6DD0" w:rsidP="00BD6DD0">
      <w:pPr>
        <w:rPr>
          <w:sz w:val="24"/>
          <w:szCs w:val="24"/>
        </w:rPr>
      </w:pPr>
      <w:r w:rsidRPr="00F90265">
        <w:rPr>
          <w:sz w:val="24"/>
          <w:szCs w:val="24"/>
        </w:rPr>
        <w:t>Design moet passen bij gemeente Heerlen.</w:t>
      </w:r>
    </w:p>
    <w:p w14:paraId="1A5FB6E6" w14:textId="77777777" w:rsidR="00BD6DD0" w:rsidRPr="00F90265" w:rsidRDefault="00BD6DD0" w:rsidP="00BD6DD0">
      <w:pPr>
        <w:rPr>
          <w:sz w:val="24"/>
          <w:szCs w:val="24"/>
        </w:rPr>
      </w:pPr>
      <w:r w:rsidRPr="00F90265">
        <w:rPr>
          <w:sz w:val="24"/>
          <w:szCs w:val="24"/>
        </w:rPr>
        <w:t>Medewerker moeten kunnen inloggen.</w:t>
      </w:r>
    </w:p>
    <w:p w14:paraId="64F8546B" w14:textId="77777777" w:rsidR="00BD6DD0" w:rsidRPr="00F90265" w:rsidRDefault="00BD6DD0" w:rsidP="00BD6DD0">
      <w:pPr>
        <w:rPr>
          <w:sz w:val="24"/>
          <w:szCs w:val="24"/>
        </w:rPr>
      </w:pPr>
      <w:r w:rsidRPr="00F90265">
        <w:rPr>
          <w:sz w:val="24"/>
          <w:szCs w:val="24"/>
        </w:rPr>
        <w:t>TOTP 2fa.</w:t>
      </w:r>
    </w:p>
    <w:p w14:paraId="25CB75EC" w14:textId="77777777" w:rsidR="00BD6DD0" w:rsidRPr="00F90265" w:rsidRDefault="00BD6DD0" w:rsidP="00BD6DD0">
      <w:pPr>
        <w:rPr>
          <w:sz w:val="24"/>
          <w:szCs w:val="24"/>
        </w:rPr>
      </w:pPr>
      <w:r w:rsidRPr="00F90265">
        <w:rPr>
          <w:sz w:val="24"/>
          <w:szCs w:val="24"/>
        </w:rPr>
        <w:t>Administrator heeft recht om alles te doen, bijvoorbeeld deelnemende bedrijven toe te kunnen voegen.</w:t>
      </w:r>
    </w:p>
    <w:p w14:paraId="0977AB8A" w14:textId="77777777" w:rsidR="00BD6DD0" w:rsidRPr="00F90265" w:rsidRDefault="00BD6DD0" w:rsidP="00BD6DD0">
      <w:pPr>
        <w:rPr>
          <w:sz w:val="24"/>
          <w:szCs w:val="24"/>
        </w:rPr>
      </w:pPr>
      <w:r w:rsidRPr="00F90265">
        <w:rPr>
          <w:sz w:val="24"/>
          <w:szCs w:val="24"/>
        </w:rPr>
        <w:t>Bedrijven kunnen een test aanvragen en de resultaten inzien, en administrators moeten feedback in te resultaten kunnen zetten.</w:t>
      </w:r>
    </w:p>
    <w:p w14:paraId="4EFC8794" w14:textId="77777777" w:rsidR="00BD6DD0" w:rsidRPr="00F90265" w:rsidRDefault="00BD6DD0" w:rsidP="00BD6DD0">
      <w:pPr>
        <w:rPr>
          <w:sz w:val="24"/>
          <w:szCs w:val="24"/>
        </w:rPr>
      </w:pPr>
      <w:r w:rsidRPr="00F90265">
        <w:rPr>
          <w:sz w:val="24"/>
          <w:szCs w:val="24"/>
        </w:rPr>
        <w:t>Regelmatige tests, dus automatische een nieuwe test aanvragen elke maand dat een bedrijf kan aanzetten.</w:t>
      </w:r>
    </w:p>
    <w:p w14:paraId="4520D3BF" w14:textId="77777777" w:rsidR="00BD6DD0" w:rsidRPr="00F90265" w:rsidRDefault="00BD6DD0" w:rsidP="0049072E">
      <w:pPr>
        <w:rPr>
          <w:sz w:val="24"/>
          <w:szCs w:val="24"/>
        </w:rPr>
      </w:pPr>
    </w:p>
    <w:sectPr w:rsidR="00BD6DD0" w:rsidRPr="00F90265" w:rsidSect="009D4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2E"/>
    <w:rsid w:val="00122D46"/>
    <w:rsid w:val="00263EBF"/>
    <w:rsid w:val="00407764"/>
    <w:rsid w:val="0049072E"/>
    <w:rsid w:val="006A0160"/>
    <w:rsid w:val="006D27FA"/>
    <w:rsid w:val="008D3B59"/>
    <w:rsid w:val="00995B73"/>
    <w:rsid w:val="009D4549"/>
    <w:rsid w:val="00A66622"/>
    <w:rsid w:val="00BD6DD0"/>
    <w:rsid w:val="00CC0345"/>
    <w:rsid w:val="00D044E6"/>
    <w:rsid w:val="00F9026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BDA3"/>
  <w15:chartTrackingRefBased/>
  <w15:docId w15:val="{D9B03AD3-18BC-4028-84F3-0D689ED4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72E"/>
    <w:rPr>
      <w:rFonts w:eastAsiaTheme="majorEastAsia" w:cstheme="majorBidi"/>
      <w:color w:val="272727" w:themeColor="text1" w:themeTint="D8"/>
    </w:rPr>
  </w:style>
  <w:style w:type="paragraph" w:styleId="Title">
    <w:name w:val="Title"/>
    <w:basedOn w:val="Normal"/>
    <w:next w:val="Normal"/>
    <w:link w:val="TitleChar"/>
    <w:uiPriority w:val="10"/>
    <w:qFormat/>
    <w:rsid w:val="00490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72E"/>
    <w:pPr>
      <w:spacing w:before="160"/>
      <w:jc w:val="center"/>
    </w:pPr>
    <w:rPr>
      <w:i/>
      <w:iCs/>
      <w:color w:val="404040" w:themeColor="text1" w:themeTint="BF"/>
    </w:rPr>
  </w:style>
  <w:style w:type="character" w:customStyle="1" w:styleId="QuoteChar">
    <w:name w:val="Quote Char"/>
    <w:basedOn w:val="DefaultParagraphFont"/>
    <w:link w:val="Quote"/>
    <w:uiPriority w:val="29"/>
    <w:rsid w:val="0049072E"/>
    <w:rPr>
      <w:i/>
      <w:iCs/>
      <w:color w:val="404040" w:themeColor="text1" w:themeTint="BF"/>
    </w:rPr>
  </w:style>
  <w:style w:type="paragraph" w:styleId="ListParagraph">
    <w:name w:val="List Paragraph"/>
    <w:basedOn w:val="Normal"/>
    <w:uiPriority w:val="34"/>
    <w:qFormat/>
    <w:rsid w:val="0049072E"/>
    <w:pPr>
      <w:ind w:left="720"/>
      <w:contextualSpacing/>
    </w:pPr>
  </w:style>
  <w:style w:type="character" w:styleId="IntenseEmphasis">
    <w:name w:val="Intense Emphasis"/>
    <w:basedOn w:val="DefaultParagraphFont"/>
    <w:uiPriority w:val="21"/>
    <w:qFormat/>
    <w:rsid w:val="0049072E"/>
    <w:rPr>
      <w:i/>
      <w:iCs/>
      <w:color w:val="0F4761" w:themeColor="accent1" w:themeShade="BF"/>
    </w:rPr>
  </w:style>
  <w:style w:type="paragraph" w:styleId="IntenseQuote">
    <w:name w:val="Intense Quote"/>
    <w:basedOn w:val="Normal"/>
    <w:next w:val="Normal"/>
    <w:link w:val="IntenseQuoteChar"/>
    <w:uiPriority w:val="30"/>
    <w:qFormat/>
    <w:rsid w:val="00490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72E"/>
    <w:rPr>
      <w:i/>
      <w:iCs/>
      <w:color w:val="0F4761" w:themeColor="accent1" w:themeShade="BF"/>
    </w:rPr>
  </w:style>
  <w:style w:type="character" w:styleId="IntenseReference">
    <w:name w:val="Intense Reference"/>
    <w:basedOn w:val="DefaultParagraphFont"/>
    <w:uiPriority w:val="32"/>
    <w:qFormat/>
    <w:rsid w:val="004907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204</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(T.F.C.) Koning</dc:creator>
  <cp:keywords/>
  <dc:description/>
  <cp:lastModifiedBy>Tristan (T.F.C.) Koning</cp:lastModifiedBy>
  <cp:revision>10</cp:revision>
  <dcterms:created xsi:type="dcterms:W3CDTF">2024-10-29T09:04:00Z</dcterms:created>
  <dcterms:modified xsi:type="dcterms:W3CDTF">2024-10-29T09:22:00Z</dcterms:modified>
</cp:coreProperties>
</file>