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01F0" w14:textId="7A14B07E" w:rsidR="00E20660" w:rsidRPr="00F023B6" w:rsidRDefault="00E20660" w:rsidP="00E20660">
      <w:pPr>
        <w:rPr>
          <w:rFonts w:ascii="Times New Roman" w:hAnsi="Times New Roman" w:cs="Times New Roman"/>
        </w:rPr>
      </w:pPr>
      <w:r w:rsidRPr="00F023B6">
        <w:rPr>
          <w:rFonts w:ascii="Times New Roman" w:hAnsi="Times New Roman" w:cs="Times New Roman"/>
        </w:rPr>
        <w:t>Emma Hauck</w:t>
      </w:r>
    </w:p>
    <w:p w14:paraId="06C3CF48" w14:textId="309C58B8" w:rsidR="00E20660" w:rsidRPr="00F023B6" w:rsidRDefault="00E20660" w:rsidP="00E20660">
      <w:pPr>
        <w:rPr>
          <w:rFonts w:ascii="Times New Roman" w:hAnsi="Times New Roman" w:cs="Times New Roman"/>
        </w:rPr>
      </w:pPr>
    </w:p>
    <w:p w14:paraId="0C3B91CD" w14:textId="387DEF1A" w:rsidR="00E20660" w:rsidRPr="00F023B6" w:rsidRDefault="000E1449" w:rsidP="00E20660">
      <w:pPr>
        <w:jc w:val="center"/>
        <w:rPr>
          <w:rFonts w:ascii="Times New Roman" w:hAnsi="Times New Roman" w:cs="Times New Roman"/>
          <w:b/>
          <w:bCs/>
        </w:rPr>
      </w:pPr>
      <w:r>
        <w:rPr>
          <w:rFonts w:ascii="Times New Roman" w:hAnsi="Times New Roman" w:cs="Times New Roman"/>
          <w:b/>
          <w:bCs/>
        </w:rPr>
        <w:t xml:space="preserve">The </w:t>
      </w:r>
      <w:r w:rsidR="00BB1D83">
        <w:rPr>
          <w:rFonts w:ascii="Times New Roman" w:hAnsi="Times New Roman" w:cs="Times New Roman"/>
          <w:b/>
          <w:bCs/>
        </w:rPr>
        <w:t>Carolingian Context</w:t>
      </w:r>
      <w:r w:rsidR="000B52D6">
        <w:rPr>
          <w:rFonts w:ascii="Times New Roman" w:hAnsi="Times New Roman" w:cs="Times New Roman"/>
          <w:b/>
          <w:bCs/>
        </w:rPr>
        <w:t xml:space="preserve">: The Life and Work of </w:t>
      </w:r>
      <w:r w:rsidR="00BB1D83">
        <w:rPr>
          <w:rFonts w:ascii="Times New Roman" w:hAnsi="Times New Roman" w:cs="Times New Roman"/>
          <w:b/>
          <w:bCs/>
        </w:rPr>
        <w:t>Alcuin of York</w:t>
      </w:r>
    </w:p>
    <w:p w14:paraId="2DB10AB6" w14:textId="77777777" w:rsidR="00E20660" w:rsidRPr="00F023B6" w:rsidRDefault="00E20660">
      <w:pPr>
        <w:rPr>
          <w:rFonts w:ascii="Times New Roman" w:hAnsi="Times New Roman" w:cs="Times New Roman"/>
        </w:rPr>
      </w:pPr>
    </w:p>
    <w:p w14:paraId="54A9C134" w14:textId="3D1BD95E" w:rsidR="00E20660" w:rsidRPr="00F023B6" w:rsidRDefault="00E20660" w:rsidP="00BB1D83">
      <w:pPr>
        <w:ind w:firstLine="720"/>
        <w:rPr>
          <w:rFonts w:ascii="Times New Roman" w:hAnsi="Times New Roman" w:cs="Times New Roman"/>
        </w:rPr>
      </w:pPr>
      <w:r w:rsidRPr="00F023B6">
        <w:rPr>
          <w:rFonts w:ascii="Times New Roman" w:hAnsi="Times New Roman" w:cs="Times New Roman"/>
        </w:rPr>
        <w:t xml:space="preserve">TASP is currently working to digitalize Alcuin of York’s </w:t>
      </w:r>
      <w:r w:rsidRPr="00F023B6">
        <w:rPr>
          <w:rFonts w:ascii="Times New Roman" w:hAnsi="Times New Roman" w:cs="Times New Roman"/>
          <w:i/>
          <w:iCs/>
        </w:rPr>
        <w:t xml:space="preserve">De </w:t>
      </w:r>
      <w:proofErr w:type="spellStart"/>
      <w:r w:rsidRPr="00F023B6">
        <w:rPr>
          <w:rFonts w:ascii="Times New Roman" w:hAnsi="Times New Roman" w:cs="Times New Roman"/>
          <w:i/>
          <w:iCs/>
        </w:rPr>
        <w:t>Ratione</w:t>
      </w:r>
      <w:proofErr w:type="spellEnd"/>
      <w:r w:rsidRPr="00F023B6">
        <w:rPr>
          <w:rFonts w:ascii="Times New Roman" w:hAnsi="Times New Roman" w:cs="Times New Roman"/>
          <w:i/>
          <w:iCs/>
        </w:rPr>
        <w:t xml:space="preserve"> </w:t>
      </w:r>
      <w:proofErr w:type="spellStart"/>
      <w:r w:rsidRPr="00F023B6">
        <w:rPr>
          <w:rFonts w:ascii="Times New Roman" w:hAnsi="Times New Roman" w:cs="Times New Roman"/>
          <w:i/>
          <w:iCs/>
        </w:rPr>
        <w:t>Animae</w:t>
      </w:r>
      <w:proofErr w:type="spellEnd"/>
      <w:r w:rsidRPr="00F023B6">
        <w:rPr>
          <w:rFonts w:ascii="Times New Roman" w:hAnsi="Times New Roman" w:cs="Times New Roman"/>
        </w:rPr>
        <w:t xml:space="preserve">, a medieval Latin treatise written for </w:t>
      </w:r>
      <w:proofErr w:type="spellStart"/>
      <w:r w:rsidRPr="00F023B6">
        <w:rPr>
          <w:rFonts w:ascii="Times New Roman" w:hAnsi="Times New Roman" w:cs="Times New Roman"/>
        </w:rPr>
        <w:t>Gundrada</w:t>
      </w:r>
      <w:proofErr w:type="spellEnd"/>
      <w:r w:rsidRPr="00F023B6">
        <w:rPr>
          <w:rFonts w:ascii="Times New Roman" w:hAnsi="Times New Roman" w:cs="Times New Roman"/>
        </w:rPr>
        <w:t>, a cousin of King Charlemagne (</w:t>
      </w:r>
      <w:proofErr w:type="spellStart"/>
      <w:r w:rsidR="00F023B6" w:rsidRPr="00F023B6">
        <w:rPr>
          <w:rFonts w:ascii="Times New Roman" w:hAnsi="Times New Roman" w:cs="Times New Roman"/>
        </w:rPr>
        <w:t>Alberi</w:t>
      </w:r>
      <w:proofErr w:type="spellEnd"/>
      <w:r w:rsidR="00F023B6" w:rsidRPr="00F023B6">
        <w:rPr>
          <w:rFonts w:ascii="Times New Roman" w:hAnsi="Times New Roman" w:cs="Times New Roman"/>
        </w:rPr>
        <w:t xml:space="preserve"> 909</w:t>
      </w:r>
      <w:r w:rsidRPr="00F023B6">
        <w:rPr>
          <w:rFonts w:ascii="Times New Roman" w:hAnsi="Times New Roman" w:cs="Times New Roman"/>
        </w:rPr>
        <w:t>).  This text is thought to originate in the early 9th century near the end of Alcuin’s life, during which time he was an abbot in Tours (</w:t>
      </w:r>
      <w:proofErr w:type="spellStart"/>
      <w:r w:rsidR="00F023B6" w:rsidRPr="00F023B6">
        <w:rPr>
          <w:rFonts w:ascii="Times New Roman" w:hAnsi="Times New Roman" w:cs="Times New Roman"/>
        </w:rPr>
        <w:t>Alberi</w:t>
      </w:r>
      <w:proofErr w:type="spellEnd"/>
      <w:r w:rsidR="00F023B6" w:rsidRPr="00F023B6">
        <w:rPr>
          <w:rFonts w:ascii="Times New Roman" w:hAnsi="Times New Roman" w:cs="Times New Roman"/>
        </w:rPr>
        <w:t xml:space="preserve"> 909, </w:t>
      </w:r>
      <w:proofErr w:type="spellStart"/>
      <w:r w:rsidR="00F023B6" w:rsidRPr="00F023B6">
        <w:rPr>
          <w:rFonts w:ascii="Times New Roman" w:hAnsi="Times New Roman" w:cs="Times New Roman"/>
        </w:rPr>
        <w:t>Costambeys</w:t>
      </w:r>
      <w:proofErr w:type="spellEnd"/>
      <w:r w:rsidR="00F023B6" w:rsidRPr="00F023B6">
        <w:rPr>
          <w:rFonts w:ascii="Times New Roman" w:hAnsi="Times New Roman" w:cs="Times New Roman"/>
        </w:rPr>
        <w:t xml:space="preserve"> et al. 147</w:t>
      </w:r>
      <w:r w:rsidRPr="00F023B6">
        <w:rPr>
          <w:rFonts w:ascii="Times New Roman" w:hAnsi="Times New Roman" w:cs="Times New Roman"/>
        </w:rPr>
        <w:t>).  However, Alcuin had previously been a part of the Carolingian court in Aachen, having been invited by Charlemagne ca. 782 CE (</w:t>
      </w:r>
      <w:proofErr w:type="spellStart"/>
      <w:r w:rsidR="00F023B6" w:rsidRPr="00F023B6">
        <w:rPr>
          <w:rFonts w:ascii="Times New Roman" w:hAnsi="Times New Roman" w:cs="Times New Roman"/>
        </w:rPr>
        <w:t>Costambeys</w:t>
      </w:r>
      <w:proofErr w:type="spellEnd"/>
      <w:r w:rsidR="00F023B6" w:rsidRPr="00F023B6">
        <w:rPr>
          <w:rFonts w:ascii="Times New Roman" w:hAnsi="Times New Roman" w:cs="Times New Roman"/>
        </w:rPr>
        <w:t xml:space="preserve"> et al. 146</w:t>
      </w:r>
      <w:r w:rsidRPr="00F023B6">
        <w:rPr>
          <w:rFonts w:ascii="Times New Roman" w:hAnsi="Times New Roman" w:cs="Times New Roman"/>
        </w:rPr>
        <w:t>).  Until his final departure around 796 CE, Alcuin was a scholar and teacher at the palace, and Charlemagne and some members of his family were among Alcuin’s students (</w:t>
      </w:r>
      <w:proofErr w:type="spellStart"/>
      <w:r w:rsidR="00F023B6" w:rsidRPr="00F023B6">
        <w:rPr>
          <w:rFonts w:ascii="Times New Roman" w:hAnsi="Times New Roman" w:cs="Times New Roman"/>
        </w:rPr>
        <w:t>Costambeys</w:t>
      </w:r>
      <w:proofErr w:type="spellEnd"/>
      <w:r w:rsidR="00F023B6" w:rsidRPr="00F023B6">
        <w:rPr>
          <w:rFonts w:ascii="Times New Roman" w:hAnsi="Times New Roman" w:cs="Times New Roman"/>
        </w:rPr>
        <w:t xml:space="preserve"> et al. 147, Lorenz 42-3</w:t>
      </w:r>
      <w:r w:rsidRPr="00F023B6">
        <w:rPr>
          <w:rFonts w:ascii="Times New Roman" w:hAnsi="Times New Roman" w:cs="Times New Roman"/>
        </w:rPr>
        <w:t>).  Alcuin became a major figure in the Carolingian Renaissance, and some scholars have argued that Charlemagne’s statements on religion and cultural activity reflect Alcuin’s influence (</w:t>
      </w:r>
      <w:proofErr w:type="spellStart"/>
      <w:r w:rsidR="00F023B6" w:rsidRPr="00F023B6">
        <w:rPr>
          <w:rFonts w:ascii="Times New Roman" w:hAnsi="Times New Roman" w:cs="Times New Roman"/>
        </w:rPr>
        <w:t>Costambeys</w:t>
      </w:r>
      <w:proofErr w:type="spellEnd"/>
      <w:r w:rsidR="00F023B6" w:rsidRPr="00F023B6">
        <w:rPr>
          <w:rFonts w:ascii="Times New Roman" w:hAnsi="Times New Roman" w:cs="Times New Roman"/>
        </w:rPr>
        <w:t xml:space="preserve"> et al. 146</w:t>
      </w:r>
      <w:r w:rsidRPr="00F023B6">
        <w:rPr>
          <w:rFonts w:ascii="Times New Roman" w:hAnsi="Times New Roman" w:cs="Times New Roman"/>
        </w:rPr>
        <w:t>).  But who are the Carolingians, and how did they come to power?</w:t>
      </w:r>
    </w:p>
    <w:p w14:paraId="0F65D00B" w14:textId="77777777" w:rsidR="00E20660" w:rsidRPr="00F023B6" w:rsidRDefault="00E20660" w:rsidP="00E20660">
      <w:pPr>
        <w:rPr>
          <w:rFonts w:ascii="Times New Roman" w:hAnsi="Times New Roman" w:cs="Times New Roman"/>
        </w:rPr>
      </w:pPr>
    </w:p>
    <w:p w14:paraId="4FEAFBE7" w14:textId="4C96BDFF" w:rsidR="00E20660" w:rsidRPr="00F023B6" w:rsidRDefault="00E20660" w:rsidP="00BB1D83">
      <w:pPr>
        <w:ind w:firstLine="720"/>
        <w:rPr>
          <w:rFonts w:ascii="Times New Roman" w:hAnsi="Times New Roman" w:cs="Times New Roman"/>
        </w:rPr>
      </w:pPr>
      <w:r w:rsidRPr="00F023B6">
        <w:rPr>
          <w:rFonts w:ascii="Times New Roman" w:hAnsi="Times New Roman" w:cs="Times New Roman"/>
        </w:rPr>
        <w:t>The Carolingian dynasty is named for the Frankish military leader Charles Martel, as the Latinized form of the name Charles is ‘Carolus’ (</w:t>
      </w:r>
      <w:r w:rsidR="00F30EDC">
        <w:rPr>
          <w:rFonts w:ascii="Times New Roman" w:hAnsi="Times New Roman" w:cs="Times New Roman"/>
        </w:rPr>
        <w:t>3</w:t>
      </w:r>
      <w:r w:rsidRPr="00F023B6">
        <w:rPr>
          <w:rFonts w:ascii="Times New Roman" w:hAnsi="Times New Roman" w:cs="Times New Roman"/>
        </w:rPr>
        <w:t>).  Charles Martel’s son Pippin III was mayor of the palace, a role which several members of the family had taken on before him, under King Childeric III, a member of the Merovingian dynasty, which had ruled the Franks since the 5th century (</w:t>
      </w:r>
      <w:r w:rsidR="00F023B6" w:rsidRPr="00F023B6">
        <w:rPr>
          <w:rFonts w:ascii="Times New Roman" w:hAnsi="Times New Roman" w:cs="Times New Roman"/>
        </w:rPr>
        <w:t>34-5</w:t>
      </w:r>
      <w:r w:rsidRPr="00F023B6">
        <w:rPr>
          <w:rFonts w:ascii="Times New Roman" w:hAnsi="Times New Roman" w:cs="Times New Roman"/>
        </w:rPr>
        <w:t>).  In 751 or 752 CE, Pippin deposed Childeric III and became the new King of the Franks (</w:t>
      </w:r>
      <w:r w:rsidR="00F023B6" w:rsidRPr="00F023B6">
        <w:rPr>
          <w:rFonts w:ascii="Times New Roman" w:hAnsi="Times New Roman" w:cs="Times New Roman"/>
        </w:rPr>
        <w:t>31</w:t>
      </w:r>
      <w:r w:rsidRPr="00F023B6">
        <w:rPr>
          <w:rFonts w:ascii="Times New Roman" w:hAnsi="Times New Roman" w:cs="Times New Roman"/>
        </w:rPr>
        <w:t>).  The exact details of this event are unclear, as extant documents recording it appear to have been written several years later, and scholars have suggested that the relatively peaceful, reasonable transition of power depicted in these texts may be an attempt to smooth over any perceived wrongdoing rather than a serious attempt at accuracy (</w:t>
      </w:r>
      <w:r w:rsidR="00F023B6" w:rsidRPr="00F023B6">
        <w:rPr>
          <w:rFonts w:ascii="Times New Roman" w:hAnsi="Times New Roman" w:cs="Times New Roman"/>
        </w:rPr>
        <w:t>32-4</w:t>
      </w:r>
      <w:r w:rsidRPr="00F023B6">
        <w:rPr>
          <w:rFonts w:ascii="Times New Roman" w:hAnsi="Times New Roman" w:cs="Times New Roman"/>
        </w:rPr>
        <w:t>).  Regardless of the details, Pippin’s role as mayor of palace would have afforded him the necessary power and influence to officially take over in this way (</w:t>
      </w:r>
      <w:r w:rsidR="00F023B6" w:rsidRPr="00F023B6">
        <w:rPr>
          <w:rFonts w:ascii="Times New Roman" w:hAnsi="Times New Roman" w:cs="Times New Roman"/>
        </w:rPr>
        <w:t>31-2</w:t>
      </w:r>
      <w:r w:rsidRPr="00F023B6">
        <w:rPr>
          <w:rFonts w:ascii="Times New Roman" w:hAnsi="Times New Roman" w:cs="Times New Roman"/>
        </w:rPr>
        <w:t>).  In a move which also offered Pippin a degree of legitimacy, Pope Stephen II anointed him king ca. 753-4 CE in exchange for the Franks’ support against groups which posed a threat to the papacy, including the Lombards, with which the Franks had an alliance (</w:t>
      </w:r>
      <w:r w:rsidR="00F023B6" w:rsidRPr="00F023B6">
        <w:rPr>
          <w:rFonts w:ascii="Times New Roman" w:hAnsi="Times New Roman" w:cs="Times New Roman"/>
        </w:rPr>
        <w:t>60-1</w:t>
      </w:r>
      <w:r w:rsidRPr="00F023B6">
        <w:rPr>
          <w:rFonts w:ascii="Times New Roman" w:hAnsi="Times New Roman" w:cs="Times New Roman"/>
        </w:rPr>
        <w:t>).  Pippin gained control of former papal territories which the Lombards were occupying and officially conferred them to the Pope, leading to the creation of the Papal States (</w:t>
      </w:r>
      <w:r w:rsidR="00F30EDC">
        <w:rPr>
          <w:rFonts w:ascii="Times New Roman" w:hAnsi="Times New Roman" w:cs="Times New Roman"/>
        </w:rPr>
        <w:t>62-3</w:t>
      </w:r>
      <w:r w:rsidRPr="00F023B6">
        <w:rPr>
          <w:rFonts w:ascii="Times New Roman" w:hAnsi="Times New Roman" w:cs="Times New Roman"/>
        </w:rPr>
        <w:t>).  Additional campaigns also enabled the Frankish kingdom to expand during Pippin’s reign (</w:t>
      </w:r>
      <w:r w:rsidR="00F023B6" w:rsidRPr="00F023B6">
        <w:rPr>
          <w:rFonts w:ascii="Times New Roman" w:hAnsi="Times New Roman" w:cs="Times New Roman"/>
        </w:rPr>
        <w:t>62-5</w:t>
      </w:r>
      <w:r w:rsidRPr="00F023B6">
        <w:rPr>
          <w:rFonts w:ascii="Times New Roman" w:hAnsi="Times New Roman" w:cs="Times New Roman"/>
        </w:rPr>
        <w:t>).</w:t>
      </w:r>
    </w:p>
    <w:p w14:paraId="04CEB8D2" w14:textId="77777777" w:rsidR="00E20660" w:rsidRPr="00F023B6" w:rsidRDefault="00E20660" w:rsidP="00E20660">
      <w:pPr>
        <w:rPr>
          <w:rFonts w:ascii="Times New Roman" w:hAnsi="Times New Roman" w:cs="Times New Roman"/>
        </w:rPr>
      </w:pPr>
    </w:p>
    <w:p w14:paraId="229E9748" w14:textId="776CEFB9" w:rsidR="00E20660" w:rsidRPr="00F023B6" w:rsidRDefault="00E20660" w:rsidP="00BB1D83">
      <w:pPr>
        <w:ind w:firstLine="720"/>
        <w:rPr>
          <w:rFonts w:ascii="Times New Roman" w:hAnsi="Times New Roman" w:cs="Times New Roman"/>
        </w:rPr>
      </w:pPr>
      <w:r w:rsidRPr="00F023B6">
        <w:rPr>
          <w:rFonts w:ascii="Times New Roman" w:hAnsi="Times New Roman" w:cs="Times New Roman"/>
        </w:rPr>
        <w:t xml:space="preserve">When Pippin died in 768 CE, his two surviving sons, Charles and </w:t>
      </w:r>
      <w:proofErr w:type="spellStart"/>
      <w:r w:rsidRPr="00F023B6">
        <w:rPr>
          <w:rFonts w:ascii="Times New Roman" w:hAnsi="Times New Roman" w:cs="Times New Roman"/>
        </w:rPr>
        <w:t>Carloman</w:t>
      </w:r>
      <w:proofErr w:type="spellEnd"/>
      <w:r w:rsidRPr="00F023B6">
        <w:rPr>
          <w:rFonts w:ascii="Times New Roman" w:hAnsi="Times New Roman" w:cs="Times New Roman"/>
        </w:rPr>
        <w:t>, were both named king (</w:t>
      </w:r>
      <w:r w:rsidR="00F023B6" w:rsidRPr="00F023B6">
        <w:rPr>
          <w:rFonts w:ascii="Times New Roman" w:hAnsi="Times New Roman" w:cs="Times New Roman"/>
        </w:rPr>
        <w:t>65</w:t>
      </w:r>
      <w:r w:rsidRPr="00F023B6">
        <w:rPr>
          <w:rFonts w:ascii="Times New Roman" w:hAnsi="Times New Roman" w:cs="Times New Roman"/>
        </w:rPr>
        <w:t xml:space="preserve">).  </w:t>
      </w:r>
      <w:proofErr w:type="spellStart"/>
      <w:r w:rsidRPr="00F023B6">
        <w:rPr>
          <w:rFonts w:ascii="Times New Roman" w:hAnsi="Times New Roman" w:cs="Times New Roman"/>
        </w:rPr>
        <w:t>Carloman</w:t>
      </w:r>
      <w:proofErr w:type="spellEnd"/>
      <w:r w:rsidRPr="00F023B6">
        <w:rPr>
          <w:rFonts w:ascii="Times New Roman" w:hAnsi="Times New Roman" w:cs="Times New Roman"/>
        </w:rPr>
        <w:t xml:space="preserve"> died shortly thereafter ca. 771 CE, leaving Charles the sole ruler (</w:t>
      </w:r>
      <w:r w:rsidR="00F023B6" w:rsidRPr="00F023B6">
        <w:rPr>
          <w:rFonts w:ascii="Times New Roman" w:hAnsi="Times New Roman" w:cs="Times New Roman"/>
        </w:rPr>
        <w:t>66</w:t>
      </w:r>
      <w:r w:rsidRPr="00F023B6">
        <w:rPr>
          <w:rFonts w:ascii="Times New Roman" w:hAnsi="Times New Roman" w:cs="Times New Roman"/>
        </w:rPr>
        <w:t>).   Charles, also known as Charlemagne (from Carolus Magnus – Charles the Great), would go on to become quite powerful and expand his territory into a vast empire, assuming the title of King of the Lombards ca. 774 CE and being crowned Emperor of the Romans by Pope Leo III ca. 800 CE (</w:t>
      </w:r>
      <w:r w:rsidR="00F023B6" w:rsidRPr="00F023B6">
        <w:rPr>
          <w:rFonts w:ascii="Times New Roman" w:hAnsi="Times New Roman" w:cs="Times New Roman"/>
        </w:rPr>
        <w:t>65-75, 160-70</w:t>
      </w:r>
      <w:r w:rsidRPr="00F023B6">
        <w:rPr>
          <w:rFonts w:ascii="Times New Roman" w:hAnsi="Times New Roman" w:cs="Times New Roman"/>
        </w:rPr>
        <w:t>).  The Carolingian Empire at its peak encompassed a great deal of western Europe, with much of modern-day France, Germany, and Italy conquered by Charlemagne or his predecessors (</w:t>
      </w:r>
      <w:r w:rsidR="00F023B6" w:rsidRPr="00F023B6">
        <w:rPr>
          <w:rFonts w:ascii="Times New Roman" w:hAnsi="Times New Roman" w:cs="Times New Roman"/>
        </w:rPr>
        <w:t>53</w:t>
      </w:r>
      <w:r w:rsidRPr="00F023B6">
        <w:rPr>
          <w:rFonts w:ascii="Times New Roman" w:hAnsi="Times New Roman" w:cs="Times New Roman"/>
        </w:rPr>
        <w:t>).  As part of Charlemagne’s efforts to foster Christianization and encourage ecclesiastical reform, he emphasized the importance of education and promoted scholarship at his court, which gave rise to the aforementioned Carolingian Renaissance, to which Alcuin was an important contributor (</w:t>
      </w:r>
      <w:r w:rsidR="00F023B6" w:rsidRPr="00F023B6">
        <w:rPr>
          <w:rFonts w:ascii="Times New Roman" w:hAnsi="Times New Roman" w:cs="Times New Roman"/>
        </w:rPr>
        <w:t>142-7</w:t>
      </w:r>
      <w:r w:rsidRPr="00F023B6">
        <w:rPr>
          <w:rFonts w:ascii="Times New Roman" w:hAnsi="Times New Roman" w:cs="Times New Roman"/>
        </w:rPr>
        <w:t>).</w:t>
      </w:r>
    </w:p>
    <w:p w14:paraId="5C5542DC" w14:textId="77777777" w:rsidR="00E20660" w:rsidRPr="00F023B6" w:rsidRDefault="00E20660" w:rsidP="00E20660">
      <w:pPr>
        <w:rPr>
          <w:rFonts w:ascii="Times New Roman" w:hAnsi="Times New Roman" w:cs="Times New Roman"/>
        </w:rPr>
      </w:pPr>
    </w:p>
    <w:p w14:paraId="767A09C4" w14:textId="77777777" w:rsidR="00E20660" w:rsidRPr="00F023B6" w:rsidRDefault="00E20660" w:rsidP="00E20660">
      <w:pPr>
        <w:rPr>
          <w:rFonts w:ascii="Times New Roman" w:hAnsi="Times New Roman" w:cs="Times New Roman"/>
        </w:rPr>
      </w:pPr>
    </w:p>
    <w:p w14:paraId="03881D18" w14:textId="4DF2CB9C" w:rsidR="00E20660" w:rsidRPr="00F023B6" w:rsidRDefault="00E20660" w:rsidP="00E20660">
      <w:pPr>
        <w:jc w:val="center"/>
        <w:rPr>
          <w:rFonts w:ascii="Times New Roman" w:hAnsi="Times New Roman" w:cs="Times New Roman"/>
          <w:b/>
          <w:bCs/>
        </w:rPr>
      </w:pPr>
      <w:r w:rsidRPr="00F023B6">
        <w:rPr>
          <w:rFonts w:ascii="Times New Roman" w:hAnsi="Times New Roman" w:cs="Times New Roman"/>
          <w:b/>
          <w:bCs/>
        </w:rPr>
        <w:t>Works Cited</w:t>
      </w:r>
    </w:p>
    <w:p w14:paraId="72CF530B" w14:textId="77777777" w:rsidR="00F023B6" w:rsidRPr="00F023B6" w:rsidRDefault="00F023B6" w:rsidP="00FD30FC">
      <w:pPr>
        <w:rPr>
          <w:rFonts w:ascii="Times New Roman" w:hAnsi="Times New Roman" w:cs="Times New Roman"/>
        </w:rPr>
      </w:pPr>
    </w:p>
    <w:p w14:paraId="16B1CA5B" w14:textId="77777777" w:rsidR="00F023B6" w:rsidRPr="00F023B6" w:rsidRDefault="00F023B6" w:rsidP="00F023B6">
      <w:pPr>
        <w:ind w:left="720" w:hanging="720"/>
        <w:rPr>
          <w:rFonts w:ascii="Times New Roman" w:hAnsi="Times New Roman" w:cs="Times New Roman"/>
        </w:rPr>
      </w:pPr>
      <w:proofErr w:type="spellStart"/>
      <w:r w:rsidRPr="00F023B6">
        <w:rPr>
          <w:rFonts w:ascii="Times New Roman" w:hAnsi="Times New Roman" w:cs="Times New Roman"/>
        </w:rPr>
        <w:t>Alberi</w:t>
      </w:r>
      <w:proofErr w:type="spellEnd"/>
      <w:r w:rsidRPr="00F023B6">
        <w:rPr>
          <w:rFonts w:ascii="Times New Roman" w:hAnsi="Times New Roman" w:cs="Times New Roman"/>
        </w:rPr>
        <w:t xml:space="preserve">, Mary. “‘The Better Paths of Wisdom’: Alcuin’s Monastic ‘True Philosophy’ and the Worldly Court.” </w:t>
      </w:r>
      <w:r w:rsidRPr="00F023B6">
        <w:rPr>
          <w:rFonts w:ascii="Times New Roman" w:hAnsi="Times New Roman" w:cs="Times New Roman"/>
          <w:i/>
          <w:iCs/>
        </w:rPr>
        <w:t>Speculum</w:t>
      </w:r>
      <w:r w:rsidRPr="00F023B6">
        <w:rPr>
          <w:rFonts w:ascii="Times New Roman" w:hAnsi="Times New Roman" w:cs="Times New Roman"/>
        </w:rPr>
        <w:t>, vol. 76, no. 4, 2001, pp. 896–910.</w:t>
      </w:r>
    </w:p>
    <w:p w14:paraId="4058B284" w14:textId="77777777" w:rsidR="00F023B6" w:rsidRPr="00F023B6" w:rsidRDefault="00F023B6" w:rsidP="00F023B6">
      <w:pPr>
        <w:ind w:left="720" w:hanging="720"/>
        <w:rPr>
          <w:rFonts w:ascii="Times New Roman" w:hAnsi="Times New Roman" w:cs="Times New Roman"/>
        </w:rPr>
      </w:pPr>
    </w:p>
    <w:p w14:paraId="3DACB430" w14:textId="25F197C9" w:rsidR="00F023B6" w:rsidRPr="00F023B6" w:rsidRDefault="00F023B6" w:rsidP="00F023B6">
      <w:pPr>
        <w:ind w:left="720" w:hanging="720"/>
        <w:rPr>
          <w:rFonts w:ascii="Times New Roman" w:hAnsi="Times New Roman" w:cs="Times New Roman"/>
        </w:rPr>
      </w:pPr>
      <w:proofErr w:type="spellStart"/>
      <w:r w:rsidRPr="00F023B6">
        <w:rPr>
          <w:rFonts w:ascii="Times New Roman" w:hAnsi="Times New Roman" w:cs="Times New Roman"/>
        </w:rPr>
        <w:t>Costambeys</w:t>
      </w:r>
      <w:proofErr w:type="spellEnd"/>
      <w:r w:rsidRPr="00F023B6">
        <w:rPr>
          <w:rFonts w:ascii="Times New Roman" w:hAnsi="Times New Roman" w:cs="Times New Roman"/>
        </w:rPr>
        <w:t xml:space="preserve">, </w:t>
      </w:r>
      <w:proofErr w:type="spellStart"/>
      <w:r w:rsidRPr="00F023B6">
        <w:rPr>
          <w:rFonts w:ascii="Times New Roman" w:hAnsi="Times New Roman" w:cs="Times New Roman"/>
        </w:rPr>
        <w:t>Marios</w:t>
      </w:r>
      <w:proofErr w:type="spellEnd"/>
      <w:r w:rsidRPr="00F023B6">
        <w:rPr>
          <w:rFonts w:ascii="Times New Roman" w:hAnsi="Times New Roman" w:cs="Times New Roman"/>
        </w:rPr>
        <w:t xml:space="preserve">, et al. </w:t>
      </w:r>
      <w:r w:rsidRPr="00F023B6">
        <w:rPr>
          <w:rFonts w:ascii="Times New Roman" w:hAnsi="Times New Roman" w:cs="Times New Roman"/>
          <w:i/>
          <w:iCs/>
        </w:rPr>
        <w:t>The Carolingian World</w:t>
      </w:r>
      <w:r w:rsidRPr="00F023B6">
        <w:rPr>
          <w:rFonts w:ascii="Times New Roman" w:hAnsi="Times New Roman" w:cs="Times New Roman"/>
        </w:rPr>
        <w:t>. Cambridge University Press, 2011.</w:t>
      </w:r>
    </w:p>
    <w:p w14:paraId="1CBA3F44" w14:textId="77777777" w:rsidR="00F023B6" w:rsidRPr="00F023B6" w:rsidRDefault="00F023B6" w:rsidP="00F023B6">
      <w:pPr>
        <w:ind w:left="720" w:hanging="720"/>
        <w:rPr>
          <w:rFonts w:ascii="Times New Roman" w:hAnsi="Times New Roman" w:cs="Times New Roman"/>
        </w:rPr>
      </w:pPr>
    </w:p>
    <w:p w14:paraId="258978F2" w14:textId="25C54A25" w:rsidR="00F023B6" w:rsidRPr="00F023B6" w:rsidRDefault="00F023B6" w:rsidP="00F023B6">
      <w:pPr>
        <w:ind w:left="720" w:hanging="720"/>
        <w:rPr>
          <w:rFonts w:ascii="Times New Roman" w:hAnsi="Times New Roman" w:cs="Times New Roman"/>
        </w:rPr>
      </w:pPr>
      <w:r w:rsidRPr="00F023B6">
        <w:rPr>
          <w:rFonts w:ascii="Times New Roman" w:hAnsi="Times New Roman" w:cs="Times New Roman"/>
        </w:rPr>
        <w:t xml:space="preserve">Lorenz, Frederick.  </w:t>
      </w:r>
      <w:r w:rsidRPr="00F023B6">
        <w:rPr>
          <w:rFonts w:ascii="Times New Roman" w:hAnsi="Times New Roman" w:cs="Times New Roman"/>
          <w:i/>
          <w:iCs/>
        </w:rPr>
        <w:t>The Life of Alcuin</w:t>
      </w:r>
      <w:r w:rsidRPr="00F023B6">
        <w:rPr>
          <w:rFonts w:ascii="Times New Roman" w:hAnsi="Times New Roman" w:cs="Times New Roman"/>
        </w:rPr>
        <w:t xml:space="preserve">.  Translated by Jane Mary </w:t>
      </w:r>
      <w:proofErr w:type="spellStart"/>
      <w:r w:rsidRPr="00F023B6">
        <w:rPr>
          <w:rFonts w:ascii="Times New Roman" w:hAnsi="Times New Roman" w:cs="Times New Roman"/>
        </w:rPr>
        <w:t>Slee</w:t>
      </w:r>
      <w:proofErr w:type="spellEnd"/>
      <w:r w:rsidRPr="00F023B6">
        <w:rPr>
          <w:rFonts w:ascii="Times New Roman" w:hAnsi="Times New Roman" w:cs="Times New Roman"/>
        </w:rPr>
        <w:t xml:space="preserve">, </w:t>
      </w:r>
      <w:proofErr w:type="gramStart"/>
      <w:r w:rsidRPr="00F023B6">
        <w:rPr>
          <w:rFonts w:ascii="Times New Roman" w:hAnsi="Times New Roman" w:cs="Times New Roman"/>
        </w:rPr>
        <w:t>London :</w:t>
      </w:r>
      <w:proofErr w:type="gramEnd"/>
      <w:r w:rsidRPr="00F023B6">
        <w:rPr>
          <w:rFonts w:ascii="Times New Roman" w:hAnsi="Times New Roman" w:cs="Times New Roman"/>
        </w:rPr>
        <w:t xml:space="preserve"> Thomas Hurst, 1837.</w:t>
      </w:r>
    </w:p>
    <w:sectPr w:rsidR="00F023B6" w:rsidRPr="00F023B6" w:rsidSect="00976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752E"/>
    <w:multiLevelType w:val="hybridMultilevel"/>
    <w:tmpl w:val="5E2C4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41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C9"/>
    <w:rsid w:val="00042D57"/>
    <w:rsid w:val="000976D5"/>
    <w:rsid w:val="000B52D6"/>
    <w:rsid w:val="000E1449"/>
    <w:rsid w:val="00177830"/>
    <w:rsid w:val="002129ED"/>
    <w:rsid w:val="00287830"/>
    <w:rsid w:val="002912A7"/>
    <w:rsid w:val="002D1BD0"/>
    <w:rsid w:val="002E729E"/>
    <w:rsid w:val="003174E1"/>
    <w:rsid w:val="00464719"/>
    <w:rsid w:val="004F4AEC"/>
    <w:rsid w:val="005451BA"/>
    <w:rsid w:val="00631D93"/>
    <w:rsid w:val="006B1EA7"/>
    <w:rsid w:val="006C0E2C"/>
    <w:rsid w:val="00735BE5"/>
    <w:rsid w:val="007D4741"/>
    <w:rsid w:val="00822A36"/>
    <w:rsid w:val="00834555"/>
    <w:rsid w:val="0085445F"/>
    <w:rsid w:val="0088377C"/>
    <w:rsid w:val="00903BDE"/>
    <w:rsid w:val="00936552"/>
    <w:rsid w:val="00976C16"/>
    <w:rsid w:val="00A4588E"/>
    <w:rsid w:val="00AC344B"/>
    <w:rsid w:val="00B164CD"/>
    <w:rsid w:val="00B50354"/>
    <w:rsid w:val="00B741A6"/>
    <w:rsid w:val="00BB1D83"/>
    <w:rsid w:val="00BD31B9"/>
    <w:rsid w:val="00BF1D15"/>
    <w:rsid w:val="00C17461"/>
    <w:rsid w:val="00CD45FE"/>
    <w:rsid w:val="00E20660"/>
    <w:rsid w:val="00E26009"/>
    <w:rsid w:val="00E86987"/>
    <w:rsid w:val="00EF50C9"/>
    <w:rsid w:val="00F023B6"/>
    <w:rsid w:val="00F0504E"/>
    <w:rsid w:val="00F30EDC"/>
    <w:rsid w:val="00F63C6F"/>
    <w:rsid w:val="00FD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213C5"/>
  <w14:defaultImageDpi w14:val="32767"/>
  <w15:chartTrackingRefBased/>
  <w15:docId w15:val="{C7F13C9B-10C1-374D-A157-4C352335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Hauck</dc:creator>
  <cp:keywords/>
  <dc:description/>
  <cp:lastModifiedBy>Sarah Bulger</cp:lastModifiedBy>
  <cp:revision>16</cp:revision>
  <dcterms:created xsi:type="dcterms:W3CDTF">2023-04-24T22:44:00Z</dcterms:created>
  <dcterms:modified xsi:type="dcterms:W3CDTF">2023-05-02T23:48:00Z</dcterms:modified>
</cp:coreProperties>
</file>