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C65" w:rsidRDefault="000A2617">
      <w:pPr>
        <w:rPr>
          <w:lang w:val="ru-RU"/>
        </w:rPr>
      </w:pPr>
      <w:r>
        <w:rPr>
          <w:lang w:val="ru-RU"/>
        </w:rPr>
        <w:t xml:space="preserve">ИУ5-72б Васильев Денис РК1 </w:t>
      </w:r>
    </w:p>
    <w:p w:rsidR="000A2617" w:rsidRDefault="000A2617">
      <w:pPr>
        <w:rPr>
          <w:lang w:val="ru-RU"/>
        </w:rPr>
      </w:pPr>
      <w:r>
        <w:rPr>
          <w:lang w:val="ru-RU"/>
        </w:rPr>
        <w:t>Задачи 17, 20</w:t>
      </w:r>
      <w:r>
        <w:rPr>
          <w:lang w:val="ru-RU"/>
        </w:rPr>
        <w:br/>
        <w:t>Вопросы 26, 30</w:t>
      </w:r>
    </w:p>
    <w:p w:rsidR="000A2617" w:rsidRDefault="000A2617">
      <w:pPr>
        <w:pBdr>
          <w:bottom w:val="single" w:sz="12" w:space="1" w:color="auto"/>
        </w:pBdr>
        <w:rPr>
          <w:lang w:val="ru-RU"/>
        </w:rPr>
      </w:pPr>
      <w:r>
        <w:rPr>
          <w:lang w:val="ru-RU"/>
        </w:rPr>
        <w:t>Задача 20</w:t>
      </w:r>
    </w:p>
    <w:p w:rsidR="000A2617" w:rsidRPr="000A2617" w:rsidRDefault="000A2617">
      <w:pPr>
        <w:pBdr>
          <w:bottom w:val="single" w:sz="12" w:space="1" w:color="auto"/>
        </w:pBdr>
      </w:pPr>
      <w:proofErr w:type="spellStart"/>
      <w:r w:rsidRPr="000A2617">
        <w:t>Определить</w:t>
      </w:r>
      <w:proofErr w:type="spellEnd"/>
      <w:r w:rsidRPr="000A2617">
        <w:t xml:space="preserve"> </w:t>
      </w:r>
      <w:proofErr w:type="spellStart"/>
      <w:r w:rsidRPr="000A2617">
        <w:t>допустимую</w:t>
      </w:r>
      <w:proofErr w:type="spellEnd"/>
      <w:r w:rsidRPr="000A2617">
        <w:t xml:space="preserve"> </w:t>
      </w:r>
      <w:proofErr w:type="spellStart"/>
      <w:r w:rsidRPr="000A2617">
        <w:t>пылевую</w:t>
      </w:r>
      <w:proofErr w:type="spellEnd"/>
      <w:r w:rsidRPr="000A2617">
        <w:t xml:space="preserve"> </w:t>
      </w:r>
      <w:proofErr w:type="spellStart"/>
      <w:r w:rsidRPr="000A2617">
        <w:t>нагрузку</w:t>
      </w:r>
      <w:proofErr w:type="spellEnd"/>
      <w:r w:rsidRPr="000A2617">
        <w:t xml:space="preserve"> (</w:t>
      </w:r>
      <w:proofErr w:type="spellStart"/>
      <w:r w:rsidRPr="000A2617">
        <w:t>концентрацию</w:t>
      </w:r>
      <w:proofErr w:type="spellEnd"/>
      <w:r w:rsidRPr="000A2617">
        <w:t xml:space="preserve">) </w:t>
      </w:r>
      <w:proofErr w:type="spellStart"/>
      <w:r w:rsidRPr="000A2617">
        <w:t>на</w:t>
      </w:r>
      <w:proofErr w:type="spellEnd"/>
      <w:r w:rsidRPr="000A2617">
        <w:t xml:space="preserve"> </w:t>
      </w:r>
      <w:proofErr w:type="spellStart"/>
      <w:r w:rsidRPr="000A2617">
        <w:t>входе</w:t>
      </w:r>
      <w:proofErr w:type="spellEnd"/>
      <w:r w:rsidRPr="000A2617">
        <w:t xml:space="preserve"> в </w:t>
      </w:r>
      <w:proofErr w:type="spellStart"/>
      <w:r w:rsidRPr="000A2617">
        <w:t>пылеуловитель</w:t>
      </w:r>
      <w:proofErr w:type="spellEnd"/>
      <w:r w:rsidRPr="000A2617">
        <w:t xml:space="preserve">, </w:t>
      </w:r>
      <w:proofErr w:type="spellStart"/>
      <w:r w:rsidRPr="000A2617">
        <w:t>обладающий</w:t>
      </w:r>
      <w:proofErr w:type="spellEnd"/>
      <w:r w:rsidRPr="000A2617">
        <w:t xml:space="preserve"> </w:t>
      </w:r>
      <w:proofErr w:type="spellStart"/>
      <w:r w:rsidRPr="000A2617">
        <w:t>эффективностью</w:t>
      </w:r>
      <w:proofErr w:type="spellEnd"/>
      <w:r w:rsidRPr="000A2617">
        <w:t xml:space="preserve"> </w:t>
      </w:r>
      <w:proofErr w:type="spellStart"/>
      <w:r w:rsidRPr="000A2617">
        <w:t>улавливания</w:t>
      </w:r>
      <w:proofErr w:type="spellEnd"/>
      <w:r w:rsidRPr="000A2617">
        <w:t xml:space="preserve"> 0,92, </w:t>
      </w:r>
      <w:proofErr w:type="spellStart"/>
      <w:r w:rsidRPr="000A2617">
        <w:t>если</w:t>
      </w:r>
      <w:proofErr w:type="spellEnd"/>
      <w:r w:rsidRPr="000A2617">
        <w:t xml:space="preserve"> </w:t>
      </w:r>
      <w:proofErr w:type="spellStart"/>
      <w:r w:rsidRPr="000A2617">
        <w:t>предельно</w:t>
      </w:r>
      <w:proofErr w:type="spellEnd"/>
      <w:r w:rsidRPr="000A2617">
        <w:t xml:space="preserve"> </w:t>
      </w:r>
      <w:proofErr w:type="spellStart"/>
      <w:r w:rsidRPr="000A2617">
        <w:t>допустимая</w:t>
      </w:r>
      <w:proofErr w:type="spellEnd"/>
      <w:r w:rsidRPr="000A2617">
        <w:t xml:space="preserve"> </w:t>
      </w:r>
      <w:proofErr w:type="spellStart"/>
      <w:r w:rsidRPr="000A2617">
        <w:t>концентрация</w:t>
      </w:r>
      <w:proofErr w:type="spellEnd"/>
      <w:r w:rsidRPr="000A2617">
        <w:t xml:space="preserve"> </w:t>
      </w:r>
      <w:proofErr w:type="spellStart"/>
      <w:r w:rsidRPr="000A2617">
        <w:t>вредных</w:t>
      </w:r>
      <w:proofErr w:type="spellEnd"/>
      <w:r w:rsidRPr="000A2617">
        <w:t xml:space="preserve"> </w:t>
      </w:r>
      <w:proofErr w:type="spellStart"/>
      <w:r w:rsidRPr="000A2617">
        <w:t>веществ</w:t>
      </w:r>
      <w:proofErr w:type="spellEnd"/>
      <w:r w:rsidRPr="000A2617">
        <w:t xml:space="preserve"> в </w:t>
      </w:r>
      <w:proofErr w:type="spellStart"/>
      <w:r w:rsidRPr="000A2617">
        <w:t>отходящем</w:t>
      </w:r>
      <w:proofErr w:type="spellEnd"/>
      <w:r w:rsidRPr="000A2617">
        <w:t xml:space="preserve"> </w:t>
      </w:r>
      <w:proofErr w:type="spellStart"/>
      <w:r w:rsidRPr="000A2617">
        <w:t>воздухе</w:t>
      </w:r>
      <w:proofErr w:type="spellEnd"/>
      <w:r w:rsidRPr="000A2617">
        <w:t xml:space="preserve"> </w:t>
      </w:r>
      <w:proofErr w:type="spellStart"/>
      <w:r w:rsidRPr="000A2617">
        <w:t>не</w:t>
      </w:r>
      <w:proofErr w:type="spellEnd"/>
      <w:r w:rsidRPr="000A2617">
        <w:t xml:space="preserve"> </w:t>
      </w:r>
      <w:proofErr w:type="spellStart"/>
      <w:r w:rsidRPr="000A2617">
        <w:t>должна</w:t>
      </w:r>
      <w:proofErr w:type="spellEnd"/>
      <w:r w:rsidRPr="000A2617">
        <w:t xml:space="preserve"> </w:t>
      </w:r>
      <w:proofErr w:type="spellStart"/>
      <w:r w:rsidRPr="000A2617">
        <w:t>превышать</w:t>
      </w:r>
      <w:proofErr w:type="spellEnd"/>
      <w:r w:rsidRPr="000A2617">
        <w:t xml:space="preserve"> 240 </w:t>
      </w:r>
      <w:proofErr w:type="spellStart"/>
      <w:r w:rsidRPr="000A2617">
        <w:t>мг</w:t>
      </w:r>
      <w:proofErr w:type="spellEnd"/>
      <w:r w:rsidRPr="000A2617">
        <w:t>/м3</w:t>
      </w:r>
    </w:p>
    <w:p w:rsidR="000A2617" w:rsidRDefault="000A2617">
      <w:pPr>
        <w:rPr>
          <w:lang w:val="ru-RU"/>
        </w:rPr>
      </w:pPr>
      <w:r>
        <w:rPr>
          <w:lang w:val="ru-RU"/>
        </w:rPr>
        <w:t>Дано:</w:t>
      </w:r>
    </w:p>
    <w:p w:rsidR="000A2617" w:rsidRPr="000A2617" w:rsidRDefault="000A261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ru-RU"/>
                </w:rPr>
                <m:t>вых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≤</m:t>
          </m:r>
          <m:r>
            <w:rPr>
              <w:rFonts w:ascii="Cambria Math" w:hAnsi="Cambria Math"/>
              <w:lang w:val="en-US"/>
            </w:rPr>
            <m:t>240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мг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:rsidR="000A2617" w:rsidRPr="000A2617" w:rsidRDefault="000A2617">
      <w:pPr>
        <w:rPr>
          <w:rFonts w:eastAsiaTheme="minorEastAsia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m:t>η</m:t>
          </m:r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m:t xml:space="preserve"> = 0.92</m:t>
          </m:r>
        </m:oMath>
      </m:oMathPara>
    </w:p>
    <w:p w:rsidR="000A2617" w:rsidRDefault="000A2617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Найти:</w:t>
      </w:r>
    </w:p>
    <w:p w:rsidR="000A2617" w:rsidRPr="000A2617" w:rsidRDefault="000A26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вх</m:t>
              </m:r>
            </m:sub>
          </m:sSub>
        </m:oMath>
      </m:oMathPara>
    </w:p>
    <w:p w:rsidR="000A2617" w:rsidRDefault="000A2617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Решение:</w:t>
      </w:r>
    </w:p>
    <w:p w:rsidR="000A2617" w:rsidRDefault="000A2617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Эффективность пылеулавливания находится по следующей формуле:</w:t>
      </w:r>
    </w:p>
    <w:p w:rsidR="000A2617" w:rsidRPr="000A2617" w:rsidRDefault="000A2617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η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вх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вых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вх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вых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вх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вых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*L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вх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*L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вых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вх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</m:oMath>
      </m:oMathPara>
    </w:p>
    <w:p w:rsidR="000A2617" w:rsidRPr="000A2617" w:rsidRDefault="000A261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вых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η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вх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≤</m:t>
          </m:r>
          <m:r>
            <w:rPr>
              <w:rFonts w:ascii="Cambria Math" w:eastAsiaTheme="minorEastAsia" w:hAnsi="Cambria Math"/>
              <w:lang w:val="en-US"/>
            </w:rPr>
            <m:t>240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мг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</m:oMath>
      </m:oMathPara>
    </w:p>
    <w:p w:rsidR="000A2617" w:rsidRPr="000A2617" w:rsidRDefault="000A261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вх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240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0.08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=3000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мг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ru-RU"/>
            </w:rPr>
            <m:t>=3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г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</m:oMath>
      </m:oMathPara>
    </w:p>
    <w:p w:rsidR="000A2617" w:rsidRDefault="000A2617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Ответ: допустимая пылевая нагрузка: </w:t>
      </w:r>
      <m:oMath>
        <m:r>
          <w:rPr>
            <w:rFonts w:ascii="Cambria Math" w:eastAsiaTheme="minorEastAsia" w:hAnsi="Cambria Math"/>
            <w:lang w:val="ru-RU"/>
          </w:rPr>
          <m:t>3</m:t>
        </m:r>
        <m:f>
          <m:fPr>
            <m:ctrlPr>
              <w:rPr>
                <w:rFonts w:ascii="Cambria Math" w:eastAsiaTheme="minorEastAsia" w:hAnsi="Cambria Math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г</m:t>
            </m:r>
            <m:ctrlPr>
              <w:rPr>
                <w:rFonts w:ascii="Cambria Math" w:eastAsiaTheme="minorEastAsia" w:hAnsi="Cambria Math"/>
                <w:i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ru-RU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lang w:val="ru-RU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lang w:val="ru-RU"/>
              </w:rPr>
            </m:ctrlPr>
          </m:den>
        </m:f>
      </m:oMath>
    </w:p>
    <w:p w:rsidR="000A2617" w:rsidRDefault="000A2617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Задача 17.</w:t>
      </w:r>
    </w:p>
    <w:p w:rsidR="000A2617" w:rsidRDefault="000A2617">
      <w:pPr>
        <w:pBdr>
          <w:bottom w:val="single" w:sz="12" w:space="1" w:color="auto"/>
        </w:pBdr>
        <w:rPr>
          <w:rFonts w:eastAsiaTheme="minorEastAsia"/>
          <w:lang w:val="ru-RU"/>
        </w:rPr>
      </w:pPr>
      <w:r w:rsidRPr="000A2617">
        <w:rPr>
          <w:rFonts w:eastAsiaTheme="minorEastAsia"/>
          <w:lang w:val="ru-RU"/>
        </w:rPr>
        <w:t>На сколько дБ уменьшится звукоизоляция, если звукоизолирующую перегородку заменить новой, имеющей массу 1 м2 в 10 раз меньшей?</w:t>
      </w:r>
    </w:p>
    <w:p w:rsidR="000A2617" w:rsidRDefault="000A2617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Дано:</w:t>
      </w:r>
    </w:p>
    <w:p w:rsidR="000A2617" w:rsidRPr="000A2617" w:rsidRDefault="000A26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ru-RU"/>
                </w:rPr>
                <m:t>ρ</m:t>
              </m:r>
              <m:ctrlPr>
                <w:rPr>
                  <w:rFonts w:ascii="Cambria Math" w:eastAsiaTheme="minorEastAsia" w:hAnsi="Cambria Math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=10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ru-RU"/>
                </w:rPr>
                <m:t>ρ</m:t>
              </m:r>
              <m:ctrlPr>
                <w:rPr>
                  <w:rFonts w:ascii="Cambria Math" w:eastAsiaTheme="minorEastAsia" w:hAnsi="Cambria Math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</m:oMath>
      </m:oMathPara>
    </w:p>
    <w:p w:rsidR="000A2617" w:rsidRDefault="000A2617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Найти:</w:t>
      </w:r>
    </w:p>
    <w:p w:rsidR="000A2617" w:rsidRPr="000A2617" w:rsidRDefault="000A2617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ru-RU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ЗИ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ЗИ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</m:oMath>
      </m:oMathPara>
    </w:p>
    <w:p w:rsidR="000A2617" w:rsidRDefault="000A2617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Решение:</w:t>
      </w:r>
    </w:p>
    <w:p w:rsidR="000A2617" w:rsidRPr="0006411A" w:rsidRDefault="000A261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ru-RU"/>
                </w:rPr>
                <m:t>Δ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ru-RU"/>
                </w:rPr>
                <m:t>L</m:t>
              </m:r>
              <m:ctrlPr>
                <w:rPr>
                  <w:rFonts w:ascii="Cambria Math" w:eastAsiaTheme="minorEastAsia" w:hAnsi="Cambria Math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ЗИ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=20lgmf-C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:rsidR="0006411A" w:rsidRPr="0006411A" w:rsidRDefault="0006411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m = 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ρ</m:t>
          </m:r>
          <m:r>
            <w:rPr>
              <w:rFonts w:ascii="Cambria Math" w:eastAsiaTheme="minorEastAsia" w:hAnsi="Cambria Math"/>
              <w:lang w:val="en-US"/>
            </w:rPr>
            <m:t xml:space="preserve">* 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δ</m:t>
          </m:r>
        </m:oMath>
      </m:oMathPara>
    </w:p>
    <w:p w:rsidR="0006411A" w:rsidRPr="0006411A" w:rsidRDefault="0006411A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ЗИ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=20lg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ρδ</m:t>
          </m:r>
          <m:r>
            <w:rPr>
              <w:rFonts w:ascii="Cambria Math" w:eastAsiaTheme="minorEastAsia" w:hAnsi="Cambria Math"/>
              <w:lang w:val="en-US"/>
            </w:rPr>
            <m:t>f - C</m:t>
          </m:r>
        </m:oMath>
      </m:oMathPara>
    </w:p>
    <w:p w:rsidR="0006411A" w:rsidRPr="0006411A" w:rsidRDefault="0006411A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ЗИ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ЗИ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=20lg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δ</m:t>
          </m:r>
          <m:r>
            <w:rPr>
              <w:rFonts w:ascii="Cambria Math" w:eastAsiaTheme="minorEastAsia" w:hAnsi="Cambria Math"/>
              <w:lang w:val="en-US"/>
            </w:rPr>
            <m:t>f-C-20lg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δ</m:t>
          </m:r>
          <m:r>
            <w:rPr>
              <w:rFonts w:ascii="Cambria Math" w:eastAsiaTheme="minorEastAsia" w:hAnsi="Cambria Math"/>
              <w:lang w:val="en-US"/>
            </w:rPr>
            <m:t>f+C=-20дБ</m:t>
          </m:r>
        </m:oMath>
      </m:oMathPara>
    </w:p>
    <w:p w:rsidR="0006411A" w:rsidRPr="0006411A" w:rsidRDefault="0006411A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Ответ: звукоизоляция уменьшится на 20 </w:t>
      </w:r>
      <w:proofErr w:type="spellStart"/>
      <w:r>
        <w:rPr>
          <w:rFonts w:eastAsiaTheme="minorEastAsia"/>
          <w:lang w:val="ru-RU"/>
        </w:rPr>
        <w:t>дб</w:t>
      </w:r>
      <w:proofErr w:type="spellEnd"/>
    </w:p>
    <w:p w:rsidR="000A2617" w:rsidRPr="000A2617" w:rsidRDefault="000A2617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Вопрос 26.</w:t>
      </w:r>
      <w:bookmarkStart w:id="0" w:name="_GoBack"/>
      <w:bookmarkEnd w:id="0"/>
    </w:p>
    <w:p w:rsidR="000A2617" w:rsidRDefault="000A2617">
      <w:pPr>
        <w:rPr>
          <w:rFonts w:eastAsiaTheme="minorEastAsia"/>
          <w:lang w:val="ru-RU"/>
        </w:rPr>
      </w:pPr>
      <w:r w:rsidRPr="000A2617">
        <w:rPr>
          <w:rFonts w:eastAsiaTheme="minorEastAsia"/>
          <w:lang w:val="ru-RU"/>
        </w:rPr>
        <w:t xml:space="preserve">От каких </w:t>
      </w:r>
      <w:proofErr w:type="gramStart"/>
      <w:r w:rsidRPr="000A2617">
        <w:rPr>
          <w:rFonts w:eastAsiaTheme="minorEastAsia"/>
          <w:lang w:val="ru-RU"/>
        </w:rPr>
        <w:t>параметров  зависит</w:t>
      </w:r>
      <w:proofErr w:type="gramEnd"/>
      <w:r w:rsidRPr="000A2617">
        <w:rPr>
          <w:rFonts w:eastAsiaTheme="minorEastAsia"/>
          <w:lang w:val="ru-RU"/>
        </w:rPr>
        <w:t xml:space="preserve"> эффективность  </w:t>
      </w:r>
      <w:proofErr w:type="spellStart"/>
      <w:r w:rsidRPr="000A2617">
        <w:rPr>
          <w:rFonts w:eastAsiaTheme="minorEastAsia"/>
          <w:lang w:val="ru-RU"/>
        </w:rPr>
        <w:t>виброизолятора</w:t>
      </w:r>
      <w:proofErr w:type="spellEnd"/>
      <w:r w:rsidRPr="000A2617">
        <w:rPr>
          <w:rFonts w:eastAsiaTheme="minorEastAsia"/>
          <w:lang w:val="ru-RU"/>
        </w:rPr>
        <w:t xml:space="preserve">?  Почему при частоте вынуждающей силы больше резонансной частоты необходимо использовать «мягкий» </w:t>
      </w:r>
      <w:proofErr w:type="spellStart"/>
      <w:r w:rsidRPr="000A2617">
        <w:rPr>
          <w:rFonts w:eastAsiaTheme="minorEastAsia"/>
          <w:lang w:val="ru-RU"/>
        </w:rPr>
        <w:t>виброизолятор</w:t>
      </w:r>
      <w:proofErr w:type="spellEnd"/>
      <w:r w:rsidRPr="000A2617">
        <w:rPr>
          <w:rFonts w:eastAsiaTheme="minorEastAsia"/>
          <w:lang w:val="ru-RU"/>
        </w:rPr>
        <w:t>?</w:t>
      </w:r>
    </w:p>
    <w:p w:rsidR="0006411A" w:rsidRDefault="0006411A">
      <w:pPr>
        <w:rPr>
          <w:rFonts w:eastAsiaTheme="minorEastAsia"/>
          <w:lang w:val="ru-RU"/>
        </w:rPr>
      </w:pPr>
    </w:p>
    <w:p w:rsidR="0006411A" w:rsidRDefault="0006411A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Эффективность </w:t>
      </w:r>
      <w:proofErr w:type="spellStart"/>
      <w:r>
        <w:rPr>
          <w:rFonts w:eastAsiaTheme="minorEastAsia"/>
          <w:lang w:val="ru-RU"/>
        </w:rPr>
        <w:t>виброизолятора</w:t>
      </w:r>
      <w:proofErr w:type="spellEnd"/>
      <w:r>
        <w:rPr>
          <w:rFonts w:eastAsiaTheme="minorEastAsia"/>
          <w:lang w:val="ru-RU"/>
        </w:rPr>
        <w:t xml:space="preserve"> зависит от возмущающей силы, жесткости </w:t>
      </w:r>
      <w:proofErr w:type="spellStart"/>
      <w:r>
        <w:rPr>
          <w:rFonts w:eastAsiaTheme="minorEastAsia"/>
          <w:lang w:val="ru-RU"/>
        </w:rPr>
        <w:t>виброизолятора</w:t>
      </w:r>
      <w:proofErr w:type="spellEnd"/>
      <w:r>
        <w:rPr>
          <w:rFonts w:eastAsiaTheme="minorEastAsia"/>
          <w:lang w:val="ru-RU"/>
        </w:rPr>
        <w:t xml:space="preserve">, амплитуды </w:t>
      </w:r>
      <w:proofErr w:type="spellStart"/>
      <w:r>
        <w:rPr>
          <w:rFonts w:eastAsiaTheme="minorEastAsia"/>
          <w:lang w:val="ru-RU"/>
        </w:rPr>
        <w:t>виброперемещения</w:t>
      </w:r>
      <w:proofErr w:type="spellEnd"/>
      <w:r>
        <w:rPr>
          <w:rFonts w:eastAsiaTheme="minorEastAsia"/>
          <w:lang w:val="ru-RU"/>
        </w:rPr>
        <w:t xml:space="preserve"> </w:t>
      </w:r>
    </w:p>
    <w:p w:rsidR="000A2617" w:rsidRDefault="000A2617">
      <w:pPr>
        <w:rPr>
          <w:rFonts w:eastAsiaTheme="minorEastAsia"/>
          <w:lang w:val="ru-RU"/>
        </w:rPr>
      </w:pPr>
    </w:p>
    <w:p w:rsidR="000A2617" w:rsidRDefault="000A2617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Вопрос 30.</w:t>
      </w:r>
    </w:p>
    <w:p w:rsidR="000A2617" w:rsidRDefault="000A2617" w:rsidP="000A2617">
      <w:pPr>
        <w:rPr>
          <w:rFonts w:eastAsiaTheme="minorEastAsia"/>
        </w:rPr>
      </w:pPr>
      <w:proofErr w:type="spellStart"/>
      <w:r w:rsidRPr="000A2617">
        <w:rPr>
          <w:rFonts w:eastAsiaTheme="minorEastAsia"/>
        </w:rPr>
        <w:t>Правило</w:t>
      </w:r>
      <w:proofErr w:type="spellEnd"/>
      <w:r w:rsidRPr="000A2617">
        <w:rPr>
          <w:rFonts w:eastAsiaTheme="minorEastAsia"/>
        </w:rPr>
        <w:t xml:space="preserve"> </w:t>
      </w:r>
      <w:proofErr w:type="spellStart"/>
      <w:r w:rsidRPr="000A2617">
        <w:rPr>
          <w:rFonts w:eastAsiaTheme="minorEastAsia"/>
        </w:rPr>
        <w:t>сложения</w:t>
      </w:r>
      <w:proofErr w:type="spellEnd"/>
      <w:r w:rsidRPr="000A2617">
        <w:rPr>
          <w:rFonts w:eastAsiaTheme="minorEastAsia"/>
        </w:rPr>
        <w:t xml:space="preserve"> </w:t>
      </w:r>
      <w:proofErr w:type="spellStart"/>
      <w:r w:rsidRPr="000A2617">
        <w:rPr>
          <w:rFonts w:eastAsiaTheme="minorEastAsia"/>
        </w:rPr>
        <w:t>уровней</w:t>
      </w:r>
      <w:proofErr w:type="spellEnd"/>
      <w:r w:rsidRPr="000A2617">
        <w:rPr>
          <w:rFonts w:eastAsiaTheme="minorEastAsia"/>
        </w:rPr>
        <w:t xml:space="preserve"> (</w:t>
      </w:r>
      <w:proofErr w:type="spellStart"/>
      <w:r w:rsidRPr="000A2617">
        <w:rPr>
          <w:rFonts w:eastAsiaTheme="minorEastAsia"/>
        </w:rPr>
        <w:t>вывод</w:t>
      </w:r>
      <w:proofErr w:type="spellEnd"/>
      <w:r w:rsidRPr="000A2617">
        <w:rPr>
          <w:rFonts w:eastAsiaTheme="minorEastAsia"/>
        </w:rPr>
        <w:t xml:space="preserve"> </w:t>
      </w:r>
      <w:proofErr w:type="spellStart"/>
      <w:r w:rsidRPr="000A2617">
        <w:rPr>
          <w:rFonts w:eastAsiaTheme="minorEastAsia"/>
        </w:rPr>
        <w:t>формулы</w:t>
      </w:r>
      <w:proofErr w:type="spellEnd"/>
      <w:r w:rsidRPr="000A2617">
        <w:rPr>
          <w:rFonts w:eastAsiaTheme="minorEastAsia"/>
        </w:rPr>
        <w:t>).</w:t>
      </w:r>
    </w:p>
    <w:p w:rsidR="0006411A" w:rsidRPr="000A2617" w:rsidRDefault="0006411A" w:rsidP="000A2617">
      <w:pPr>
        <w:rPr>
          <w:rFonts w:eastAsiaTheme="minorEastAsia"/>
        </w:rPr>
      </w:pPr>
      <w:r w:rsidRPr="0006411A">
        <w:rPr>
          <w:rFonts w:eastAsiaTheme="minorEastAsia"/>
          <w:noProof/>
        </w:rPr>
        <w:drawing>
          <wp:inline distT="0" distB="0" distL="0" distR="0">
            <wp:extent cx="5939925" cy="5650302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0" b="2847"/>
                    <a:stretch/>
                  </pic:blipFill>
                  <pic:spPr bwMode="auto">
                    <a:xfrm>
                      <a:off x="0" y="0"/>
                      <a:ext cx="5940425" cy="565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617" w:rsidRPr="000A2617" w:rsidRDefault="000A2617">
      <w:pPr>
        <w:rPr>
          <w:rFonts w:eastAsiaTheme="minorEastAsia"/>
        </w:rPr>
      </w:pPr>
    </w:p>
    <w:sectPr w:rsidR="000A2617" w:rsidRPr="000A26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617"/>
    <w:rsid w:val="0006411A"/>
    <w:rsid w:val="000A2617"/>
    <w:rsid w:val="0046784C"/>
    <w:rsid w:val="005C2107"/>
    <w:rsid w:val="0070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FAD85"/>
  <w15:chartTrackingRefBased/>
  <w15:docId w15:val="{AFB3BF9A-745F-427C-B17C-7280F697E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001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A26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20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Corp Den4ikDeka</dc:creator>
  <cp:keywords/>
  <dc:description/>
  <cp:lastModifiedBy>Corp Den4ikDeka</cp:lastModifiedBy>
  <cp:revision>1</cp:revision>
  <dcterms:created xsi:type="dcterms:W3CDTF">2021-09-22T15:44:00Z</dcterms:created>
  <dcterms:modified xsi:type="dcterms:W3CDTF">2021-09-22T16:05:00Z</dcterms:modified>
</cp:coreProperties>
</file>