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802F0A">
        <w:rPr>
          <w:rFonts w:ascii="Times New Roman" w:eastAsia="Times New Roman" w:hAnsi="Times New Roman" w:cs="Times New Roman"/>
          <w:sz w:val="28"/>
          <w:szCs w:val="28"/>
          <w:lang w:eastAsia="zh-CN"/>
        </w:rPr>
        <w:t>Московский государственный технический университет им. Н.Э. Баумана</w:t>
      </w:r>
    </w:p>
    <w:p w:rsidR="00802F0A" w:rsidRPr="00802F0A" w:rsidRDefault="00802F0A" w:rsidP="00802F0A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:rsidR="00802F0A" w:rsidRPr="00802F0A" w:rsidRDefault="00802F0A" w:rsidP="00802F0A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4"/>
          <w:lang w:eastAsia="zh-CN"/>
        </w:rPr>
        <w:t>Кафедра «Системы обработки информации и управления»</w:t>
      </w:r>
    </w:p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802F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240A8" wp14:editId="1CC7296D">
            <wp:extent cx="1200150" cy="142606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</w:pPr>
    </w:p>
    <w:p w:rsidR="00802F0A" w:rsidRPr="00802F0A" w:rsidRDefault="00802F0A" w:rsidP="00802F0A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zh-CN"/>
        </w:rPr>
      </w:pPr>
    </w:p>
    <w:p w:rsid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802F0A"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  <w:t>Лабораторная работа № 8</w:t>
      </w:r>
    </w:p>
    <w:p w:rsidR="00802F0A" w:rsidRP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  <w:t>Вариант 33</w:t>
      </w:r>
    </w:p>
    <w:p w:rsidR="00802F0A" w:rsidRP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802F0A"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  <w:t>по дисциплине «Имитационное моделирование дискретных процессов»</w:t>
      </w:r>
    </w:p>
    <w:p w:rsidR="00802F0A" w:rsidRP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802F0A" w:rsidRP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</w:p>
    <w:p w:rsidR="00802F0A" w:rsidRPr="00802F0A" w:rsidRDefault="00802F0A" w:rsidP="00802F0A">
      <w:pPr>
        <w:suppressAutoHyphens/>
        <w:spacing w:after="24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ИСПОЛНИТЕЛЬ: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8"/>
          <w:szCs w:val="20"/>
          <w:lang w:eastAsia="zh-CN"/>
        </w:rPr>
        <w:t>студент ИУ5-72Б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802F0A">
        <w:rPr>
          <w:rFonts w:ascii="Times New Roman" w:eastAsia="Times New Roman" w:hAnsi="Times New Roman" w:cs="Times New Roman"/>
          <w:sz w:val="28"/>
          <w:szCs w:val="28"/>
          <w:lang w:eastAsia="zh-CN"/>
        </w:rPr>
        <w:t>__</w:t>
      </w:r>
      <w:r w:rsidRPr="00802F0A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Васильев Д.А.</w:t>
      </w:r>
      <w:r w:rsidRPr="00802F0A">
        <w:rPr>
          <w:rFonts w:ascii="Times New Roman" w:eastAsia="Times New Roman" w:hAnsi="Times New Roman" w:cs="Times New Roman"/>
          <w:sz w:val="28"/>
          <w:szCs w:val="28"/>
          <w:lang w:eastAsia="zh-CN"/>
        </w:rPr>
        <w:t>___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802F0A" w:rsidRPr="00802F0A" w:rsidRDefault="00802F0A" w:rsidP="00802F0A">
      <w:pPr>
        <w:suppressAutoHyphens/>
        <w:spacing w:before="240" w:after="24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ПРЕПОДАВАТЕЛЬ: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Черненький М.В.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"__"___________</w:t>
      </w:r>
      <w:proofErr w:type="gramStart"/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2021  г.</w:t>
      </w:r>
      <w:proofErr w:type="gramEnd"/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802F0A">
        <w:rPr>
          <w:rFonts w:ascii="Times New Roman" w:eastAsia="Times New Roman" w:hAnsi="Times New Roman" w:cs="Times New Roman"/>
          <w:sz w:val="28"/>
          <w:szCs w:val="28"/>
          <w:lang w:eastAsia="zh-CN"/>
        </w:rPr>
        <w:t>Москва, 2021</w:t>
      </w:r>
    </w:p>
    <w:p w:rsidR="00802F0A" w:rsidRDefault="00802F0A" w:rsidP="00802F0A">
      <w:r w:rsidRPr="00802F0A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:rsidR="00802F0A" w:rsidRDefault="00802F0A" w:rsidP="00802F0A">
      <w:pPr>
        <w:pStyle w:val="1"/>
      </w:pPr>
      <w:r>
        <w:lastRenderedPageBreak/>
        <w:t>Задание</w:t>
      </w:r>
    </w:p>
    <w:p w:rsidR="002F57AC" w:rsidRDefault="000540C4">
      <w:r>
        <w:t xml:space="preserve">Изготовление некоторых изделий включает сборку (закрепление </w:t>
      </w:r>
      <w:r w:rsidR="002F57AC" w:rsidRPr="002F57AC">
        <w:t>8</w:t>
      </w:r>
      <w:r>
        <w:t xml:space="preserve"> деталей на плате) и установку платы в корпус. </w:t>
      </w:r>
    </w:p>
    <w:p w:rsidR="00B65504" w:rsidRDefault="000540C4">
      <w:r>
        <w:t xml:space="preserve">Детали поступают на рабочее место для сборки партиями по 40 шт. Интервалы между моментами поступления партий – случайные величины, распределенные по экспоненциальному закону, со средним значением 1 час. Платы поступают по одной; интервалы между моментами поступления плат – случайные величины, распределенные по экспоненциальному закону; со средним </w:t>
      </w:r>
      <w:r w:rsidR="002F57AC">
        <w:t>значением 10 мин. Время закрепления одной детали на плате – случайная величина, распределенная по гауссовскому закону, со средним значением 3 мин и стандартным отклонением 30с. Закрепление деталей на плате начинается тогда, когда на рабочем месте для сборки имеются все 8 деталей и плата. Собранные платы направляются на рабочее место для установки в корпуса. Корпуса поступают на это место партиями по 10 штук; интервалы между моментами поступления корпусов – случайные величины, распределенные по экспоненциальному закону, со средним значением 10 мин. Установка платы в корпус занимает от 2 до 5 минут.</w:t>
      </w:r>
    </w:p>
    <w:p w:rsidR="00B65504" w:rsidRDefault="00B65504" w:rsidP="00B65504">
      <w:pPr>
        <w:pStyle w:val="1"/>
      </w:pPr>
      <w:r>
        <w:t>Анализ</w:t>
      </w:r>
    </w:p>
    <w:p w:rsidR="002F57AC" w:rsidRDefault="00802F0A">
      <w:r>
        <w:t xml:space="preserve">Как можно заметить, по приблизительным оценкам, полагаясь лишь на среднее время и не учитывая особенности законов распределения, а также время соединения компонентов на станках, в системе будет наблюдаться </w:t>
      </w:r>
      <w:r w:rsidRPr="00802F0A">
        <w:rPr>
          <w:u w:val="single"/>
        </w:rPr>
        <w:t>гигантский избыток корпусов</w:t>
      </w:r>
      <w:r>
        <w:t>.</w:t>
      </w:r>
    </w:p>
    <w:p w:rsidR="00802F0A" w:rsidRDefault="00802F0A">
      <w:r>
        <w:t xml:space="preserve">Скорость получения </w:t>
      </w:r>
      <w:r w:rsidRPr="00802F0A">
        <w:rPr>
          <w:b/>
        </w:rPr>
        <w:t>деталей</w:t>
      </w:r>
      <w:r>
        <w:t xml:space="preserve"> – 40шт</w:t>
      </w:r>
      <w:r w:rsidRPr="00802F0A">
        <w:t>/</w:t>
      </w:r>
      <w:r>
        <w:t>1час.</w:t>
      </w:r>
    </w:p>
    <w:p w:rsidR="00802F0A" w:rsidRDefault="00802F0A">
      <w:r>
        <w:t xml:space="preserve">Скорость получения </w:t>
      </w:r>
      <w:r>
        <w:rPr>
          <w:b/>
        </w:rPr>
        <w:t>плат</w:t>
      </w:r>
      <w:r>
        <w:t xml:space="preserve"> – 1шт</w:t>
      </w:r>
      <w:r w:rsidRPr="00802F0A">
        <w:t>/10</w:t>
      </w:r>
      <w:r>
        <w:t>мин = 6шт</w:t>
      </w:r>
      <w:r w:rsidRPr="00802F0A">
        <w:t>/</w:t>
      </w:r>
      <w:r>
        <w:t xml:space="preserve">1час. </w:t>
      </w:r>
    </w:p>
    <w:p w:rsidR="00802F0A" w:rsidRPr="00802F0A" w:rsidRDefault="00802F0A">
      <w:r>
        <w:t xml:space="preserve">Скорость получения </w:t>
      </w:r>
      <w:r w:rsidRPr="00802F0A">
        <w:rPr>
          <w:b/>
        </w:rPr>
        <w:t>корпусов</w:t>
      </w:r>
      <w:r>
        <w:t xml:space="preserve"> – 10шт</w:t>
      </w:r>
      <w:r w:rsidRPr="00802F0A">
        <w:t>/</w:t>
      </w:r>
      <w:r>
        <w:t>10мин = 60шт</w:t>
      </w:r>
      <w:r w:rsidRPr="00802F0A">
        <w:t>/</w:t>
      </w:r>
      <w:r>
        <w:t>1час.</w:t>
      </w:r>
    </w:p>
    <w:p w:rsidR="00B65504" w:rsidRDefault="00802F0A">
      <w:r>
        <w:t xml:space="preserve">Из плат и деталей, прибывших за один час, получится сделать 5 </w:t>
      </w:r>
      <w:r>
        <w:rPr>
          <w:b/>
        </w:rPr>
        <w:t>плат с деталями</w:t>
      </w:r>
      <w:r>
        <w:t>, с учетом того, что на одну плату затрачивается 1 плата и 8 деталей. За это же время поступает 60 корпусов,</w:t>
      </w:r>
      <w:r w:rsidRPr="00802F0A">
        <w:t xml:space="preserve"> </w:t>
      </w:r>
      <w:r>
        <w:t>из которых расходуется лишь 5.</w:t>
      </w:r>
      <w:r w:rsidR="00B65504">
        <w:t xml:space="preserve"> В итоге получаем 55 излишних корпусов в час. </w:t>
      </w:r>
    </w:p>
    <w:p w:rsidR="00B65504" w:rsidRDefault="00B65504">
      <w:r>
        <w:br w:type="page"/>
      </w:r>
    </w:p>
    <w:p w:rsidR="00802F0A" w:rsidRDefault="00B65504" w:rsidP="00B65504">
      <w:pPr>
        <w:pStyle w:val="1"/>
      </w:pPr>
      <w:r>
        <w:lastRenderedPageBreak/>
        <w:t>Выполнение задания</w:t>
      </w:r>
    </w:p>
    <w:p w:rsidR="00B65504" w:rsidRPr="00B65504" w:rsidRDefault="00B65504" w:rsidP="00B65504">
      <w:r>
        <w:t xml:space="preserve">Детали будут доставляться на площадку для разгрузки грузовиками. По прибытии грузовика на точку разгрузки для соответствующего </w:t>
      </w:r>
      <w:r>
        <w:rPr>
          <w:lang w:val="en-US"/>
        </w:rPr>
        <w:t>Source</w:t>
      </w:r>
      <w:r w:rsidRPr="00B65504">
        <w:t xml:space="preserve"> </w:t>
      </w:r>
      <w:r>
        <w:t xml:space="preserve">вызывается функция </w:t>
      </w:r>
      <w:r w:rsidRPr="00B65504">
        <w:rPr>
          <w:b/>
          <w:lang w:val="en-US"/>
        </w:rPr>
        <w:t>inject</w:t>
      </w:r>
      <w:r w:rsidRPr="00B65504">
        <w:t>.</w:t>
      </w:r>
    </w:p>
    <w:p w:rsidR="00B65504" w:rsidRDefault="00B65504" w:rsidP="00B65504">
      <w:r w:rsidRPr="00B65504">
        <w:drawing>
          <wp:inline distT="0" distB="0" distL="0" distR="0" wp14:anchorId="30BDE4AD" wp14:editId="443C5732">
            <wp:extent cx="5940425" cy="3761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B65504">
      <w:r>
        <w:t>После этого детали помещаются в стеллажи, а затем размещаются в очереди к необходимым станкам, где обрабатываются нужным образом.</w:t>
      </w:r>
    </w:p>
    <w:p w:rsidR="00B65504" w:rsidRDefault="00B65504" w:rsidP="00B65504">
      <w:r w:rsidRPr="00B65504">
        <w:drawing>
          <wp:inline distT="0" distB="0" distL="0" distR="0" wp14:anchorId="16876172" wp14:editId="06347B79">
            <wp:extent cx="5940425" cy="1924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keepNext/>
        <w:jc w:val="center"/>
      </w:pPr>
      <w:r w:rsidRPr="00B65504">
        <w:drawing>
          <wp:inline distT="0" distB="0" distL="0" distR="0" wp14:anchorId="3341C343" wp14:editId="7F1EA13F">
            <wp:extent cx="5940425" cy="1746118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21"/>
                    <a:stretch/>
                  </pic:blipFill>
                  <pic:spPr bwMode="auto">
                    <a:xfrm>
                      <a:off x="0" y="0"/>
                      <a:ext cx="5940425" cy="174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3A4">
        <w:rPr>
          <w:noProof/>
        </w:rPr>
        <w:t>1</w:t>
      </w:r>
      <w:r>
        <w:fldChar w:fldCharType="end"/>
      </w:r>
      <w:r>
        <w:t>. Общий план 3д модели</w:t>
      </w:r>
    </w:p>
    <w:p w:rsidR="00B65504" w:rsidRDefault="00B65504" w:rsidP="00F053A4">
      <w:pPr>
        <w:keepNext/>
        <w:jc w:val="center"/>
      </w:pPr>
      <w:r w:rsidRPr="00B65504">
        <w:lastRenderedPageBreak/>
        <w:drawing>
          <wp:inline distT="0" distB="0" distL="0" distR="0" wp14:anchorId="647A8488" wp14:editId="454FE853">
            <wp:extent cx="5001323" cy="316274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3A4">
        <w:rPr>
          <w:noProof/>
        </w:rPr>
        <w:t>2</w:t>
      </w:r>
      <w:r>
        <w:fldChar w:fldCharType="end"/>
      </w:r>
      <w:r>
        <w:t>. Площадка для разгрузки и уезжающий от неё грузовик поставки.</w:t>
      </w:r>
    </w:p>
    <w:p w:rsidR="00B65504" w:rsidRDefault="00B65504" w:rsidP="00F053A4">
      <w:pPr>
        <w:keepNext/>
        <w:jc w:val="center"/>
      </w:pPr>
      <w:r w:rsidRPr="00B65504">
        <w:drawing>
          <wp:inline distT="0" distB="0" distL="0" distR="0" wp14:anchorId="77FD01EC" wp14:editId="6C1CB0A3">
            <wp:extent cx="5940425" cy="28200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3A4">
        <w:rPr>
          <w:noProof/>
        </w:rPr>
        <w:t>3</w:t>
      </w:r>
      <w:r>
        <w:fldChar w:fldCharType="end"/>
      </w:r>
      <w:r>
        <w:t>. Стеллажи для хранения компонентов и погрузчики, обслуживающие их.</w:t>
      </w:r>
    </w:p>
    <w:p w:rsidR="00B65504" w:rsidRDefault="00B65504" w:rsidP="00F053A4">
      <w:pPr>
        <w:keepNext/>
        <w:jc w:val="center"/>
      </w:pPr>
      <w:r w:rsidRPr="00B65504">
        <w:lastRenderedPageBreak/>
        <w:drawing>
          <wp:inline distT="0" distB="0" distL="0" distR="0" wp14:anchorId="0CD2AE66" wp14:editId="0B23EB1B">
            <wp:extent cx="4553585" cy="35628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3A4">
        <w:rPr>
          <w:noProof/>
        </w:rPr>
        <w:t>4</w:t>
      </w:r>
      <w:r>
        <w:fldChar w:fldCharType="end"/>
      </w:r>
      <w:r>
        <w:t xml:space="preserve">. В нижнем правом углу - станок, закрепляющий детали на плате. Выше - станок, помещающий плату с деталями в корпус. Справа от них - погрузчики, поставляющие детали </w:t>
      </w:r>
      <w:proofErr w:type="gramStart"/>
      <w:r>
        <w:t>к станками</w:t>
      </w:r>
      <w:proofErr w:type="gramEnd"/>
      <w:r>
        <w:t xml:space="preserve"> со склада.</w:t>
      </w:r>
    </w:p>
    <w:p w:rsidR="00F053A4" w:rsidRDefault="00F053A4" w:rsidP="00F053A4">
      <w:pPr>
        <w:keepNext/>
        <w:jc w:val="center"/>
      </w:pPr>
      <w:r w:rsidRPr="00F053A4">
        <w:drawing>
          <wp:inline distT="0" distB="0" distL="0" distR="0" wp14:anchorId="5D86A6EE" wp14:editId="3AA2E79A">
            <wp:extent cx="5940425" cy="18224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A4" w:rsidRDefault="00F053A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Временной график заполненности очередей и выпуска продукции.</w:t>
      </w:r>
    </w:p>
    <w:p w:rsidR="00F053A4" w:rsidRDefault="00F053A4" w:rsidP="00F053A4">
      <w:r>
        <w:t>Как видно, по мере производства завершенных плат количество корпусов неуклонно растёт, что и предполагалось ранее проведенным анализом.</w:t>
      </w:r>
    </w:p>
    <w:p w:rsidR="00F053A4" w:rsidRDefault="00F053A4" w:rsidP="00F053A4">
      <w:pPr>
        <w:pStyle w:val="1"/>
      </w:pPr>
      <w:r>
        <w:t>Вывод</w:t>
      </w:r>
    </w:p>
    <w:p w:rsidR="00F053A4" w:rsidRPr="00F053A4" w:rsidRDefault="00F053A4" w:rsidP="00334D2A">
      <w:pPr>
        <w:pStyle w:val="a4"/>
      </w:pPr>
      <w:r>
        <w:t xml:space="preserve">В ходе лабораторной работы мы научились строить имитационные модели в программе </w:t>
      </w:r>
      <w:proofErr w:type="spellStart"/>
      <w:r>
        <w:t>AnyLogic</w:t>
      </w:r>
      <w:proofErr w:type="spellEnd"/>
      <w:r>
        <w:t>,</w:t>
      </w:r>
      <w:r w:rsidR="00BC41A2">
        <w:t xml:space="preserve"> получать статистику моделирования,</w:t>
      </w:r>
      <w:r>
        <w:t xml:space="preserve"> а также анализировать полученные в результате данные.</w:t>
      </w:r>
      <w:bookmarkStart w:id="0" w:name="_GoBack"/>
      <w:bookmarkEnd w:id="0"/>
    </w:p>
    <w:sectPr w:rsidR="00F053A4" w:rsidRPr="00F05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912"/>
    <w:rsid w:val="000540C4"/>
    <w:rsid w:val="00127673"/>
    <w:rsid w:val="00160F95"/>
    <w:rsid w:val="002F57AC"/>
    <w:rsid w:val="00334D2A"/>
    <w:rsid w:val="004663A2"/>
    <w:rsid w:val="007D47D2"/>
    <w:rsid w:val="00802F0A"/>
    <w:rsid w:val="00964CFE"/>
    <w:rsid w:val="00AF4BC7"/>
    <w:rsid w:val="00B65504"/>
    <w:rsid w:val="00BA4912"/>
    <w:rsid w:val="00BC41A2"/>
    <w:rsid w:val="00F053A4"/>
    <w:rsid w:val="00FF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C6951"/>
  <w15:chartTrackingRefBased/>
  <w15:docId w15:val="{77FB9E92-BAF8-4E89-A30F-46F058FED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2F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2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B655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F053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1C102-086E-48DD-8D9C-ED1D100CA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 Den4ikDeka</dc:creator>
  <cp:keywords/>
  <dc:description/>
  <cp:lastModifiedBy>Corp Den4ikDeka</cp:lastModifiedBy>
  <cp:revision>2</cp:revision>
  <dcterms:created xsi:type="dcterms:W3CDTF">2021-12-29T18:41:00Z</dcterms:created>
  <dcterms:modified xsi:type="dcterms:W3CDTF">2021-12-29T18:41:00Z</dcterms:modified>
</cp:coreProperties>
</file>