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Can you create a simple HTML search input with a button to submit a keyword?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5225" cy="847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 &lt;title&gt;Simple Search&lt;/title&gt;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    .search-container {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.search-input {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        border-radius: 4px 0 0 4px;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       width: 200px;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 .search-button {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      padding: 8px 16px;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        border-radius: 0 4px 4px 0;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    .search-button:hover {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        background-color: #45a049;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&lt;form class="search-container" action="/search" method="GET"&gt;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   &lt;input type="text" class="search-input" name="q" placeholder="Enter keyword..."&gt;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   &lt;button type="submit" class="search-button"&gt;Search&lt;/button&gt;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an HTML search bar styled with CSS that filters a list of items in real time using JavaScript as the user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2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&lt;title&gt;Real-Time Search Filter&lt;/title&gt;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    .search-container {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    #search-input {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        padding: 12px 20px;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        border: 2px solid #ddd;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        transition: border-color 0.3s;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    #search-input:focus {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        border-color: #4CAF50;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 #items-list {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    list-style-type: none;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#items-list li {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    border-bottom: 1px solid #eee;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     transition: all 0.3s;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#items-list li:last-child {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       border-bottom: none;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#items-list li:hover {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.no-results {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    color: #888;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  .highlight {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    background-color: #ffeb3b;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    padding: 2px 0;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&lt;div class="search-container"&gt;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&lt;input 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    type="text" 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    id="search-input" 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    placeholder="Search items..." 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    aria-label="Search items"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&lt;ul id="items-list"&gt;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&lt;li&gt;JavaScript Tutorial&lt;/li&gt;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&lt;li&gt;CSS Animations&lt;/li&gt;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  &lt;li&gt;HTML5 Features&lt;/li&gt;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   &lt;li&gt;React Fundamentals&lt;/li&gt;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  &lt;li&gt;Vue.js Components&lt;/li&gt;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&lt;li&gt;Node.js Backend&lt;/li&gt;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   &lt;li&gt;Python Programming&lt;/li&gt;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&lt;li&gt;Data Structures&lt;/li&gt;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&lt;li&gt;Algorithms&lt;/li&gt;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&lt;li&gt;Web Development&lt;/li&gt;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     const searchInput = document.getElementById('search-input');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    const itemsList = document.getElementById('items-list');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    const originalItems = Array.from(itemsList.getElementsByTagName('li'));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      // Store original items and their text content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        const itemsData = originalItems.map(item =&gt; ({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          element: item,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            originalHTML: item.innerHTML,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            text: item.textContent.toLowerCase()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        }));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        searchInput.addEventListener('input', function() {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            const searchTerm = this.value.trim().toLowerCase();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            let hasResults = false;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            itemsData.forEach(item =&gt; {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                // Reset to original HTML before applying new highlights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                item.element.innerHTML = item.originalHTML;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                if (searchTerm === '') {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                    item.element.style.display = '';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                    hasResults = true;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                if (item.text.includes(searchTerm)) {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                    item.element.style.display = '';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                    hasResults = true;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                    // Highlight matching text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                    if (searchTerm.length &gt; 0) {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                        const regex = new RegExp(searchTerm, 'gi');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                        item.element.innerHTML = item.originalHTML.replace(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                            regex, 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                           match =&gt; `&lt;span class="highlight"&gt;${match}&lt;/span&gt;`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                        );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                       item.element.style.display = 'none';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               // Show "no results" message if needed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               const noResultsElement = document.querySelector('.no-results');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                if (!hasResults) {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                   if (!noResultsElement) {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                      const li = document.createElement('li');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                      li.className = 'no-results';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                    li.textContent = 'No items found matching your search.';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                     itemsList.appendChild(li);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                } else if (noResultsElement) {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                    noResultsElement.remove();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            // Focus the search input on page load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           searchInput.focus();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Create a fully styled HTML, CSS, and JavaScript search interface that allows users to filter a dynamic list of items using keywords and highlights the matching results.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  &lt;title&gt;Dynamic Search Interface&lt;/title&gt;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        --primary-color: #4361ee;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        --secondary-color: #3f37c9;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        --accent-color: #4895ef;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        --light-color: #f8f9fa;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          --dark-color: #212529;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           --success-color: #4cc9f0;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        --text-color: #2b2d42;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        --border-radius: 8px;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        --box-shadow: 0 4px 6px rgba(0, 0, 0, 0.1);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        --transition: all 0.3s ease;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        color: var(--text-color);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        background-color: var(--light-color);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        border-radius: var(--border-radius);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        box-shadow: var(--box-shadow);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        color: var(--primary-color);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      .search-container {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      .search-icon {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        left: 15px;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        top: 50%;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        transform: translateY(-50%);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        color: var(--accent-color);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    #search-input {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        padding: 12px 20px 12px 45px;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        font-size: 1rem;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        border: 2px solid #e9ecef;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           border-radius: var(--border-radius);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            transition: var(--transition);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       #search-input:focus {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        border-color: var(--accent-color);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           box-shadow: 0 0 0 3px rgba(72, 149, 239, 0.2);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    .results-info {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           font-size: 0.9rem;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        color: #6c757d;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    .results-list {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            border-radius: var(--border-radius);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        .result-item {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        padding: 1rem 1.5rem;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            border-bottom: 1px solid #e9ecef;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        transition: var(--transition);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        .result-item:last-child {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            border-bottom: none;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        .result-item:hover {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            background-color: #f8f9fa;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            transform: translateX(5px);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       .result-title {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            color: var(--dark-color);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        .result-description {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            font-size: 0.9rem;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            color: #6c757d;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        .highlight {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            background-color: rgba(255, 235, 59, 0.5);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            padding: 0 2px;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            border-radius: 3px;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        .no-results {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            color: #6c757d;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 xml:space="preserve">        .no-results-icon {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            font-size: 2rem;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            color: #adb5bd;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        @media (max-width: 600px) {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            body {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 xml:space="preserve">                padding: 1rem;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            .container {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                padding: 1.5rem;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        &lt;h1&gt;Search Knowledge Base&lt;/h1&gt;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        &lt;div class="search-container"&gt;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            &lt;svg class="search-icon" width="18" height="18" viewBox="0 0 24 24" fill="none" stroke="currentColor" stroke-width="2" stroke-linecap="round" stroke-linejoin="round"&gt;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                &lt;circle cx="11" cy="11" r="8"&gt;&lt;/circle&gt;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                &lt;line x1="21" y1="21" x2="16.65" y2="16.65"&gt;&lt;/line&gt;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            &lt;/svg&gt;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            &lt;input 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                type="text" 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                id="search-input" 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                placeholder="Search articles..." 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                aria-label="Search articles"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                autocomplete="off"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        &lt;div class="results-info"&gt;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            &lt;span id="results-count"&gt;15 articles available&lt;/span&gt;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            &lt;span id="results-filtered"&gt;&lt;/span&gt;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 xml:space="preserve">        &lt;ul class="results-list" id="results-list"&gt;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            &lt;!-- Items will be populated by JavaScript --&gt;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 xml:space="preserve">            // Sample data - in a real app this would come from an API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            const items = [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                    id: 1,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                    title: "Getting Started with JavaScript",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"Learn the basics of JavaScript programming language and how to use it in web development."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                    id: 2,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                    title: "CSS Grid Layout Tutorial",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"A comprehensive guide to creating modern layouts with CSS Grid."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                    id: 3,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                    title: "React Hooks Explained",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"Understand how to use React Hooks to simplify your functional components."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 xml:space="preserve">                    id: 4,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                    title: "Responsive Web Design Principles",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"Key principles for creating websites that work on all devices."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                    id: 5,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                    title: "Node.js Backend Development",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"Building server-side applications with Node.js and Express."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                    id: 6,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                    title: "JavaScript Async/Await Patterns",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"Master asynchronous programming in JavaScript using async/await."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                    id: 7,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                    title: "CSS Variables and Custom Properties",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"How to use CSS variables to create maintainable stylesheets."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 xml:space="preserve">                    id: 8,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 xml:space="preserve">                    title: "Vue.js Component Architecture",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"Building reusable components in Vue.js applications."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  <w:t xml:space="preserve">                    id: 9,</w:t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 xml:space="preserve">                    title: "Web Accessibility Guidelines",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"Making your website accessible to all users following WCAG standards."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                    id: 10,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  <w:t xml:space="preserve">                    title: "TypeScript Fundamentals",</w:t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"Introduction to TypeScript and its benefits for large-scale applications."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                    id: 11,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                    title: "JavaScript Performance Optimization",</w:t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"Techniques to improve the performance of your JavaScript code."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  <w:t xml:space="preserve">                    id: 12,</w:t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 xml:space="preserve">                    title: "CSS Flexbox Complete Guide",</w:t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"Everything you need to know about CSS Flexbox layout."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                    id: 13,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                    title: "REST API Best Practices",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"Designing clean and efficient RESTful APIs for your applications."</w:t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 xml:space="preserve">                    id: 14,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 xml:space="preserve">                    title: "JavaScript Design Patterns",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"Common design patterns and their implementations in JavaScript."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                    id: 15,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                    title: "Progressive Web Apps (PWA)",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                    description: "Building web applications that work offline and feel like native apps."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 xml:space="preserve">            ];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            const searchInput = document.getElementById('search-input');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            const resultsList = document.getElementById('results-list');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            const resultsCount = document.getElementById('results-count');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 xml:space="preserve">            const resultsFiltered = document.getElementById('results-filtered');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            // Initialize the list with all items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 xml:space="preserve">            renderItems(items);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  <w:t xml:space="preserve">            // Focus the search input on page load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 xml:space="preserve">            searchInput.focus();</w:t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t xml:space="preserve">            // Add event listener for search input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 xml:space="preserve">            searchInput.addEventListener('input', function() {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 xml:space="preserve">                const searchTerm = this.value.trim().toLowerCase();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t xml:space="preserve">                if (searchTerm === '') {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                    renderItems(items);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 xml:space="preserve">                    resultsFiltered.textContent = '';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  <w:t xml:space="preserve">                const filteredItems = items.filter(item =&gt; {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                    return item.title.toLowerCase().includes(searchTerm) || 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                           item.description.toLowerCase().includes(searchTerm);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                renderItems(filteredItems, searchTerm);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                // Update filtered count</w:t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 xml:space="preserve">                resultsFiltered.textContent = filteredItems.length &gt; 0 ? </w:t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 xml:space="preserve">                    `${filteredItems.length} matches found` : '';</w:t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 xml:space="preserve">            function renderItems(itemsToRender, searchTerm = '') {</w:t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 xml:space="preserve">                resultsList.innerHTML = '';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  <w:t xml:space="preserve">                if (itemsToRender.length === 0) {</w:t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  <w:t xml:space="preserve">                    resultsList.innerHTML = `</w:t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 xml:space="preserve">                        &lt;div class="no-results"&gt;</w:t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 xml:space="preserve">                            &lt;div class="no-results-icon"&gt;🔍&lt;/div&gt;</w:t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  <w:t xml:space="preserve">                            &lt;p&gt;No articles found matching your search&lt;/p&gt;</w:t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                            &lt;p&gt;Try different keywords or check your spelling&lt;/p&gt;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                    `;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 xml:space="preserve">                itemsToRender.forEach(item =&gt; {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 xml:space="preserve">                    const li = document.createElement('li');</w:t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  <w:t xml:space="preserve">                    li.className = 'result-item';</w:t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 xml:space="preserve">                    let title = item.title;</w:t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  <w:t xml:space="preserve">                    let description = item.description;</w:t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 xml:space="preserve">                    // Highlight matches if search term exists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 xml:space="preserve">                    if (searchTerm) {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  <w:t xml:space="preserve">                        const regex = new RegExp(searchTerm, 'gi');</w:t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  <w:t xml:space="preserve">                        title = title.replace(regex, match =&gt; `&lt;span class="highlight"&gt;${match}&lt;/span&gt;`);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  <w:t xml:space="preserve">                        description = description.replace(regex, match =&gt; `&lt;span class="highlight"&gt;${match}&lt;/span&gt;`);</w:t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  <w:t xml:space="preserve">                    li.innerHTML = `</w:t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  <w:t xml:space="preserve">                        &lt;div class="result-title"&gt;${title}&lt;/div&gt;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  <w:t xml:space="preserve">                        &lt;div class="result-description"&gt;${description}&lt;/div&gt;</w:t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  <w:t xml:space="preserve">                    `;</w:t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  <w:t xml:space="preserve">                    resultsList.appendChild(li);</w:t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