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光锥提取界面设计在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https://mastergo.com/goto/E8F7KVmn?page_id=M&amp;file=141004150766847 邀请您进入《流光忆庭》，点击链接开始协作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里面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旁边的文字是用来提取光锥的，就是用户从这段文字中选择一段，观赏对应的历史事件，从中提取光锥，目前的设计是一张类似竹简的书上呈现出这段话，画面主体呈黄色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ODcyM2NkMzkxYjg1YzVmM2NhNWI5NGNkODNlODQifQ=="/>
  </w:docVars>
  <w:rsids>
    <w:rsidRoot w:val="00000000"/>
    <w:rsid w:val="2B3B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2024-10-17T06:45:40Z</dcterms:created>
  <dc:creator>ivanx</dc:creator>
  <cp:lastModifiedBy>徐一凡</cp:lastModifiedBy>
  <dcterms:modified xsi:type="dcterms:W3CDTF">2024-10-17T06:47:59Z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E9FBBCDA7FFE478791732DC94892A894_12</vt:lpwstr>
  </property>
</Properties>
</file>