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7AAB" w14:textId="1B8B633F" w:rsidR="007D614F" w:rsidRDefault="00452592" w:rsidP="007D614F">
      <w:pPr>
        <w:jc w:val="center"/>
        <w:rPr>
          <w:rFonts w:eastAsia="Times New Roman" w:cs="Arial"/>
          <w:sz w:val="52"/>
          <w:szCs w:val="40"/>
        </w:rPr>
      </w:pPr>
      <w:r>
        <w:rPr>
          <w:rFonts w:eastAsia="Times New Roman" w:cs="Arial"/>
          <w:noProof/>
          <w:sz w:val="52"/>
          <w:szCs w:val="40"/>
        </w:rPr>
        <w:drawing>
          <wp:inline distT="0" distB="0" distL="0" distR="0" wp14:anchorId="4D6B3909" wp14:editId="0A587CB7">
            <wp:extent cx="5943600" cy="1910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ennial-Colle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15D987B9" w14:textId="77777777" w:rsidR="00452592" w:rsidRDefault="00452592" w:rsidP="007D614F">
      <w:pPr>
        <w:jc w:val="center"/>
        <w:rPr>
          <w:rFonts w:eastAsia="Times New Roman" w:cs="Arial"/>
          <w:sz w:val="72"/>
          <w:szCs w:val="40"/>
        </w:rPr>
      </w:pPr>
    </w:p>
    <w:p w14:paraId="0918CC8A" w14:textId="315D3A8B" w:rsidR="007D614F" w:rsidRPr="007D614F" w:rsidRDefault="007D614F" w:rsidP="007D614F">
      <w:pPr>
        <w:jc w:val="center"/>
        <w:rPr>
          <w:rFonts w:eastAsia="Times New Roman" w:cs="Arial"/>
          <w:sz w:val="72"/>
          <w:szCs w:val="40"/>
        </w:rPr>
      </w:pPr>
      <w:r w:rsidRPr="007D614F">
        <w:rPr>
          <w:rFonts w:eastAsia="Times New Roman" w:cs="Arial"/>
          <w:sz w:val="72"/>
          <w:szCs w:val="40"/>
        </w:rPr>
        <w:t>COMP12</w:t>
      </w:r>
      <w:r w:rsidR="00FB10EA">
        <w:rPr>
          <w:rFonts w:eastAsia="Times New Roman" w:cs="Arial"/>
          <w:sz w:val="72"/>
          <w:szCs w:val="40"/>
        </w:rPr>
        <w:t>2</w:t>
      </w:r>
      <w:r w:rsidRPr="007D614F">
        <w:rPr>
          <w:rFonts w:eastAsia="Times New Roman" w:cs="Arial"/>
          <w:sz w:val="72"/>
          <w:szCs w:val="40"/>
        </w:rPr>
        <w:t xml:space="preserve"> – 00</w:t>
      </w:r>
      <w:r w:rsidR="00FB10EA">
        <w:rPr>
          <w:rFonts w:eastAsia="Times New Roman" w:cs="Arial"/>
          <w:sz w:val="72"/>
          <w:szCs w:val="40"/>
        </w:rPr>
        <w:t>9</w:t>
      </w:r>
    </w:p>
    <w:p w14:paraId="763E9FCF" w14:textId="77777777" w:rsidR="007D614F" w:rsidRDefault="007D614F" w:rsidP="007D614F">
      <w:pPr>
        <w:jc w:val="center"/>
        <w:rPr>
          <w:rFonts w:eastAsia="Times New Roman" w:cs="Arial"/>
          <w:sz w:val="40"/>
          <w:szCs w:val="40"/>
        </w:rPr>
      </w:pPr>
    </w:p>
    <w:p w14:paraId="1DE4C1D5" w14:textId="77777777" w:rsidR="007D614F" w:rsidRDefault="007D614F" w:rsidP="007D614F">
      <w:pPr>
        <w:rPr>
          <w:rFonts w:eastAsia="Times New Roman" w:cs="Arial"/>
          <w:sz w:val="40"/>
          <w:szCs w:val="40"/>
        </w:rPr>
      </w:pPr>
    </w:p>
    <w:p w14:paraId="775E12BF" w14:textId="0FCB1E00" w:rsidR="007D614F" w:rsidRPr="007D614F" w:rsidRDefault="00FB10EA" w:rsidP="007D614F">
      <w:pPr>
        <w:rPr>
          <w:rFonts w:eastAsia="Times New Roman" w:cs="Arial"/>
          <w:sz w:val="48"/>
          <w:szCs w:val="40"/>
        </w:rPr>
      </w:pPr>
      <w:r>
        <w:rPr>
          <w:rFonts w:eastAsia="Times New Roman" w:cs="Arial"/>
          <w:sz w:val="48"/>
          <w:szCs w:val="40"/>
        </w:rPr>
        <w:t>Term Project</w:t>
      </w:r>
      <w:r w:rsidR="007D614F" w:rsidRPr="007D614F">
        <w:rPr>
          <w:rFonts w:eastAsia="Times New Roman" w:cs="Arial"/>
          <w:sz w:val="48"/>
          <w:szCs w:val="40"/>
        </w:rPr>
        <w:t xml:space="preserve"> – </w:t>
      </w:r>
      <w:r>
        <w:rPr>
          <w:rFonts w:eastAsia="Times New Roman" w:cs="Arial"/>
          <w:sz w:val="48"/>
          <w:szCs w:val="40"/>
        </w:rPr>
        <w:t>Database for MyStudyRoom</w:t>
      </w:r>
    </w:p>
    <w:p w14:paraId="31E2003C" w14:textId="5F24B476" w:rsidR="007D614F" w:rsidRPr="007D614F" w:rsidRDefault="007D614F" w:rsidP="007D614F">
      <w:pPr>
        <w:rPr>
          <w:rFonts w:eastAsia="Times New Roman" w:cs="Arial"/>
          <w:sz w:val="28"/>
          <w:szCs w:val="40"/>
        </w:rPr>
      </w:pPr>
    </w:p>
    <w:p w14:paraId="1E2BF780" w14:textId="77777777" w:rsidR="007D614F" w:rsidRPr="007D614F" w:rsidRDefault="007D614F" w:rsidP="007D614F">
      <w:pPr>
        <w:rPr>
          <w:rFonts w:eastAsia="Times New Roman" w:cs="Arial"/>
          <w:sz w:val="28"/>
          <w:szCs w:val="40"/>
        </w:rPr>
      </w:pPr>
    </w:p>
    <w:p w14:paraId="3762DDC9" w14:textId="77777777" w:rsidR="007D614F" w:rsidRDefault="007D614F" w:rsidP="007D614F">
      <w:pPr>
        <w:rPr>
          <w:rFonts w:eastAsia="Times New Roman" w:cs="Arial"/>
          <w:sz w:val="40"/>
          <w:szCs w:val="40"/>
        </w:rPr>
      </w:pPr>
    </w:p>
    <w:p w14:paraId="7AA1DC12" w14:textId="6BECC60B" w:rsidR="007D614F" w:rsidRPr="00EF65B5" w:rsidRDefault="007D614F" w:rsidP="007D614F">
      <w:pPr>
        <w:rPr>
          <w:rFonts w:eastAsia="Times New Roman" w:cs="Arial"/>
          <w:sz w:val="36"/>
          <w:szCs w:val="40"/>
          <w:lang w:val="pt-BR"/>
        </w:rPr>
      </w:pPr>
      <w:r w:rsidRPr="00EF65B5">
        <w:rPr>
          <w:rFonts w:eastAsia="Times New Roman" w:cs="Arial"/>
          <w:sz w:val="36"/>
          <w:szCs w:val="40"/>
          <w:lang w:val="pt-BR"/>
        </w:rPr>
        <w:t>Professor:</w:t>
      </w:r>
    </w:p>
    <w:p w14:paraId="31602A0C" w14:textId="7E5489A6" w:rsidR="007D614F" w:rsidRPr="007D614F" w:rsidRDefault="00FB10EA" w:rsidP="007D614F">
      <w:pPr>
        <w:rPr>
          <w:rFonts w:eastAsia="Times New Roman" w:cs="Arial"/>
          <w:sz w:val="36"/>
          <w:szCs w:val="40"/>
          <w:lang w:val="pt-BR"/>
        </w:rPr>
      </w:pPr>
      <w:r>
        <w:rPr>
          <w:rFonts w:eastAsia="Times New Roman" w:cs="Arial"/>
          <w:sz w:val="36"/>
          <w:szCs w:val="40"/>
          <w:lang w:val="pt-BR"/>
        </w:rPr>
        <w:t>Sarajlic, Zoran</w:t>
      </w:r>
    </w:p>
    <w:p w14:paraId="35C19959" w14:textId="77777777" w:rsidR="007D614F" w:rsidRPr="007D614F" w:rsidRDefault="007D614F" w:rsidP="007D614F">
      <w:pPr>
        <w:rPr>
          <w:rFonts w:eastAsia="Times New Roman" w:cs="Arial"/>
          <w:sz w:val="32"/>
          <w:szCs w:val="40"/>
          <w:lang w:val="pt-BR"/>
        </w:rPr>
      </w:pPr>
    </w:p>
    <w:p w14:paraId="1206869B" w14:textId="77777777" w:rsidR="007D614F" w:rsidRDefault="007D614F" w:rsidP="00F610CC">
      <w:pPr>
        <w:shd w:val="clear" w:color="auto" w:fill="FFFFFF"/>
        <w:spacing w:after="0" w:line="240" w:lineRule="auto"/>
        <w:rPr>
          <w:rFonts w:eastAsia="Times New Roman" w:cs="Arial"/>
          <w:sz w:val="32"/>
          <w:szCs w:val="40"/>
          <w:lang w:val="pt-BR"/>
        </w:rPr>
      </w:pPr>
    </w:p>
    <w:p w14:paraId="6E0B3C1A" w14:textId="65B8D437" w:rsidR="007D614F" w:rsidRPr="007D614F" w:rsidRDefault="007D614F" w:rsidP="00F610CC">
      <w:pPr>
        <w:shd w:val="clear" w:color="auto" w:fill="FFFFFF"/>
        <w:spacing w:after="0" w:line="240" w:lineRule="auto"/>
        <w:rPr>
          <w:rFonts w:eastAsia="Times New Roman" w:cs="Arial"/>
          <w:sz w:val="32"/>
          <w:szCs w:val="40"/>
          <w:lang w:val="pt-BR"/>
        </w:rPr>
      </w:pPr>
      <w:r w:rsidRPr="007D614F">
        <w:rPr>
          <w:rFonts w:eastAsia="Times New Roman" w:cs="Arial"/>
          <w:sz w:val="32"/>
          <w:szCs w:val="40"/>
          <w:lang w:val="pt-BR"/>
        </w:rPr>
        <w:t>Student:</w:t>
      </w:r>
    </w:p>
    <w:p w14:paraId="586D44C7" w14:textId="5559ECD7" w:rsidR="007D614F" w:rsidRDefault="007D614F" w:rsidP="00F610CC">
      <w:pPr>
        <w:shd w:val="clear" w:color="auto" w:fill="FFFFFF"/>
        <w:spacing w:after="0" w:line="240" w:lineRule="auto"/>
        <w:rPr>
          <w:rFonts w:eastAsia="Times New Roman" w:cs="Arial"/>
          <w:sz w:val="32"/>
          <w:szCs w:val="40"/>
          <w:lang w:val="pt-BR"/>
        </w:rPr>
      </w:pPr>
      <w:r w:rsidRPr="007D614F">
        <w:rPr>
          <w:rFonts w:eastAsia="Times New Roman" w:cs="Arial"/>
          <w:sz w:val="32"/>
          <w:szCs w:val="40"/>
          <w:lang w:val="pt-BR"/>
        </w:rPr>
        <w:t>Rafael Rodrigues de Aguiar</w:t>
      </w:r>
      <w:r w:rsidR="0050637B">
        <w:rPr>
          <w:rFonts w:eastAsia="Times New Roman" w:cs="Arial"/>
          <w:sz w:val="32"/>
          <w:szCs w:val="40"/>
          <w:lang w:val="pt-BR"/>
        </w:rPr>
        <w:t xml:space="preserve"> - </w:t>
      </w:r>
      <w:r w:rsidRPr="002D3BE3">
        <w:rPr>
          <w:rFonts w:eastAsia="Times New Roman" w:cs="Arial"/>
          <w:sz w:val="32"/>
          <w:szCs w:val="40"/>
          <w:lang w:val="pt-BR"/>
        </w:rPr>
        <w:t>ID: 301041266</w:t>
      </w:r>
    </w:p>
    <w:p w14:paraId="75DFCCAB" w14:textId="3D9A7A91" w:rsidR="005C4E0B" w:rsidRPr="00EF65B5" w:rsidRDefault="005C4E0B" w:rsidP="00F610CC">
      <w:pPr>
        <w:shd w:val="clear" w:color="auto" w:fill="FFFFFF"/>
        <w:spacing w:after="0" w:line="240" w:lineRule="auto"/>
        <w:rPr>
          <w:rFonts w:eastAsia="Times New Roman" w:cs="Arial"/>
          <w:sz w:val="32"/>
          <w:szCs w:val="40"/>
        </w:rPr>
      </w:pPr>
      <w:r w:rsidRPr="00EF65B5">
        <w:rPr>
          <w:rFonts w:eastAsia="Times New Roman" w:cs="Arial"/>
          <w:sz w:val="32"/>
          <w:szCs w:val="40"/>
        </w:rPr>
        <w:t>Tiago Franco Finotti – ID: 301041366</w:t>
      </w:r>
    </w:p>
    <w:p w14:paraId="123FD141" w14:textId="0673144F" w:rsidR="001857B9" w:rsidRDefault="001857B9" w:rsidP="00F064BF">
      <w:pPr>
        <w:jc w:val="left"/>
      </w:pPr>
      <w:r w:rsidRPr="005C4E0B">
        <w:rPr>
          <w:rFonts w:eastAsia="Times New Roman" w:cs="Arial"/>
          <w:sz w:val="32"/>
          <w:szCs w:val="40"/>
        </w:rPr>
        <w:br w:type="page"/>
      </w:r>
    </w:p>
    <w:sdt>
      <w:sdtPr>
        <w:rPr>
          <w:rFonts w:ascii="Arial" w:eastAsiaTheme="minorHAnsi" w:hAnsi="Arial" w:cstheme="minorBidi"/>
          <w:color w:val="auto"/>
          <w:sz w:val="24"/>
          <w:szCs w:val="22"/>
        </w:rPr>
        <w:id w:val="1721475385"/>
        <w:docPartObj>
          <w:docPartGallery w:val="Table of Contents"/>
          <w:docPartUnique/>
        </w:docPartObj>
      </w:sdtPr>
      <w:sdtEndPr>
        <w:rPr>
          <w:b/>
          <w:bCs/>
          <w:noProof/>
        </w:rPr>
      </w:sdtEndPr>
      <w:sdtContent>
        <w:p w14:paraId="781B97C0" w14:textId="44F3EA92" w:rsidR="001857B9" w:rsidRDefault="001857B9">
          <w:pPr>
            <w:pStyle w:val="TOCHeading"/>
          </w:pPr>
          <w:r>
            <w:t>Contents</w:t>
          </w:r>
        </w:p>
        <w:p w14:paraId="1E61A7A7" w14:textId="12A42809" w:rsidR="00F064BF" w:rsidRDefault="001857B9">
          <w:pPr>
            <w:pStyle w:val="TOC1"/>
            <w:tabs>
              <w:tab w:val="right" w:leader="dot" w:pos="1007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16114529" w:history="1">
            <w:r w:rsidR="00F064BF" w:rsidRPr="00254700">
              <w:rPr>
                <w:rStyle w:val="Hyperlink"/>
                <w:noProof/>
              </w:rPr>
              <w:t>Case Study: MyStudyRoom</w:t>
            </w:r>
            <w:r w:rsidR="00F064BF">
              <w:rPr>
                <w:noProof/>
                <w:webHidden/>
              </w:rPr>
              <w:tab/>
            </w:r>
            <w:r w:rsidR="00F064BF">
              <w:rPr>
                <w:noProof/>
                <w:webHidden/>
              </w:rPr>
              <w:fldChar w:fldCharType="begin"/>
            </w:r>
            <w:r w:rsidR="00F064BF">
              <w:rPr>
                <w:noProof/>
                <w:webHidden/>
              </w:rPr>
              <w:instrText xml:space="preserve"> PAGEREF _Toc16114529 \h </w:instrText>
            </w:r>
            <w:r w:rsidR="00F064BF">
              <w:rPr>
                <w:noProof/>
                <w:webHidden/>
              </w:rPr>
            </w:r>
            <w:r w:rsidR="00F064BF">
              <w:rPr>
                <w:noProof/>
                <w:webHidden/>
              </w:rPr>
              <w:fldChar w:fldCharType="separate"/>
            </w:r>
            <w:r w:rsidR="00F064BF">
              <w:rPr>
                <w:noProof/>
                <w:webHidden/>
              </w:rPr>
              <w:t>3</w:t>
            </w:r>
            <w:r w:rsidR="00F064BF">
              <w:rPr>
                <w:noProof/>
                <w:webHidden/>
              </w:rPr>
              <w:fldChar w:fldCharType="end"/>
            </w:r>
          </w:hyperlink>
        </w:p>
        <w:p w14:paraId="23696376" w14:textId="6C3AE866" w:rsidR="00F064BF" w:rsidRDefault="005947E9">
          <w:pPr>
            <w:pStyle w:val="TOC2"/>
            <w:tabs>
              <w:tab w:val="right" w:leader="dot" w:pos="10070"/>
            </w:tabs>
            <w:rPr>
              <w:rFonts w:asciiTheme="minorHAnsi" w:eastAsiaTheme="minorEastAsia" w:hAnsiTheme="minorHAnsi"/>
              <w:noProof/>
              <w:sz w:val="22"/>
              <w:lang w:eastAsia="ja-JP"/>
            </w:rPr>
          </w:pPr>
          <w:hyperlink w:anchor="_Toc16114530" w:history="1">
            <w:r w:rsidR="00F064BF" w:rsidRPr="00254700">
              <w:rPr>
                <w:rStyle w:val="Hyperlink"/>
                <w:noProof/>
              </w:rPr>
              <w:t>Introduction</w:t>
            </w:r>
            <w:r w:rsidR="00F064BF">
              <w:rPr>
                <w:noProof/>
                <w:webHidden/>
              </w:rPr>
              <w:tab/>
            </w:r>
            <w:r w:rsidR="00F064BF">
              <w:rPr>
                <w:noProof/>
                <w:webHidden/>
              </w:rPr>
              <w:fldChar w:fldCharType="begin"/>
            </w:r>
            <w:r w:rsidR="00F064BF">
              <w:rPr>
                <w:noProof/>
                <w:webHidden/>
              </w:rPr>
              <w:instrText xml:space="preserve"> PAGEREF _Toc16114530 \h </w:instrText>
            </w:r>
            <w:r w:rsidR="00F064BF">
              <w:rPr>
                <w:noProof/>
                <w:webHidden/>
              </w:rPr>
            </w:r>
            <w:r w:rsidR="00F064BF">
              <w:rPr>
                <w:noProof/>
                <w:webHidden/>
              </w:rPr>
              <w:fldChar w:fldCharType="separate"/>
            </w:r>
            <w:r w:rsidR="00F064BF">
              <w:rPr>
                <w:noProof/>
                <w:webHidden/>
              </w:rPr>
              <w:t>3</w:t>
            </w:r>
            <w:r w:rsidR="00F064BF">
              <w:rPr>
                <w:noProof/>
                <w:webHidden/>
              </w:rPr>
              <w:fldChar w:fldCharType="end"/>
            </w:r>
          </w:hyperlink>
        </w:p>
        <w:p w14:paraId="1D196107" w14:textId="315448A8" w:rsidR="00F064BF" w:rsidRDefault="005947E9">
          <w:pPr>
            <w:pStyle w:val="TOC2"/>
            <w:tabs>
              <w:tab w:val="right" w:leader="dot" w:pos="10070"/>
            </w:tabs>
            <w:rPr>
              <w:rFonts w:asciiTheme="minorHAnsi" w:eastAsiaTheme="minorEastAsia" w:hAnsiTheme="minorHAnsi"/>
              <w:noProof/>
              <w:sz w:val="22"/>
              <w:lang w:eastAsia="ja-JP"/>
            </w:rPr>
          </w:pPr>
          <w:hyperlink w:anchor="_Toc16114531" w:history="1">
            <w:r w:rsidR="00F064BF" w:rsidRPr="00254700">
              <w:rPr>
                <w:rStyle w:val="Hyperlink"/>
                <w:noProof/>
              </w:rPr>
              <w:t>Project Scope:</w:t>
            </w:r>
            <w:r w:rsidR="00F064BF">
              <w:rPr>
                <w:noProof/>
                <w:webHidden/>
              </w:rPr>
              <w:tab/>
            </w:r>
            <w:r w:rsidR="00F064BF">
              <w:rPr>
                <w:noProof/>
                <w:webHidden/>
              </w:rPr>
              <w:fldChar w:fldCharType="begin"/>
            </w:r>
            <w:r w:rsidR="00F064BF">
              <w:rPr>
                <w:noProof/>
                <w:webHidden/>
              </w:rPr>
              <w:instrText xml:space="preserve"> PAGEREF _Toc16114531 \h </w:instrText>
            </w:r>
            <w:r w:rsidR="00F064BF">
              <w:rPr>
                <w:noProof/>
                <w:webHidden/>
              </w:rPr>
            </w:r>
            <w:r w:rsidR="00F064BF">
              <w:rPr>
                <w:noProof/>
                <w:webHidden/>
              </w:rPr>
              <w:fldChar w:fldCharType="separate"/>
            </w:r>
            <w:r w:rsidR="00F064BF">
              <w:rPr>
                <w:noProof/>
                <w:webHidden/>
              </w:rPr>
              <w:t>3</w:t>
            </w:r>
            <w:r w:rsidR="00F064BF">
              <w:rPr>
                <w:noProof/>
                <w:webHidden/>
              </w:rPr>
              <w:fldChar w:fldCharType="end"/>
            </w:r>
          </w:hyperlink>
        </w:p>
        <w:p w14:paraId="71ABF962" w14:textId="72A0235F" w:rsidR="00F064BF" w:rsidRDefault="005947E9">
          <w:pPr>
            <w:pStyle w:val="TOC2"/>
            <w:tabs>
              <w:tab w:val="right" w:leader="dot" w:pos="10070"/>
            </w:tabs>
            <w:rPr>
              <w:rFonts w:asciiTheme="minorHAnsi" w:eastAsiaTheme="minorEastAsia" w:hAnsiTheme="minorHAnsi"/>
              <w:noProof/>
              <w:sz w:val="22"/>
              <w:lang w:eastAsia="ja-JP"/>
            </w:rPr>
          </w:pPr>
          <w:hyperlink w:anchor="_Toc16114532" w:history="1">
            <w:r w:rsidR="00F064BF" w:rsidRPr="00254700">
              <w:rPr>
                <w:rStyle w:val="Hyperlink"/>
                <w:noProof/>
              </w:rPr>
              <w:t>Business Requirements:</w:t>
            </w:r>
            <w:r w:rsidR="00F064BF">
              <w:rPr>
                <w:noProof/>
                <w:webHidden/>
              </w:rPr>
              <w:tab/>
            </w:r>
            <w:r w:rsidR="00F064BF">
              <w:rPr>
                <w:noProof/>
                <w:webHidden/>
              </w:rPr>
              <w:fldChar w:fldCharType="begin"/>
            </w:r>
            <w:r w:rsidR="00F064BF">
              <w:rPr>
                <w:noProof/>
                <w:webHidden/>
              </w:rPr>
              <w:instrText xml:space="preserve"> PAGEREF _Toc16114532 \h </w:instrText>
            </w:r>
            <w:r w:rsidR="00F064BF">
              <w:rPr>
                <w:noProof/>
                <w:webHidden/>
              </w:rPr>
            </w:r>
            <w:r w:rsidR="00F064BF">
              <w:rPr>
                <w:noProof/>
                <w:webHidden/>
              </w:rPr>
              <w:fldChar w:fldCharType="separate"/>
            </w:r>
            <w:r w:rsidR="00F064BF">
              <w:rPr>
                <w:noProof/>
                <w:webHidden/>
              </w:rPr>
              <w:t>3</w:t>
            </w:r>
            <w:r w:rsidR="00F064BF">
              <w:rPr>
                <w:noProof/>
                <w:webHidden/>
              </w:rPr>
              <w:fldChar w:fldCharType="end"/>
            </w:r>
          </w:hyperlink>
        </w:p>
        <w:p w14:paraId="6D8B10C2" w14:textId="170E5E66" w:rsidR="00F064BF" w:rsidRDefault="005947E9">
          <w:pPr>
            <w:pStyle w:val="TOC2"/>
            <w:tabs>
              <w:tab w:val="right" w:leader="dot" w:pos="10070"/>
            </w:tabs>
            <w:rPr>
              <w:rFonts w:asciiTheme="minorHAnsi" w:eastAsiaTheme="minorEastAsia" w:hAnsiTheme="minorHAnsi"/>
              <w:noProof/>
              <w:sz w:val="22"/>
              <w:lang w:eastAsia="ja-JP"/>
            </w:rPr>
          </w:pPr>
          <w:hyperlink w:anchor="_Toc16114533" w:history="1">
            <w:r w:rsidR="00F064BF" w:rsidRPr="00254700">
              <w:rPr>
                <w:rStyle w:val="Hyperlink"/>
                <w:noProof/>
              </w:rPr>
              <w:t>Additional Requirements:</w:t>
            </w:r>
            <w:r w:rsidR="00F064BF">
              <w:rPr>
                <w:noProof/>
                <w:webHidden/>
              </w:rPr>
              <w:tab/>
            </w:r>
            <w:r w:rsidR="00F064BF">
              <w:rPr>
                <w:noProof/>
                <w:webHidden/>
              </w:rPr>
              <w:fldChar w:fldCharType="begin"/>
            </w:r>
            <w:r w:rsidR="00F064BF">
              <w:rPr>
                <w:noProof/>
                <w:webHidden/>
              </w:rPr>
              <w:instrText xml:space="preserve"> PAGEREF _Toc16114533 \h </w:instrText>
            </w:r>
            <w:r w:rsidR="00F064BF">
              <w:rPr>
                <w:noProof/>
                <w:webHidden/>
              </w:rPr>
            </w:r>
            <w:r w:rsidR="00F064BF">
              <w:rPr>
                <w:noProof/>
                <w:webHidden/>
              </w:rPr>
              <w:fldChar w:fldCharType="separate"/>
            </w:r>
            <w:r w:rsidR="00F064BF">
              <w:rPr>
                <w:noProof/>
                <w:webHidden/>
              </w:rPr>
              <w:t>4</w:t>
            </w:r>
            <w:r w:rsidR="00F064BF">
              <w:rPr>
                <w:noProof/>
                <w:webHidden/>
              </w:rPr>
              <w:fldChar w:fldCharType="end"/>
            </w:r>
          </w:hyperlink>
        </w:p>
        <w:p w14:paraId="0B0ED725" w14:textId="29888958" w:rsidR="00F064BF" w:rsidRDefault="005947E9">
          <w:pPr>
            <w:pStyle w:val="TOC2"/>
            <w:tabs>
              <w:tab w:val="right" w:leader="dot" w:pos="10070"/>
            </w:tabs>
            <w:rPr>
              <w:rFonts w:asciiTheme="minorHAnsi" w:eastAsiaTheme="minorEastAsia" w:hAnsiTheme="minorHAnsi"/>
              <w:noProof/>
              <w:sz w:val="22"/>
              <w:lang w:eastAsia="ja-JP"/>
            </w:rPr>
          </w:pPr>
          <w:hyperlink w:anchor="_Toc16114534" w:history="1">
            <w:r w:rsidR="00F064BF" w:rsidRPr="00254700">
              <w:rPr>
                <w:rStyle w:val="Hyperlink"/>
                <w:noProof/>
              </w:rPr>
              <w:t>Entities and relations:</w:t>
            </w:r>
            <w:r w:rsidR="00F064BF">
              <w:rPr>
                <w:noProof/>
                <w:webHidden/>
              </w:rPr>
              <w:tab/>
            </w:r>
            <w:r w:rsidR="00F064BF">
              <w:rPr>
                <w:noProof/>
                <w:webHidden/>
              </w:rPr>
              <w:fldChar w:fldCharType="begin"/>
            </w:r>
            <w:r w:rsidR="00F064BF">
              <w:rPr>
                <w:noProof/>
                <w:webHidden/>
              </w:rPr>
              <w:instrText xml:space="preserve"> PAGEREF _Toc16114534 \h </w:instrText>
            </w:r>
            <w:r w:rsidR="00F064BF">
              <w:rPr>
                <w:noProof/>
                <w:webHidden/>
              </w:rPr>
            </w:r>
            <w:r w:rsidR="00F064BF">
              <w:rPr>
                <w:noProof/>
                <w:webHidden/>
              </w:rPr>
              <w:fldChar w:fldCharType="separate"/>
            </w:r>
            <w:r w:rsidR="00F064BF">
              <w:rPr>
                <w:noProof/>
                <w:webHidden/>
              </w:rPr>
              <w:t>4</w:t>
            </w:r>
            <w:r w:rsidR="00F064BF">
              <w:rPr>
                <w:noProof/>
                <w:webHidden/>
              </w:rPr>
              <w:fldChar w:fldCharType="end"/>
            </w:r>
          </w:hyperlink>
        </w:p>
        <w:p w14:paraId="536052DF" w14:textId="3E69E098" w:rsidR="00F064BF" w:rsidRDefault="005947E9">
          <w:pPr>
            <w:pStyle w:val="TOC2"/>
            <w:tabs>
              <w:tab w:val="right" w:leader="dot" w:pos="10070"/>
            </w:tabs>
            <w:rPr>
              <w:rFonts w:asciiTheme="minorHAnsi" w:eastAsiaTheme="minorEastAsia" w:hAnsiTheme="minorHAnsi"/>
              <w:noProof/>
              <w:sz w:val="22"/>
              <w:lang w:eastAsia="ja-JP"/>
            </w:rPr>
          </w:pPr>
          <w:hyperlink w:anchor="_Toc16114535" w:history="1">
            <w:r w:rsidR="00F064BF" w:rsidRPr="00254700">
              <w:rPr>
                <w:rStyle w:val="Hyperlink"/>
                <w:noProof/>
              </w:rPr>
              <w:t>Normalization:</w:t>
            </w:r>
            <w:r w:rsidR="00F064BF">
              <w:rPr>
                <w:noProof/>
                <w:webHidden/>
              </w:rPr>
              <w:tab/>
            </w:r>
            <w:r w:rsidR="00F064BF">
              <w:rPr>
                <w:noProof/>
                <w:webHidden/>
              </w:rPr>
              <w:fldChar w:fldCharType="begin"/>
            </w:r>
            <w:r w:rsidR="00F064BF">
              <w:rPr>
                <w:noProof/>
                <w:webHidden/>
              </w:rPr>
              <w:instrText xml:space="preserve"> PAGEREF _Toc16114535 \h </w:instrText>
            </w:r>
            <w:r w:rsidR="00F064BF">
              <w:rPr>
                <w:noProof/>
                <w:webHidden/>
              </w:rPr>
            </w:r>
            <w:r w:rsidR="00F064BF">
              <w:rPr>
                <w:noProof/>
                <w:webHidden/>
              </w:rPr>
              <w:fldChar w:fldCharType="separate"/>
            </w:r>
            <w:r w:rsidR="00F064BF">
              <w:rPr>
                <w:noProof/>
                <w:webHidden/>
              </w:rPr>
              <w:t>4</w:t>
            </w:r>
            <w:r w:rsidR="00F064BF">
              <w:rPr>
                <w:noProof/>
                <w:webHidden/>
              </w:rPr>
              <w:fldChar w:fldCharType="end"/>
            </w:r>
          </w:hyperlink>
        </w:p>
        <w:p w14:paraId="31582A33" w14:textId="34F23474" w:rsidR="00F064BF" w:rsidRDefault="005947E9">
          <w:pPr>
            <w:pStyle w:val="TOC2"/>
            <w:tabs>
              <w:tab w:val="right" w:leader="dot" w:pos="10070"/>
            </w:tabs>
            <w:rPr>
              <w:rFonts w:asciiTheme="minorHAnsi" w:eastAsiaTheme="minorEastAsia" w:hAnsiTheme="minorHAnsi"/>
              <w:noProof/>
              <w:sz w:val="22"/>
              <w:lang w:eastAsia="ja-JP"/>
            </w:rPr>
          </w:pPr>
          <w:hyperlink w:anchor="_Toc16114536" w:history="1">
            <w:r w:rsidR="00F064BF" w:rsidRPr="00254700">
              <w:rPr>
                <w:rStyle w:val="Hyperlink"/>
                <w:noProof/>
              </w:rPr>
              <w:t>Entity-Relationship Model:</w:t>
            </w:r>
            <w:r w:rsidR="00F064BF">
              <w:rPr>
                <w:noProof/>
                <w:webHidden/>
              </w:rPr>
              <w:tab/>
            </w:r>
            <w:r w:rsidR="00F064BF">
              <w:rPr>
                <w:noProof/>
                <w:webHidden/>
              </w:rPr>
              <w:fldChar w:fldCharType="begin"/>
            </w:r>
            <w:r w:rsidR="00F064BF">
              <w:rPr>
                <w:noProof/>
                <w:webHidden/>
              </w:rPr>
              <w:instrText xml:space="preserve"> PAGEREF _Toc16114536 \h </w:instrText>
            </w:r>
            <w:r w:rsidR="00F064BF">
              <w:rPr>
                <w:noProof/>
                <w:webHidden/>
              </w:rPr>
            </w:r>
            <w:r w:rsidR="00F064BF">
              <w:rPr>
                <w:noProof/>
                <w:webHidden/>
              </w:rPr>
              <w:fldChar w:fldCharType="separate"/>
            </w:r>
            <w:r w:rsidR="00F064BF">
              <w:rPr>
                <w:noProof/>
                <w:webHidden/>
              </w:rPr>
              <w:t>5</w:t>
            </w:r>
            <w:r w:rsidR="00F064BF">
              <w:rPr>
                <w:noProof/>
                <w:webHidden/>
              </w:rPr>
              <w:fldChar w:fldCharType="end"/>
            </w:r>
          </w:hyperlink>
        </w:p>
        <w:p w14:paraId="1E57C3AA" w14:textId="16E81D1A" w:rsidR="00F064BF" w:rsidRDefault="005947E9">
          <w:pPr>
            <w:pStyle w:val="TOC2"/>
            <w:tabs>
              <w:tab w:val="right" w:leader="dot" w:pos="10070"/>
            </w:tabs>
            <w:rPr>
              <w:rFonts w:asciiTheme="minorHAnsi" w:eastAsiaTheme="minorEastAsia" w:hAnsiTheme="minorHAnsi"/>
              <w:noProof/>
              <w:sz w:val="22"/>
              <w:lang w:eastAsia="ja-JP"/>
            </w:rPr>
          </w:pPr>
          <w:hyperlink w:anchor="_Toc16114537" w:history="1">
            <w:r w:rsidR="00F064BF" w:rsidRPr="00254700">
              <w:rPr>
                <w:rStyle w:val="Hyperlink"/>
                <w:noProof/>
              </w:rPr>
              <w:t>Specific data input formats:</w:t>
            </w:r>
            <w:r w:rsidR="00F064BF">
              <w:rPr>
                <w:noProof/>
                <w:webHidden/>
              </w:rPr>
              <w:tab/>
            </w:r>
            <w:r w:rsidR="00F064BF">
              <w:rPr>
                <w:noProof/>
                <w:webHidden/>
              </w:rPr>
              <w:fldChar w:fldCharType="begin"/>
            </w:r>
            <w:r w:rsidR="00F064BF">
              <w:rPr>
                <w:noProof/>
                <w:webHidden/>
              </w:rPr>
              <w:instrText xml:space="preserve"> PAGEREF _Toc16114537 \h </w:instrText>
            </w:r>
            <w:r w:rsidR="00F064BF">
              <w:rPr>
                <w:noProof/>
                <w:webHidden/>
              </w:rPr>
            </w:r>
            <w:r w:rsidR="00F064BF">
              <w:rPr>
                <w:noProof/>
                <w:webHidden/>
              </w:rPr>
              <w:fldChar w:fldCharType="separate"/>
            </w:r>
            <w:r w:rsidR="00F064BF">
              <w:rPr>
                <w:noProof/>
                <w:webHidden/>
              </w:rPr>
              <w:t>6</w:t>
            </w:r>
            <w:r w:rsidR="00F064BF">
              <w:rPr>
                <w:noProof/>
                <w:webHidden/>
              </w:rPr>
              <w:fldChar w:fldCharType="end"/>
            </w:r>
          </w:hyperlink>
        </w:p>
        <w:p w14:paraId="27FA2222" w14:textId="26DD9F5E" w:rsidR="00F064BF" w:rsidRDefault="005947E9">
          <w:pPr>
            <w:pStyle w:val="TOC2"/>
            <w:tabs>
              <w:tab w:val="right" w:leader="dot" w:pos="10070"/>
            </w:tabs>
            <w:rPr>
              <w:rFonts w:asciiTheme="minorHAnsi" w:eastAsiaTheme="minorEastAsia" w:hAnsiTheme="minorHAnsi"/>
              <w:noProof/>
              <w:sz w:val="22"/>
              <w:lang w:eastAsia="ja-JP"/>
            </w:rPr>
          </w:pPr>
          <w:hyperlink w:anchor="_Toc16114538" w:history="1">
            <w:r w:rsidR="00F064BF" w:rsidRPr="00254700">
              <w:rPr>
                <w:rStyle w:val="Hyperlink"/>
                <w:noProof/>
              </w:rPr>
              <w:t>CHECKLIST – Database Term project:</w:t>
            </w:r>
            <w:r w:rsidR="00F064BF">
              <w:rPr>
                <w:noProof/>
                <w:webHidden/>
              </w:rPr>
              <w:tab/>
            </w:r>
            <w:r w:rsidR="00F064BF">
              <w:rPr>
                <w:noProof/>
                <w:webHidden/>
              </w:rPr>
              <w:fldChar w:fldCharType="begin"/>
            </w:r>
            <w:r w:rsidR="00F064BF">
              <w:rPr>
                <w:noProof/>
                <w:webHidden/>
              </w:rPr>
              <w:instrText xml:space="preserve"> PAGEREF _Toc16114538 \h </w:instrText>
            </w:r>
            <w:r w:rsidR="00F064BF">
              <w:rPr>
                <w:noProof/>
                <w:webHidden/>
              </w:rPr>
            </w:r>
            <w:r w:rsidR="00F064BF">
              <w:rPr>
                <w:noProof/>
                <w:webHidden/>
              </w:rPr>
              <w:fldChar w:fldCharType="separate"/>
            </w:r>
            <w:r w:rsidR="00F064BF">
              <w:rPr>
                <w:noProof/>
                <w:webHidden/>
              </w:rPr>
              <w:t>7</w:t>
            </w:r>
            <w:r w:rsidR="00F064BF">
              <w:rPr>
                <w:noProof/>
                <w:webHidden/>
              </w:rPr>
              <w:fldChar w:fldCharType="end"/>
            </w:r>
          </w:hyperlink>
        </w:p>
        <w:p w14:paraId="41FC2FDE" w14:textId="44031CD8" w:rsidR="00F064BF" w:rsidRDefault="005947E9">
          <w:pPr>
            <w:pStyle w:val="TOC1"/>
            <w:tabs>
              <w:tab w:val="right" w:leader="dot" w:pos="10070"/>
            </w:tabs>
            <w:rPr>
              <w:rFonts w:asciiTheme="minorHAnsi" w:eastAsiaTheme="minorEastAsia" w:hAnsiTheme="minorHAnsi"/>
              <w:noProof/>
              <w:sz w:val="22"/>
              <w:lang w:eastAsia="ja-JP"/>
            </w:rPr>
          </w:pPr>
          <w:hyperlink w:anchor="_Toc16114539" w:history="1">
            <w:r w:rsidR="00F064BF" w:rsidRPr="00254700">
              <w:rPr>
                <w:rStyle w:val="Hyperlink"/>
                <w:noProof/>
              </w:rPr>
              <w:t>References:</w:t>
            </w:r>
            <w:r w:rsidR="00F064BF">
              <w:rPr>
                <w:noProof/>
                <w:webHidden/>
              </w:rPr>
              <w:tab/>
            </w:r>
            <w:r w:rsidR="00F064BF">
              <w:rPr>
                <w:noProof/>
                <w:webHidden/>
              </w:rPr>
              <w:fldChar w:fldCharType="begin"/>
            </w:r>
            <w:r w:rsidR="00F064BF">
              <w:rPr>
                <w:noProof/>
                <w:webHidden/>
              </w:rPr>
              <w:instrText xml:space="preserve"> PAGEREF _Toc16114539 \h </w:instrText>
            </w:r>
            <w:r w:rsidR="00F064BF">
              <w:rPr>
                <w:noProof/>
                <w:webHidden/>
              </w:rPr>
            </w:r>
            <w:r w:rsidR="00F064BF">
              <w:rPr>
                <w:noProof/>
                <w:webHidden/>
              </w:rPr>
              <w:fldChar w:fldCharType="separate"/>
            </w:r>
            <w:r w:rsidR="00F064BF">
              <w:rPr>
                <w:noProof/>
                <w:webHidden/>
              </w:rPr>
              <w:t>8</w:t>
            </w:r>
            <w:r w:rsidR="00F064BF">
              <w:rPr>
                <w:noProof/>
                <w:webHidden/>
              </w:rPr>
              <w:fldChar w:fldCharType="end"/>
            </w:r>
          </w:hyperlink>
        </w:p>
        <w:p w14:paraId="5599A140" w14:textId="31C99B90" w:rsidR="001857B9" w:rsidRDefault="001857B9">
          <w:r>
            <w:rPr>
              <w:b/>
              <w:bCs/>
              <w:noProof/>
            </w:rPr>
            <w:fldChar w:fldCharType="end"/>
          </w:r>
        </w:p>
      </w:sdtContent>
    </w:sdt>
    <w:p w14:paraId="664B0891" w14:textId="02F2BF91" w:rsidR="00DC060B" w:rsidRDefault="00DC060B">
      <w:pPr>
        <w:rPr>
          <w:rFonts w:eastAsia="Times New Roman" w:cstheme="majorBidi"/>
          <w:color w:val="2E74B5" w:themeColor="accent1" w:themeShade="BF"/>
          <w:sz w:val="32"/>
          <w:szCs w:val="32"/>
        </w:rPr>
      </w:pPr>
      <w:r>
        <w:rPr>
          <w:rFonts w:eastAsia="Times New Roman"/>
        </w:rPr>
        <w:br w:type="page"/>
      </w:r>
    </w:p>
    <w:p w14:paraId="32E0A3AE" w14:textId="2FAC541B" w:rsidR="00B966F2" w:rsidRDefault="001857B9" w:rsidP="00B12EFF">
      <w:pPr>
        <w:pStyle w:val="Heading1"/>
      </w:pPr>
      <w:bookmarkStart w:id="0" w:name="_Toc16114529"/>
      <w:bookmarkStart w:id="1" w:name="_Toc282377"/>
      <w:r>
        <w:lastRenderedPageBreak/>
        <w:t>Case Study: MyStudyRoom</w:t>
      </w:r>
      <w:bookmarkEnd w:id="0"/>
    </w:p>
    <w:p w14:paraId="4705345B" w14:textId="20FBB2CD" w:rsidR="00B12EFF" w:rsidRPr="00B12EFF" w:rsidRDefault="00B12EFF" w:rsidP="006402AA">
      <w:pPr>
        <w:pStyle w:val="Heading2"/>
      </w:pPr>
      <w:bookmarkStart w:id="2" w:name="_Toc16114530"/>
      <w:r w:rsidRPr="006402AA">
        <w:t>Introduction</w:t>
      </w:r>
      <w:bookmarkEnd w:id="2"/>
    </w:p>
    <w:p w14:paraId="04A936DE" w14:textId="04FE9FA1" w:rsidR="001857B9" w:rsidRDefault="00B12EFF" w:rsidP="001857B9">
      <w:r w:rsidRPr="00B12EFF">
        <w:t>The study rooms booking software currently implemented by the Centennial College's Libraries provides good support for desktop web browsers but shows significant limitations to mobile users because the pages are not designed for smartphones' screens, nor are conceived for supporting touch interactions. This inevitably leads to critical usability issues that can directly hinder the fruition of the service. The MyStudyRoom App is a mobile application that aims to solve the abovementioned problem by offering to Centennial College students an easy-to-use and enticing interface that will enable them to easily schedule and manage study rooms.</w:t>
      </w:r>
    </w:p>
    <w:p w14:paraId="373E86A1" w14:textId="79CDA1B7" w:rsidR="00B12EFF" w:rsidRDefault="00B12EFF" w:rsidP="00B12EFF">
      <w:pPr>
        <w:pStyle w:val="Heading2"/>
      </w:pPr>
      <w:bookmarkStart w:id="3" w:name="_Toc16114531"/>
      <w:r>
        <w:t>Project Scope:</w:t>
      </w:r>
      <w:bookmarkEnd w:id="3"/>
    </w:p>
    <w:p w14:paraId="60C1EFC0" w14:textId="26FA29D4" w:rsidR="00B12EFF" w:rsidRDefault="00B12EFF" w:rsidP="00B12EFF">
      <w:r w:rsidRPr="00B12EFF">
        <w:t>M</w:t>
      </w:r>
      <w:r>
        <w:t>y</w:t>
      </w:r>
      <w:r w:rsidRPr="00B12EFF">
        <w:t>S</w:t>
      </w:r>
      <w:r>
        <w:t>tudy</w:t>
      </w:r>
      <w:r w:rsidRPr="00B12EFF">
        <w:t>R</w:t>
      </w:r>
      <w:r>
        <w:t>oom</w:t>
      </w:r>
      <w:r w:rsidRPr="00B12EFF">
        <w:t xml:space="preserve"> is a mobile application available for Android and iOS smartphones, that will assist college students by providing a user-friendly interface through which will be possible to see all available rooms in a specific time-span, choose a suitable one and book it quickly and easily. Another important feature included will be a share button that enables the student who booked the room, to share with others some of the details of the reservation such as room location, date, time and even the Google Calendar event associated. Furthermore, the end-user will receive notifications as a reminder of their meetings; a pop-up message will ask them if they can make it or if they prefer to cancel the reservation. All the above-mentioned functionalities will enhance the booking service; thus, contributing in a better management of the libraries' spaces and availabilities.</w:t>
      </w:r>
    </w:p>
    <w:p w14:paraId="66237EE8" w14:textId="0330BB76" w:rsidR="00B12EFF" w:rsidRPr="00B12EFF" w:rsidRDefault="00B12EFF" w:rsidP="00B12EFF">
      <w:r>
        <w:t>The Scope of this documentation is to document and implement an Oracle database that attends to the business requirements for this application.</w:t>
      </w:r>
    </w:p>
    <w:p w14:paraId="1FF8D90C" w14:textId="7C9EE1C4" w:rsidR="00D61FC7" w:rsidRDefault="00D61FC7" w:rsidP="00D61FC7">
      <w:pPr>
        <w:pStyle w:val="Heading2"/>
      </w:pPr>
      <w:bookmarkStart w:id="4" w:name="_Toc16114532"/>
      <w:r>
        <w:t>Business Requirements:</w:t>
      </w:r>
      <w:bookmarkEnd w:id="4"/>
    </w:p>
    <w:p w14:paraId="5EE25108" w14:textId="5A94F35D" w:rsidR="00E463A7" w:rsidRDefault="00E463A7" w:rsidP="00E463A7">
      <w:pPr>
        <w:pStyle w:val="ListParagraph"/>
        <w:numPr>
          <w:ilvl w:val="0"/>
          <w:numId w:val="8"/>
        </w:numPr>
        <w:jc w:val="left"/>
      </w:pPr>
      <w:r>
        <w:t>User can “book” the room on main screen using date/time and selecting the available desired room</w:t>
      </w:r>
    </w:p>
    <w:p w14:paraId="2F256BC3" w14:textId="428DE5CF" w:rsidR="003350CE" w:rsidRDefault="003350CE" w:rsidP="00E463A7">
      <w:pPr>
        <w:pStyle w:val="ListParagraph"/>
        <w:numPr>
          <w:ilvl w:val="0"/>
          <w:numId w:val="8"/>
        </w:numPr>
        <w:jc w:val="left"/>
      </w:pPr>
      <w:r>
        <w:t>User can filter the available rooms by number of seats, multimedia capabilities and room location</w:t>
      </w:r>
    </w:p>
    <w:p w14:paraId="06C2DC98" w14:textId="6DC445F4" w:rsidR="00E463A7" w:rsidRDefault="00E463A7" w:rsidP="00E463A7">
      <w:pPr>
        <w:pStyle w:val="ListParagraph"/>
        <w:numPr>
          <w:ilvl w:val="0"/>
          <w:numId w:val="8"/>
        </w:numPr>
        <w:jc w:val="left"/>
      </w:pPr>
      <w:r>
        <w:t>User can “cancel” the booked room as desired, by selecting his/her booking and canceling the reservation</w:t>
      </w:r>
      <w:r w:rsidR="00976C67">
        <w:t>.</w:t>
      </w:r>
    </w:p>
    <w:p w14:paraId="77B3AE9E" w14:textId="7F4283A3" w:rsidR="00E463A7" w:rsidRDefault="00E463A7" w:rsidP="00E463A7">
      <w:pPr>
        <w:pStyle w:val="ListParagraph"/>
        <w:numPr>
          <w:ilvl w:val="0"/>
          <w:numId w:val="8"/>
        </w:numPr>
        <w:jc w:val="left"/>
      </w:pPr>
      <w:r>
        <w:t xml:space="preserve">User can “share reservation details” with other users, since these are multi-person study rooms. The share will be performed by </w:t>
      </w:r>
      <w:r w:rsidR="00EF65B5">
        <w:t xml:space="preserve">searching </w:t>
      </w:r>
      <w:r>
        <w:t xml:space="preserve">the </w:t>
      </w:r>
      <w:r w:rsidR="00EF65B5">
        <w:t xml:space="preserve">name or </w:t>
      </w:r>
      <w:r>
        <w:t xml:space="preserve">e-mail information for the users </w:t>
      </w:r>
      <w:r w:rsidR="00EF65B5">
        <w:t>on the existing users table and sending a single notification to all listed users</w:t>
      </w:r>
      <w:r>
        <w:t>.</w:t>
      </w:r>
    </w:p>
    <w:p w14:paraId="35C0F4AF" w14:textId="1D140095" w:rsidR="00976C67" w:rsidRDefault="00D053FC" w:rsidP="00E463A7">
      <w:pPr>
        <w:pStyle w:val="ListParagraph"/>
        <w:numPr>
          <w:ilvl w:val="0"/>
          <w:numId w:val="8"/>
        </w:numPr>
        <w:jc w:val="left"/>
      </w:pPr>
      <w:r>
        <w:t>N</w:t>
      </w:r>
      <w:r w:rsidR="00976C67">
        <w:t>otified users must be stored on a table so when a reservation is cancelled, all users from the reservation must be notified about the cancelation.</w:t>
      </w:r>
    </w:p>
    <w:p w14:paraId="7DC16899" w14:textId="75008616" w:rsidR="005D0B8F" w:rsidRDefault="005D0B8F" w:rsidP="00E463A7">
      <w:pPr>
        <w:pStyle w:val="ListParagraph"/>
        <w:numPr>
          <w:ilvl w:val="0"/>
          <w:numId w:val="8"/>
        </w:numPr>
        <w:jc w:val="left"/>
      </w:pPr>
      <w:r>
        <w:t xml:space="preserve">System will </w:t>
      </w:r>
      <w:r w:rsidR="003350CE">
        <w:t xml:space="preserve">add </w:t>
      </w:r>
      <w:r>
        <w:t xml:space="preserve">the user </w:t>
      </w:r>
      <w:r w:rsidR="003350CE">
        <w:t>to</w:t>
      </w:r>
      <w:r>
        <w:t xml:space="preserve"> a waitlist </w:t>
      </w:r>
      <w:r w:rsidR="003350CE">
        <w:t>whenever there is no available room for the desired date/time and/or room specifications</w:t>
      </w:r>
    </w:p>
    <w:p w14:paraId="0B3F4B81" w14:textId="215874EC" w:rsidR="00E463A7" w:rsidRDefault="003350CE" w:rsidP="00187CA8">
      <w:pPr>
        <w:pStyle w:val="ListParagraph"/>
        <w:numPr>
          <w:ilvl w:val="0"/>
          <w:numId w:val="8"/>
        </w:numPr>
        <w:jc w:val="left"/>
      </w:pPr>
      <w:r>
        <w:t>System will create a reservation for a waitlisted user when a room with the required specifications is made available and the user accepts it</w:t>
      </w:r>
    </w:p>
    <w:p w14:paraId="598A5474" w14:textId="60DF1B1C" w:rsidR="00D053FC" w:rsidRPr="00E463A7" w:rsidRDefault="00D053FC" w:rsidP="00187CA8">
      <w:pPr>
        <w:pStyle w:val="ListParagraph"/>
        <w:numPr>
          <w:ilvl w:val="0"/>
          <w:numId w:val="8"/>
        </w:numPr>
        <w:jc w:val="left"/>
      </w:pPr>
      <w:r>
        <w:t>System books the room for 1-hour slots automatically, in order for all students to have equal access to the rooms. A student can book more than 1 hour by creating multiple reservations.</w:t>
      </w:r>
    </w:p>
    <w:p w14:paraId="23F64532" w14:textId="0C48C024" w:rsidR="00E463A7" w:rsidRDefault="00E463A7" w:rsidP="00E463A7">
      <w:pPr>
        <w:pStyle w:val="Heading2"/>
      </w:pPr>
      <w:bookmarkStart w:id="5" w:name="_Toc16114533"/>
      <w:r>
        <w:lastRenderedPageBreak/>
        <w:t>Additional Requirements:</w:t>
      </w:r>
      <w:bookmarkEnd w:id="5"/>
    </w:p>
    <w:p w14:paraId="6D4B58CC" w14:textId="407FDA97" w:rsidR="00187CA8" w:rsidRDefault="00187CA8" w:rsidP="00187CA8">
      <w:pPr>
        <w:pStyle w:val="ListParagraph"/>
        <w:numPr>
          <w:ilvl w:val="0"/>
          <w:numId w:val="9"/>
        </w:numPr>
      </w:pPr>
      <w:r>
        <w:t>There are 3 types of users: Student, Faculty and Librarian</w:t>
      </w:r>
    </w:p>
    <w:p w14:paraId="03F19CBD" w14:textId="260C02A2" w:rsidR="00187CA8" w:rsidRDefault="00187CA8" w:rsidP="00187CA8">
      <w:pPr>
        <w:pStyle w:val="ListParagraph"/>
        <w:numPr>
          <w:ilvl w:val="1"/>
          <w:numId w:val="9"/>
        </w:numPr>
      </w:pPr>
      <w:r>
        <w:t>Student – Active Centennial Students</w:t>
      </w:r>
    </w:p>
    <w:p w14:paraId="2193AE5D" w14:textId="493E2ADE" w:rsidR="00187CA8" w:rsidRDefault="00187CA8" w:rsidP="00187CA8">
      <w:pPr>
        <w:pStyle w:val="ListParagraph"/>
        <w:numPr>
          <w:ilvl w:val="1"/>
          <w:numId w:val="9"/>
        </w:numPr>
      </w:pPr>
      <w:r>
        <w:t>Faculty – Employees who are currently teaching courses in the present semester</w:t>
      </w:r>
    </w:p>
    <w:p w14:paraId="7F5D0BC7" w14:textId="156508F8" w:rsidR="00187CA8" w:rsidRDefault="00187CA8" w:rsidP="00187CA8">
      <w:pPr>
        <w:pStyle w:val="ListParagraph"/>
        <w:numPr>
          <w:ilvl w:val="1"/>
          <w:numId w:val="9"/>
        </w:numPr>
      </w:pPr>
      <w:r>
        <w:t>Librarian – Employee from library who can schedule and cancel room reservations in behalf of the students</w:t>
      </w:r>
    </w:p>
    <w:p w14:paraId="065A16C9" w14:textId="63364CF7" w:rsidR="00041582" w:rsidRDefault="00041582" w:rsidP="006402AA">
      <w:pPr>
        <w:pStyle w:val="Heading2"/>
      </w:pPr>
      <w:bookmarkStart w:id="6" w:name="_Toc16114534"/>
      <w:r>
        <w:t>Entities and relations:</w:t>
      </w:r>
      <w:bookmarkEnd w:id="6"/>
    </w:p>
    <w:p w14:paraId="2348EA81" w14:textId="73E47F4B" w:rsidR="00041582" w:rsidRDefault="00041582" w:rsidP="00041582">
      <w:r>
        <w:t>By the business requirements, 5 entities are easily identified:</w:t>
      </w:r>
    </w:p>
    <w:p w14:paraId="1FF45835" w14:textId="399AA090" w:rsidR="00041582" w:rsidRDefault="00041582" w:rsidP="00041582">
      <w:pPr>
        <w:pStyle w:val="ListParagraph"/>
        <w:numPr>
          <w:ilvl w:val="0"/>
          <w:numId w:val="9"/>
        </w:numPr>
      </w:pPr>
      <w:r>
        <w:t>Users</w:t>
      </w:r>
    </w:p>
    <w:p w14:paraId="7C0E9604" w14:textId="2652CF0A" w:rsidR="00C02AE4" w:rsidRDefault="00C02AE4" w:rsidP="00C02AE4">
      <w:pPr>
        <w:pStyle w:val="ListParagraph"/>
        <w:numPr>
          <w:ilvl w:val="1"/>
          <w:numId w:val="9"/>
        </w:numPr>
      </w:pPr>
      <w:r>
        <w:t>Primary key: Centennial_ID</w:t>
      </w:r>
    </w:p>
    <w:p w14:paraId="51DD8CD9" w14:textId="23F8F720" w:rsidR="00C02AE4" w:rsidRDefault="00C02AE4" w:rsidP="00C02AE4">
      <w:pPr>
        <w:pStyle w:val="ListParagraph"/>
        <w:numPr>
          <w:ilvl w:val="1"/>
          <w:numId w:val="9"/>
        </w:numPr>
      </w:pPr>
      <w:r>
        <w:t>Relationships: Reservations, Notifications and Wailists</w:t>
      </w:r>
    </w:p>
    <w:p w14:paraId="5DFC6C55" w14:textId="0EC7BF43" w:rsidR="00041582" w:rsidRDefault="00041582" w:rsidP="00041582">
      <w:pPr>
        <w:pStyle w:val="ListParagraph"/>
        <w:numPr>
          <w:ilvl w:val="0"/>
          <w:numId w:val="9"/>
        </w:numPr>
      </w:pPr>
      <w:r>
        <w:t>Reservations</w:t>
      </w:r>
    </w:p>
    <w:p w14:paraId="06CC21DB" w14:textId="212D3FE0" w:rsidR="00C02AE4" w:rsidRDefault="00C02AE4" w:rsidP="00C02AE4">
      <w:pPr>
        <w:pStyle w:val="ListParagraph"/>
        <w:numPr>
          <w:ilvl w:val="1"/>
          <w:numId w:val="9"/>
        </w:numPr>
      </w:pPr>
      <w:r>
        <w:t>Primary key: Reservation_ID</w:t>
      </w:r>
    </w:p>
    <w:p w14:paraId="5FF82CF2" w14:textId="11E39122" w:rsidR="00C02AE4" w:rsidRDefault="00C02AE4" w:rsidP="00C02AE4">
      <w:pPr>
        <w:pStyle w:val="ListParagraph"/>
        <w:numPr>
          <w:ilvl w:val="1"/>
          <w:numId w:val="9"/>
        </w:numPr>
      </w:pPr>
      <w:r>
        <w:t>Relationships: Users, Rooms, Notifications</w:t>
      </w:r>
    </w:p>
    <w:p w14:paraId="62438EA1" w14:textId="2258B721" w:rsidR="00FE72D4" w:rsidRDefault="00FE72D4" w:rsidP="00FE72D4">
      <w:pPr>
        <w:pStyle w:val="ListParagraph"/>
        <w:numPr>
          <w:ilvl w:val="0"/>
          <w:numId w:val="9"/>
        </w:numPr>
      </w:pPr>
      <w:r>
        <w:t>Room Types</w:t>
      </w:r>
    </w:p>
    <w:p w14:paraId="40763226" w14:textId="79987956" w:rsidR="00FE72D4" w:rsidRDefault="00FE72D4" w:rsidP="00FE72D4">
      <w:pPr>
        <w:pStyle w:val="ListParagraph"/>
        <w:numPr>
          <w:ilvl w:val="1"/>
          <w:numId w:val="9"/>
        </w:numPr>
      </w:pPr>
      <w:r>
        <w:t>Primary Key: RoomType_ID</w:t>
      </w:r>
    </w:p>
    <w:p w14:paraId="6973DB84" w14:textId="25230F48" w:rsidR="00FE72D4" w:rsidRDefault="00FE72D4" w:rsidP="00FE72D4">
      <w:pPr>
        <w:pStyle w:val="ListParagraph"/>
        <w:numPr>
          <w:ilvl w:val="1"/>
          <w:numId w:val="9"/>
        </w:numPr>
      </w:pPr>
      <w:r>
        <w:t>Relationships: Waitlists, Rooms</w:t>
      </w:r>
    </w:p>
    <w:p w14:paraId="455D1E0B" w14:textId="0485204B" w:rsidR="00041582" w:rsidRDefault="00041582" w:rsidP="00041582">
      <w:pPr>
        <w:pStyle w:val="ListParagraph"/>
        <w:numPr>
          <w:ilvl w:val="0"/>
          <w:numId w:val="9"/>
        </w:numPr>
      </w:pPr>
      <w:r>
        <w:t>Notifications</w:t>
      </w:r>
    </w:p>
    <w:p w14:paraId="0234960C" w14:textId="2462A066" w:rsidR="00C02AE4" w:rsidRDefault="00C02AE4" w:rsidP="00C02AE4">
      <w:pPr>
        <w:pStyle w:val="ListParagraph"/>
        <w:numPr>
          <w:ilvl w:val="1"/>
          <w:numId w:val="9"/>
        </w:numPr>
      </w:pPr>
      <w:r>
        <w:t>Primary key: Notification_ID</w:t>
      </w:r>
    </w:p>
    <w:p w14:paraId="76B03ACC" w14:textId="0D05670C" w:rsidR="00C02AE4" w:rsidRDefault="00C02AE4" w:rsidP="00C02AE4">
      <w:pPr>
        <w:pStyle w:val="ListParagraph"/>
        <w:numPr>
          <w:ilvl w:val="1"/>
          <w:numId w:val="9"/>
        </w:numPr>
      </w:pPr>
      <w:r>
        <w:t>Relationships: Users and Reservations</w:t>
      </w:r>
    </w:p>
    <w:p w14:paraId="00135B4D" w14:textId="0C81215F" w:rsidR="00041582" w:rsidRDefault="00041582" w:rsidP="00041582">
      <w:pPr>
        <w:pStyle w:val="ListParagraph"/>
        <w:numPr>
          <w:ilvl w:val="0"/>
          <w:numId w:val="9"/>
        </w:numPr>
      </w:pPr>
      <w:r>
        <w:t>Rooms</w:t>
      </w:r>
    </w:p>
    <w:p w14:paraId="50E9EC9D" w14:textId="148B2F65" w:rsidR="00C02AE4" w:rsidRDefault="00C02AE4" w:rsidP="00C02AE4">
      <w:pPr>
        <w:pStyle w:val="ListParagraph"/>
        <w:numPr>
          <w:ilvl w:val="1"/>
          <w:numId w:val="9"/>
        </w:numPr>
      </w:pPr>
      <w:r>
        <w:t>Primary key: Room_ID</w:t>
      </w:r>
    </w:p>
    <w:p w14:paraId="16D884B8" w14:textId="77777777" w:rsidR="001F22C2" w:rsidRDefault="00C02AE4" w:rsidP="00C02AE4">
      <w:pPr>
        <w:pStyle w:val="ListParagraph"/>
        <w:numPr>
          <w:ilvl w:val="1"/>
          <w:numId w:val="9"/>
        </w:numPr>
      </w:pPr>
      <w:r>
        <w:t>Relationships: Reservations and Waitlists</w:t>
      </w:r>
    </w:p>
    <w:p w14:paraId="3AA5DFF4" w14:textId="55EF3CE5" w:rsidR="00C02AE4" w:rsidRDefault="001F22C2" w:rsidP="001F22C2">
      <w:pPr>
        <w:pStyle w:val="ListParagraph"/>
        <w:numPr>
          <w:ilvl w:val="2"/>
          <w:numId w:val="9"/>
        </w:numPr>
      </w:pPr>
      <w:r>
        <w:t>F</w:t>
      </w:r>
      <w:r w:rsidR="00C02AE4">
        <w:t>ound a N-to-N relationship, fixed with a RoomTypes entiti</w:t>
      </w:r>
      <w:r>
        <w:t>y between them.</w:t>
      </w:r>
    </w:p>
    <w:p w14:paraId="5600135A" w14:textId="08617291" w:rsidR="001F22C2" w:rsidRDefault="001F22C2" w:rsidP="001F22C2">
      <w:pPr>
        <w:pStyle w:val="ListParagraph"/>
        <w:numPr>
          <w:ilvl w:val="2"/>
          <w:numId w:val="9"/>
        </w:numPr>
      </w:pPr>
      <w:r>
        <w:t>Found a breach on 3NF (dependency on non-key attribute), fixed with new table Camp</w:t>
      </w:r>
      <w:r w:rsidR="00561512">
        <w:t>i</w:t>
      </w:r>
      <w:r>
        <w:t>.</w:t>
      </w:r>
    </w:p>
    <w:p w14:paraId="151D3623" w14:textId="2BD95711" w:rsidR="00041582" w:rsidRDefault="00041582" w:rsidP="00041582">
      <w:pPr>
        <w:pStyle w:val="ListParagraph"/>
        <w:numPr>
          <w:ilvl w:val="0"/>
          <w:numId w:val="9"/>
        </w:numPr>
      </w:pPr>
      <w:r>
        <w:t>Waitlists</w:t>
      </w:r>
    </w:p>
    <w:p w14:paraId="4BEDF387" w14:textId="5ED24326" w:rsidR="00C02AE4" w:rsidRDefault="00C02AE4" w:rsidP="00C02AE4">
      <w:pPr>
        <w:pStyle w:val="ListParagraph"/>
        <w:numPr>
          <w:ilvl w:val="1"/>
          <w:numId w:val="9"/>
        </w:numPr>
      </w:pPr>
      <w:r>
        <w:t>Primary key: Waitlist_ID</w:t>
      </w:r>
    </w:p>
    <w:p w14:paraId="2D838317" w14:textId="77777777" w:rsidR="001F22C2" w:rsidRDefault="00C02AE4" w:rsidP="004F77F7">
      <w:pPr>
        <w:pStyle w:val="ListParagraph"/>
        <w:numPr>
          <w:ilvl w:val="1"/>
          <w:numId w:val="9"/>
        </w:numPr>
      </w:pPr>
      <w:r>
        <w:t>Relationships: Users and Rooms</w:t>
      </w:r>
    </w:p>
    <w:p w14:paraId="4366E68A" w14:textId="1D435589" w:rsidR="00C02AE4" w:rsidRDefault="001F22C2" w:rsidP="001F22C2">
      <w:pPr>
        <w:pStyle w:val="ListParagraph"/>
        <w:numPr>
          <w:ilvl w:val="2"/>
          <w:numId w:val="9"/>
        </w:numPr>
      </w:pPr>
      <w:r>
        <w:t>F</w:t>
      </w:r>
      <w:r w:rsidR="00C02AE4">
        <w:t>ound a N-to-N relationship, fixed with a RoomTypes entity between them</w:t>
      </w:r>
      <w:r>
        <w:t>.</w:t>
      </w:r>
    </w:p>
    <w:p w14:paraId="3B352DEE" w14:textId="1F89852D" w:rsidR="00561512" w:rsidRDefault="00561512" w:rsidP="00561512">
      <w:pPr>
        <w:pStyle w:val="ListParagraph"/>
        <w:numPr>
          <w:ilvl w:val="0"/>
          <w:numId w:val="9"/>
        </w:numPr>
      </w:pPr>
      <w:r>
        <w:t>Campi</w:t>
      </w:r>
    </w:p>
    <w:p w14:paraId="79C6E360" w14:textId="5A5650F2" w:rsidR="00561512" w:rsidRDefault="00561512" w:rsidP="00561512">
      <w:pPr>
        <w:pStyle w:val="ListParagraph"/>
        <w:numPr>
          <w:ilvl w:val="1"/>
          <w:numId w:val="9"/>
        </w:numPr>
      </w:pPr>
      <w:r>
        <w:t>Primary key: Campus_ID</w:t>
      </w:r>
    </w:p>
    <w:p w14:paraId="3C6C38FF" w14:textId="5EE8EC79" w:rsidR="00561512" w:rsidRDefault="00561512" w:rsidP="00561512">
      <w:pPr>
        <w:pStyle w:val="ListParagraph"/>
        <w:numPr>
          <w:ilvl w:val="1"/>
          <w:numId w:val="9"/>
        </w:numPr>
      </w:pPr>
      <w:r>
        <w:t>Relationships: Rooms</w:t>
      </w:r>
    </w:p>
    <w:p w14:paraId="1840A8DC" w14:textId="56FD1384" w:rsidR="00041582" w:rsidRDefault="00C02AE4" w:rsidP="00C02AE4">
      <w:pPr>
        <w:pStyle w:val="Heading2"/>
      </w:pPr>
      <w:bookmarkStart w:id="7" w:name="_Toc16114535"/>
      <w:r>
        <w:t>Normalization:</w:t>
      </w:r>
      <w:bookmarkEnd w:id="7"/>
    </w:p>
    <w:p w14:paraId="45E29887" w14:textId="28B4A017" w:rsidR="00C02AE4" w:rsidRDefault="00C02AE4" w:rsidP="00C02AE4">
      <w:pPr>
        <w:pStyle w:val="ListParagraph"/>
        <w:numPr>
          <w:ilvl w:val="0"/>
          <w:numId w:val="10"/>
        </w:numPr>
      </w:pPr>
      <w:r w:rsidRPr="00F07653">
        <w:t xml:space="preserve">1NF -&gt; </w:t>
      </w:r>
      <w:r w:rsidR="00F07653" w:rsidRPr="00F07653">
        <w:t xml:space="preserve">No </w:t>
      </w:r>
      <w:r w:rsidR="00F07653">
        <w:t>“divisible” values on the rows</w:t>
      </w:r>
    </w:p>
    <w:p w14:paraId="0E6F64E3" w14:textId="1E610DA7" w:rsidR="00F07653" w:rsidRDefault="00F07653" w:rsidP="00C02AE4">
      <w:pPr>
        <w:pStyle w:val="ListParagraph"/>
        <w:numPr>
          <w:ilvl w:val="0"/>
          <w:numId w:val="10"/>
        </w:numPr>
      </w:pPr>
      <w:r w:rsidRPr="00F07653">
        <w:t>2NF -&gt; No data redundancy – no N-to-N relationships</w:t>
      </w:r>
    </w:p>
    <w:p w14:paraId="0C557C97" w14:textId="24A1647E" w:rsidR="00F07653" w:rsidRPr="00F07653" w:rsidRDefault="00F07653" w:rsidP="00C02AE4">
      <w:pPr>
        <w:pStyle w:val="ListParagraph"/>
        <w:numPr>
          <w:ilvl w:val="0"/>
          <w:numId w:val="10"/>
        </w:numPr>
      </w:pPr>
      <w:r>
        <w:t xml:space="preserve">3NF -&gt; No “non-key” attributes </w:t>
      </w:r>
      <w:r w:rsidR="001F22C2">
        <w:t>depend</w:t>
      </w:r>
      <w:r>
        <w:t xml:space="preserve"> on other “non-key” attributes</w:t>
      </w:r>
    </w:p>
    <w:p w14:paraId="75865B90" w14:textId="6454053E" w:rsidR="006402AA" w:rsidRDefault="006402AA" w:rsidP="006402AA">
      <w:pPr>
        <w:pStyle w:val="Heading2"/>
      </w:pPr>
      <w:bookmarkStart w:id="8" w:name="_Toc16114536"/>
      <w:r>
        <w:lastRenderedPageBreak/>
        <w:t>Entity-Relationship Model:</w:t>
      </w:r>
      <w:bookmarkEnd w:id="8"/>
    </w:p>
    <w:p w14:paraId="33BC082D" w14:textId="7038EEEE" w:rsidR="00BE2E74" w:rsidRDefault="00401AF8" w:rsidP="006402AA">
      <w:pPr>
        <w:jc w:val="left"/>
      </w:pPr>
      <w:r>
        <w:rPr>
          <w:noProof/>
        </w:rPr>
        <w:drawing>
          <wp:inline distT="0" distB="0" distL="0" distR="0" wp14:anchorId="533304DD" wp14:editId="679ADF8B">
            <wp:extent cx="6400800" cy="540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5406390"/>
                    </a:xfrm>
                    <a:prstGeom prst="rect">
                      <a:avLst/>
                    </a:prstGeom>
                  </pic:spPr>
                </pic:pic>
              </a:graphicData>
            </a:graphic>
          </wp:inline>
        </w:drawing>
      </w:r>
      <w:bookmarkStart w:id="9" w:name="_GoBack"/>
      <w:bookmarkEnd w:id="9"/>
    </w:p>
    <w:p w14:paraId="18800E97" w14:textId="268189A1" w:rsidR="00BD5ED7" w:rsidRDefault="00BD5ED7" w:rsidP="00BD5ED7">
      <w:r>
        <w:br w:type="page"/>
      </w:r>
    </w:p>
    <w:p w14:paraId="6ABB7F1C" w14:textId="31D0209E" w:rsidR="00BE2E74" w:rsidRDefault="00F345FD" w:rsidP="00BE2E74">
      <w:pPr>
        <w:pStyle w:val="Heading2"/>
      </w:pPr>
      <w:bookmarkStart w:id="10" w:name="_Toc16114537"/>
      <w:r>
        <w:lastRenderedPageBreak/>
        <w:t>Specific d</w:t>
      </w:r>
      <w:r w:rsidR="00BE2E74">
        <w:t xml:space="preserve">ata </w:t>
      </w:r>
      <w:r w:rsidR="005F6E47">
        <w:t>i</w:t>
      </w:r>
      <w:r w:rsidR="00E176C5">
        <w:t xml:space="preserve">nput </w:t>
      </w:r>
      <w:r w:rsidR="005F6E47">
        <w:t>f</w:t>
      </w:r>
      <w:r w:rsidR="00E176C5">
        <w:t>ormat</w:t>
      </w:r>
      <w:r w:rsidR="005F6E47">
        <w:t>s</w:t>
      </w:r>
      <w:r w:rsidR="00BE2E74">
        <w:t>:</w:t>
      </w:r>
      <w:bookmarkEnd w:id="10"/>
    </w:p>
    <w:p w14:paraId="7D8EA0EA" w14:textId="1C94A83D" w:rsidR="00E176C5" w:rsidRPr="00E176C5" w:rsidRDefault="005F6E47" w:rsidP="00E176C5">
      <w:r>
        <w:t xml:space="preserve">To attend business requirements and promote quality of the data stored on the database, some fields will have specific data input formats, with </w:t>
      </w:r>
      <w:r w:rsidR="002418B0">
        <w:t>some</w:t>
      </w:r>
      <w:r>
        <w:t xml:space="preserve"> of them en</w:t>
      </w:r>
      <w:r w:rsidR="002418B0">
        <w:t>Enforced</w:t>
      </w:r>
      <w:r>
        <w:t xml:space="preserve"> by constraints.</w:t>
      </w:r>
    </w:p>
    <w:p w14:paraId="15F1EA28" w14:textId="40CEE581" w:rsidR="00E176C5" w:rsidRDefault="00E176C5" w:rsidP="00E176C5">
      <w:r>
        <w:t>Table: Users</w:t>
      </w:r>
    </w:p>
    <w:p w14:paraId="5C476DF0" w14:textId="398D3893" w:rsidR="00E176C5" w:rsidRDefault="00E176C5" w:rsidP="00E176C5">
      <w:pPr>
        <w:pStyle w:val="ListParagraph"/>
        <w:numPr>
          <w:ilvl w:val="0"/>
          <w:numId w:val="11"/>
        </w:numPr>
      </w:pPr>
      <w:r>
        <w:t>Usertype: 9</w:t>
      </w:r>
      <w:r w:rsidR="001A036A">
        <w:t>-</w:t>
      </w:r>
      <w:r>
        <w:t>character</w:t>
      </w:r>
      <w:r w:rsidR="001A036A">
        <w:t xml:space="preserve"> string with three</w:t>
      </w:r>
      <w:r>
        <w:t xml:space="preserve"> and only </w:t>
      </w:r>
      <w:r w:rsidR="001A036A">
        <w:t>three</w:t>
      </w:r>
      <w:r>
        <w:t xml:space="preserve"> possible </w:t>
      </w:r>
      <w:r w:rsidR="001A036A">
        <w:t>values</w:t>
      </w:r>
      <w:r>
        <w:t>: student, faculty or librarian</w:t>
      </w:r>
      <w:r w:rsidR="002418B0">
        <w:t>;</w:t>
      </w:r>
      <w:r>
        <w:t xml:space="preserve"> </w:t>
      </w:r>
      <w:r w:rsidR="002418B0">
        <w:t>enEnforced</w:t>
      </w:r>
      <w:r w:rsidRPr="00C71AE6">
        <w:t xml:space="preserve"> through constraint</w:t>
      </w:r>
      <w:r>
        <w:t>.</w:t>
      </w:r>
    </w:p>
    <w:p w14:paraId="1D36B9EC" w14:textId="03BAB1D9" w:rsidR="00E176C5" w:rsidRDefault="00E176C5" w:rsidP="00E176C5">
      <w:r>
        <w:t>Table: Reservations</w:t>
      </w:r>
    </w:p>
    <w:p w14:paraId="2C458CF4" w14:textId="55B4CBC1" w:rsidR="00E176C5" w:rsidRDefault="00E176C5" w:rsidP="00E176C5">
      <w:pPr>
        <w:pStyle w:val="ListParagraph"/>
        <w:numPr>
          <w:ilvl w:val="0"/>
          <w:numId w:val="11"/>
        </w:numPr>
      </w:pPr>
      <w:r>
        <w:t xml:space="preserve">Reservation_ID: </w:t>
      </w:r>
      <w:r w:rsidR="004B2ED6">
        <w:t>10-character</w:t>
      </w:r>
      <w:r>
        <w:t xml:space="preserve"> number in the following format: YYYYMMXXXX – where YYYY is the 4-digit year, MM is a 2-digit month and XXXX is the reservation number from 0001 to 9999</w:t>
      </w:r>
      <w:r w:rsidR="00991CEF">
        <w:t>.</w:t>
      </w:r>
    </w:p>
    <w:p w14:paraId="2585DD75" w14:textId="5FD68062" w:rsidR="004B2ED6" w:rsidRDefault="004B2ED6" w:rsidP="00E176C5">
      <w:pPr>
        <w:pStyle w:val="ListParagraph"/>
        <w:numPr>
          <w:ilvl w:val="0"/>
          <w:numId w:val="11"/>
        </w:numPr>
      </w:pPr>
      <w:r>
        <w:t xml:space="preserve">Reservation_Status: </w:t>
      </w:r>
      <w:r w:rsidR="00936EDF">
        <w:t>1</w:t>
      </w:r>
      <w:r>
        <w:t xml:space="preserve">-character </w:t>
      </w:r>
      <w:r w:rsidR="001A036A">
        <w:t>string</w:t>
      </w:r>
      <w:r>
        <w:t xml:space="preserve"> with two </w:t>
      </w:r>
      <w:r w:rsidR="001A036A">
        <w:t xml:space="preserve">and only two </w:t>
      </w:r>
      <w:r>
        <w:t xml:space="preserve">possible contents: </w:t>
      </w:r>
      <w:r w:rsidR="00936EDF">
        <w:t>“Y” – for v</w:t>
      </w:r>
      <w:r>
        <w:t>alid</w:t>
      </w:r>
      <w:r w:rsidR="00936EDF">
        <w:t xml:space="preserve"> reservation</w:t>
      </w:r>
      <w:r>
        <w:t xml:space="preserve"> and </w:t>
      </w:r>
      <w:r w:rsidR="00936EDF">
        <w:t>“N” – for c</w:t>
      </w:r>
      <w:r>
        <w:t>ancel</w:t>
      </w:r>
      <w:r w:rsidR="00936EDF">
        <w:t>ed reservation</w:t>
      </w:r>
      <w:r>
        <w:t>.</w:t>
      </w:r>
      <w:r w:rsidR="001A036A">
        <w:t xml:space="preserve"> </w:t>
      </w:r>
      <w:r w:rsidR="002418B0">
        <w:t>Enforced</w:t>
      </w:r>
      <w:r w:rsidR="001A036A" w:rsidRPr="00D90977">
        <w:t xml:space="preserve"> through constraint.</w:t>
      </w:r>
    </w:p>
    <w:p w14:paraId="4BA7FB83" w14:textId="21CA5C8A" w:rsidR="004B2ED6" w:rsidRDefault="004B2ED6" w:rsidP="004B2ED6">
      <w:r>
        <w:t>Table: Rooms</w:t>
      </w:r>
    </w:p>
    <w:p w14:paraId="6C9BB2F8" w14:textId="286C753E" w:rsidR="00465E62" w:rsidRDefault="004B2ED6" w:rsidP="00465E62">
      <w:pPr>
        <w:pStyle w:val="ListParagraph"/>
        <w:numPr>
          <w:ilvl w:val="0"/>
          <w:numId w:val="12"/>
        </w:numPr>
      </w:pPr>
      <w:r>
        <w:t xml:space="preserve">Room_ID: Primary Key, 5-character </w:t>
      </w:r>
      <w:r w:rsidR="00D90977">
        <w:t>string</w:t>
      </w:r>
      <w:r>
        <w:t>, will have the format: LocationFloor-RoomNumber. I.e.: L2-</w:t>
      </w:r>
      <w:r w:rsidR="00465E62">
        <w:t>34</w:t>
      </w:r>
      <w:r w:rsidR="002418B0">
        <w:t>;</w:t>
      </w:r>
      <w:r w:rsidR="001A036A">
        <w:t xml:space="preserve"> </w:t>
      </w:r>
      <w:r w:rsidR="002418B0">
        <w:t>Enforced</w:t>
      </w:r>
      <w:r w:rsidR="001A036A" w:rsidRPr="001F22C2">
        <w:t xml:space="preserve"> through constraint.</w:t>
      </w:r>
    </w:p>
    <w:p w14:paraId="0927B72F" w14:textId="2402DF75" w:rsidR="00465E62" w:rsidRDefault="00D90977" w:rsidP="00D90977">
      <w:r>
        <w:t xml:space="preserve">Table: </w:t>
      </w:r>
      <w:r w:rsidR="00561512">
        <w:t>Campi</w:t>
      </w:r>
    </w:p>
    <w:p w14:paraId="105E8176" w14:textId="6A8F7EC5" w:rsidR="00D90977" w:rsidRDefault="00D90977" w:rsidP="00D90977">
      <w:pPr>
        <w:pStyle w:val="ListParagraph"/>
        <w:numPr>
          <w:ilvl w:val="0"/>
          <w:numId w:val="12"/>
        </w:numPr>
      </w:pPr>
      <w:r>
        <w:t>Campus_ID: Primary Key, 5-character string with the format: [a-z][a-z][a-z][0-9][0-9]. I.e.: SCB01 as in Scarborough Campus 01, PCK01 as in Pickering Campus 01.</w:t>
      </w:r>
    </w:p>
    <w:p w14:paraId="1DFF2EA0" w14:textId="4748B702" w:rsidR="00D90977" w:rsidRDefault="00D90977" w:rsidP="00D90977">
      <w:pPr>
        <w:pStyle w:val="ListParagraph"/>
        <w:numPr>
          <w:ilvl w:val="0"/>
          <w:numId w:val="12"/>
        </w:numPr>
      </w:pPr>
      <w:r>
        <w:t xml:space="preserve">Campus_Name:  60-character string with the full, unique, Campus Name. I.e.: </w:t>
      </w:r>
      <w:r w:rsidR="00215400" w:rsidRPr="00215400">
        <w:t>Centennial College Theatre Arts and Performance</w:t>
      </w:r>
    </w:p>
    <w:p w14:paraId="4BA1AF5A" w14:textId="12B42E92" w:rsidR="00215400" w:rsidRDefault="00215400" w:rsidP="00215400">
      <w:r>
        <w:t>Table: RoomTypes</w:t>
      </w:r>
    </w:p>
    <w:p w14:paraId="1F25552F" w14:textId="2ABEEDC1" w:rsidR="0052484E" w:rsidRDefault="0052484E" w:rsidP="00215400">
      <w:pPr>
        <w:pStyle w:val="ListParagraph"/>
        <w:numPr>
          <w:ilvl w:val="0"/>
          <w:numId w:val="13"/>
        </w:numPr>
      </w:pPr>
      <w:r>
        <w:t>RoomType_ID: 4-digit number, where the first three digits represents the number of available seats (1 – 999), and the last digit represents the multimedia capabilities (0 or 1)</w:t>
      </w:r>
      <w:r w:rsidR="000E5350">
        <w:t>.</w:t>
      </w:r>
      <w:r>
        <w:t xml:space="preserve"> </w:t>
      </w:r>
    </w:p>
    <w:p w14:paraId="79B3D210" w14:textId="03786350" w:rsidR="002418B0" w:rsidRDefault="002418B0" w:rsidP="002418B0">
      <w:pPr>
        <w:pStyle w:val="ListParagraph"/>
        <w:numPr>
          <w:ilvl w:val="0"/>
          <w:numId w:val="13"/>
        </w:numPr>
      </w:pPr>
      <w:r>
        <w:t>HasMultimedia: 1-character string with two and only two possible contents: “Y” – for a room with multimedia available and “N” – for rooms with no multimedia available. Enforced</w:t>
      </w:r>
      <w:r w:rsidRPr="00D90977">
        <w:t xml:space="preserve"> through constraint.</w:t>
      </w:r>
    </w:p>
    <w:p w14:paraId="778D6B2A" w14:textId="3705580E" w:rsidR="00215400" w:rsidRDefault="00215400" w:rsidP="00215400">
      <w:r>
        <w:t>Table: Notifications</w:t>
      </w:r>
    </w:p>
    <w:p w14:paraId="630FD711" w14:textId="0CC06543" w:rsidR="00215400" w:rsidRDefault="00215400" w:rsidP="00215400">
      <w:pPr>
        <w:pStyle w:val="ListParagraph"/>
        <w:numPr>
          <w:ilvl w:val="0"/>
          <w:numId w:val="13"/>
        </w:numPr>
      </w:pPr>
      <w:r>
        <w:t>Notification_ID: 11-character number in the following format: YYYYMMXXXXX – where YYYY is the 4-digit year, MM is a 2-digit month and XXXXX is the notification number from 00001 to 99999.</w:t>
      </w:r>
    </w:p>
    <w:p w14:paraId="4F042759" w14:textId="4980CEAD" w:rsidR="00215400" w:rsidRDefault="00215400" w:rsidP="00215400">
      <w:r>
        <w:t>Table: Waitlists</w:t>
      </w:r>
    </w:p>
    <w:p w14:paraId="649DBA34" w14:textId="5FD4235B" w:rsidR="00C71AE6" w:rsidRPr="00705129" w:rsidRDefault="00215400" w:rsidP="00705129">
      <w:pPr>
        <w:pStyle w:val="ListParagraph"/>
        <w:numPr>
          <w:ilvl w:val="0"/>
          <w:numId w:val="13"/>
        </w:numPr>
      </w:pPr>
      <w:r>
        <w:t>Waitlist_ID: 11-character number in the following format: YYYYMMXXXXX – where YYYY is the 4-digit year, MM is a 2-digit month and XXXXX is the waitlist number from 00001 to 99999.</w:t>
      </w:r>
      <w:r w:rsidR="00C71AE6">
        <w:br w:type="page"/>
      </w:r>
    </w:p>
    <w:p w14:paraId="6B8507A3" w14:textId="6FC5C3C5" w:rsidR="00F064BF" w:rsidRDefault="00F064BF" w:rsidP="00F064BF">
      <w:pPr>
        <w:pStyle w:val="Heading2"/>
      </w:pPr>
      <w:bookmarkStart w:id="11" w:name="_Toc16114538"/>
      <w:r>
        <w:lastRenderedPageBreak/>
        <w:t>CHECKLIST – Database Term project:</w:t>
      </w:r>
      <w:bookmarkEnd w:id="11"/>
    </w:p>
    <w:p w14:paraId="6982F545" w14:textId="77777777" w:rsidR="00F064BF" w:rsidRDefault="00F064BF" w:rsidP="00F064BF">
      <w:pPr>
        <w:ind w:left="360"/>
      </w:pPr>
    </w:p>
    <w:p w14:paraId="6008380C" w14:textId="77777777" w:rsidR="00F064BF" w:rsidRPr="00F064BF" w:rsidRDefault="00F064BF" w:rsidP="00F064BF">
      <w:pPr>
        <w:pStyle w:val="ListParagraph"/>
        <w:numPr>
          <w:ilvl w:val="0"/>
          <w:numId w:val="14"/>
        </w:numPr>
      </w:pPr>
      <w:r w:rsidRPr="00F064BF">
        <w:t>1 - Define scope – what will be the business illustrated – business rules</w:t>
      </w:r>
    </w:p>
    <w:p w14:paraId="365B1859" w14:textId="77777777" w:rsidR="00F064BF" w:rsidRPr="00F064BF" w:rsidRDefault="00F064BF" w:rsidP="00F064BF">
      <w:pPr>
        <w:pStyle w:val="ListParagraph"/>
        <w:numPr>
          <w:ilvl w:val="0"/>
          <w:numId w:val="14"/>
        </w:numPr>
      </w:pPr>
      <w:r w:rsidRPr="00F064BF">
        <w:t>2 – Define entities (minimum 5 maximum 10), primary keys and attributes</w:t>
      </w:r>
    </w:p>
    <w:p w14:paraId="5FC1EF10" w14:textId="77777777" w:rsidR="00F064BF" w:rsidRPr="00F064BF" w:rsidRDefault="00F064BF" w:rsidP="00F064BF">
      <w:pPr>
        <w:pStyle w:val="ListParagraph"/>
        <w:numPr>
          <w:ilvl w:val="0"/>
          <w:numId w:val="14"/>
        </w:numPr>
      </w:pPr>
      <w:r w:rsidRPr="00F064BF">
        <w:t>3 – Map and document relations</w:t>
      </w:r>
    </w:p>
    <w:p w14:paraId="2DFD25C2" w14:textId="77777777" w:rsidR="00F064BF" w:rsidRPr="00F064BF" w:rsidRDefault="00F064BF" w:rsidP="00F064BF">
      <w:pPr>
        <w:pStyle w:val="ListParagraph"/>
        <w:numPr>
          <w:ilvl w:val="0"/>
          <w:numId w:val="14"/>
        </w:numPr>
      </w:pPr>
      <w:r w:rsidRPr="00F064BF">
        <w:t>4 – Normalization – check and execute until 3</w:t>
      </w:r>
      <w:r w:rsidRPr="00F064BF">
        <w:rPr>
          <w:vertAlign w:val="superscript"/>
        </w:rPr>
        <w:t>rd</w:t>
      </w:r>
      <w:r w:rsidRPr="00F064BF">
        <w:t xml:space="preserve"> normal form</w:t>
      </w:r>
    </w:p>
    <w:p w14:paraId="639E615C" w14:textId="77777777" w:rsidR="00F064BF" w:rsidRPr="00F064BF" w:rsidRDefault="00F064BF" w:rsidP="00F064BF">
      <w:pPr>
        <w:pStyle w:val="ListParagraph"/>
        <w:numPr>
          <w:ilvl w:val="0"/>
          <w:numId w:val="14"/>
        </w:numPr>
      </w:pPr>
      <w:r w:rsidRPr="00F064BF">
        <w:t>5 – E.R. Model – build</w:t>
      </w:r>
    </w:p>
    <w:p w14:paraId="4E09F71D" w14:textId="77777777" w:rsidR="00F064BF" w:rsidRPr="00F064BF" w:rsidRDefault="00F064BF" w:rsidP="00F064BF">
      <w:pPr>
        <w:pStyle w:val="ListParagraph"/>
        <w:numPr>
          <w:ilvl w:val="0"/>
          <w:numId w:val="14"/>
        </w:numPr>
      </w:pPr>
      <w:r w:rsidRPr="00F064BF">
        <w:t>6 – create tables and constraints, commit</w:t>
      </w:r>
    </w:p>
    <w:p w14:paraId="6F59F491" w14:textId="77777777" w:rsidR="00F064BF" w:rsidRPr="00F064BF" w:rsidRDefault="00F064BF" w:rsidP="00F064BF">
      <w:pPr>
        <w:pStyle w:val="ListParagraph"/>
        <w:numPr>
          <w:ilvl w:val="0"/>
          <w:numId w:val="14"/>
        </w:numPr>
      </w:pPr>
      <w:r w:rsidRPr="00F064BF">
        <w:t>7 – load data into database</w:t>
      </w:r>
    </w:p>
    <w:p w14:paraId="69084121" w14:textId="77777777" w:rsidR="00F064BF" w:rsidRPr="00F064BF" w:rsidRDefault="00F064BF" w:rsidP="00F064BF">
      <w:pPr>
        <w:pStyle w:val="ListParagraph"/>
        <w:numPr>
          <w:ilvl w:val="0"/>
          <w:numId w:val="14"/>
        </w:numPr>
      </w:pPr>
      <w:r w:rsidRPr="00F064BF">
        <w:t>8 – finish word document</w:t>
      </w:r>
    </w:p>
    <w:p w14:paraId="2EB4DCBD" w14:textId="6AAE8F29" w:rsidR="00F064BF" w:rsidRPr="00F064BF" w:rsidRDefault="00F064BF" w:rsidP="00F064BF">
      <w:pPr>
        <w:pStyle w:val="ListParagraph"/>
        <w:numPr>
          <w:ilvl w:val="0"/>
          <w:numId w:val="14"/>
        </w:numPr>
      </w:pPr>
      <w:r w:rsidRPr="00F064BF">
        <w:t>9 – provide the .sql file with the commands to create and load the database with data.</w:t>
      </w:r>
      <w:r>
        <w:br w:type="page"/>
      </w:r>
    </w:p>
    <w:p w14:paraId="0169F783" w14:textId="097027D5" w:rsidR="00752DF6" w:rsidRDefault="00DD7501" w:rsidP="009B1551">
      <w:pPr>
        <w:pStyle w:val="Heading1"/>
      </w:pPr>
      <w:bookmarkStart w:id="12" w:name="_Toc16114539"/>
      <w:r>
        <w:lastRenderedPageBreak/>
        <w:t>References:</w:t>
      </w:r>
      <w:bookmarkEnd w:id="1"/>
      <w:bookmarkEnd w:id="12"/>
    </w:p>
    <w:p w14:paraId="359530CD" w14:textId="77777777" w:rsidR="00FD64A8" w:rsidRDefault="00FD64A8" w:rsidP="00DA7D77">
      <w:pPr>
        <w:pStyle w:val="NoSpacing"/>
      </w:pPr>
    </w:p>
    <w:p w14:paraId="7DB25C56" w14:textId="3D03FCEF" w:rsidR="00EE0360" w:rsidRDefault="005947E9" w:rsidP="00DA7D77">
      <w:pPr>
        <w:pStyle w:val="NoSpacing"/>
      </w:pPr>
      <w:hyperlink r:id="rId10" w:history="1">
        <w:r w:rsidR="00FD64A8" w:rsidRPr="00005A38">
          <w:rPr>
            <w:rStyle w:val="Hyperlink"/>
          </w:rPr>
          <w:t>https://docs.oracle.com/</w:t>
        </w:r>
      </w:hyperlink>
    </w:p>
    <w:p w14:paraId="5786E0C8" w14:textId="77777777" w:rsidR="00FD64A8" w:rsidRDefault="00FD64A8" w:rsidP="00DA7D77">
      <w:pPr>
        <w:pStyle w:val="NoSpacing"/>
      </w:pPr>
    </w:p>
    <w:p w14:paraId="4BDB9CCE" w14:textId="5509D341" w:rsidR="007D3E86" w:rsidRPr="00705B34" w:rsidRDefault="007D3E86" w:rsidP="00DA7D77">
      <w:pPr>
        <w:pStyle w:val="NoSpacing"/>
      </w:pPr>
    </w:p>
    <w:sectPr w:rsidR="007D3E86" w:rsidRPr="00705B34" w:rsidSect="005F68C4">
      <w:headerReference w:type="default" r:id="rId11"/>
      <w:footerReference w:type="default" r:id="rId12"/>
      <w:type w:val="continuous"/>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4727C" w14:textId="77777777" w:rsidR="005947E9" w:rsidRDefault="005947E9" w:rsidP="00ED26C2">
      <w:pPr>
        <w:spacing w:after="0" w:line="240" w:lineRule="auto"/>
      </w:pPr>
      <w:r>
        <w:separator/>
      </w:r>
    </w:p>
  </w:endnote>
  <w:endnote w:type="continuationSeparator" w:id="0">
    <w:p w14:paraId="635FF5F8" w14:textId="77777777" w:rsidR="005947E9" w:rsidRDefault="005947E9" w:rsidP="00ED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21705"/>
      <w:docPartObj>
        <w:docPartGallery w:val="Page Numbers (Bottom of Page)"/>
        <w:docPartUnique/>
      </w:docPartObj>
    </w:sdtPr>
    <w:sdtEndPr>
      <w:rPr>
        <w:noProof/>
      </w:rPr>
    </w:sdtEndPr>
    <w:sdtContent>
      <w:p w14:paraId="66E5A1FC" w14:textId="2F159A7D" w:rsidR="0057465C" w:rsidRDefault="0057465C">
        <w:pPr>
          <w:pStyle w:val="Footer"/>
          <w:jc w:val="right"/>
        </w:pPr>
        <w:r w:rsidRPr="005F68C4">
          <w:rPr>
            <w:sz w:val="16"/>
            <w:szCs w:val="16"/>
          </w:rPr>
          <w:fldChar w:fldCharType="begin"/>
        </w:r>
        <w:r w:rsidRPr="005F68C4">
          <w:rPr>
            <w:sz w:val="16"/>
            <w:szCs w:val="16"/>
          </w:rPr>
          <w:instrText xml:space="preserve"> PAGE   \* MERGEFORMAT </w:instrText>
        </w:r>
        <w:r w:rsidRPr="005F68C4">
          <w:rPr>
            <w:sz w:val="16"/>
            <w:szCs w:val="16"/>
          </w:rPr>
          <w:fldChar w:fldCharType="separate"/>
        </w:r>
        <w:r w:rsidR="002E6795">
          <w:rPr>
            <w:noProof/>
            <w:sz w:val="16"/>
            <w:szCs w:val="16"/>
          </w:rPr>
          <w:t>5</w:t>
        </w:r>
        <w:r w:rsidRPr="005F68C4">
          <w:rPr>
            <w:noProof/>
            <w:sz w:val="16"/>
            <w:szCs w:val="16"/>
          </w:rPr>
          <w:fldChar w:fldCharType="end"/>
        </w:r>
      </w:p>
    </w:sdtContent>
  </w:sdt>
  <w:p w14:paraId="12843AC2" w14:textId="77777777" w:rsidR="0057465C" w:rsidRDefault="00574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9902" w14:textId="77777777" w:rsidR="005947E9" w:rsidRDefault="005947E9" w:rsidP="00ED26C2">
      <w:pPr>
        <w:spacing w:after="0" w:line="240" w:lineRule="auto"/>
      </w:pPr>
      <w:r>
        <w:separator/>
      </w:r>
    </w:p>
  </w:footnote>
  <w:footnote w:type="continuationSeparator" w:id="0">
    <w:p w14:paraId="43E7CB12" w14:textId="77777777" w:rsidR="005947E9" w:rsidRDefault="005947E9" w:rsidP="00ED2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559DB" w14:textId="2E65A69E" w:rsidR="0057465C" w:rsidRPr="001857B9" w:rsidRDefault="0057465C" w:rsidP="009314B5">
    <w:pPr>
      <w:pStyle w:val="Header"/>
      <w:ind w:hanging="900"/>
      <w:rPr>
        <w:sz w:val="16"/>
        <w:szCs w:val="16"/>
      </w:rPr>
    </w:pPr>
    <w:r>
      <w:rPr>
        <w:noProof/>
        <w:sz w:val="16"/>
        <w:szCs w:val="16"/>
      </w:rPr>
      <w:drawing>
        <wp:inline distT="0" distB="0" distL="0" distR="0" wp14:anchorId="72AD9E90" wp14:editId="1A71649B">
          <wp:extent cx="456513" cy="144490"/>
          <wp:effectExtent l="3492" t="0" r="4763" b="4762"/>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ntennial-college-logo-300x125.jpg"/>
                  <pic:cNvPicPr/>
                </pic:nvPicPr>
                <pic:blipFill rotWithShape="1">
                  <a:blip r:embed="rId1">
                    <a:extLst>
                      <a:ext uri="{28A0092B-C50C-407E-A947-70E740481C1C}">
                        <a14:useLocalDpi xmlns:a14="http://schemas.microsoft.com/office/drawing/2010/main" val="0"/>
                      </a:ext>
                    </a:extLst>
                  </a:blip>
                  <a:srcRect t="12578" b="11460"/>
                  <a:stretch/>
                </pic:blipFill>
                <pic:spPr bwMode="auto">
                  <a:xfrm rot="16200000">
                    <a:off x="0" y="0"/>
                    <a:ext cx="581763" cy="184133"/>
                  </a:xfrm>
                  <a:prstGeom prst="rect">
                    <a:avLst/>
                  </a:prstGeom>
                  <a:ln>
                    <a:noFill/>
                  </a:ln>
                  <a:extLst>
                    <a:ext uri="{53640926-AAD7-44D8-BBD7-CCE9431645EC}">
                      <a14:shadowObscured xmlns:a14="http://schemas.microsoft.com/office/drawing/2010/main"/>
                    </a:ext>
                  </a:extLst>
                </pic:spPr>
              </pic:pic>
            </a:graphicData>
          </a:graphic>
        </wp:inline>
      </w:drawing>
    </w:r>
    <w:r w:rsidRPr="001857B9">
      <w:rPr>
        <w:sz w:val="16"/>
        <w:szCs w:val="16"/>
      </w:rPr>
      <w:tab/>
    </w:r>
    <w:r w:rsidRPr="001857B9">
      <w:rPr>
        <w:sz w:val="16"/>
        <w:szCs w:val="16"/>
      </w:rPr>
      <w:tab/>
      <w:t>Comp12</w:t>
    </w:r>
    <w:r w:rsidR="001857B9" w:rsidRPr="001857B9">
      <w:rPr>
        <w:sz w:val="16"/>
        <w:szCs w:val="16"/>
      </w:rPr>
      <w:t>2</w:t>
    </w:r>
    <w:r w:rsidR="001857B9">
      <w:rPr>
        <w:sz w:val="16"/>
        <w:szCs w:val="16"/>
      </w:rPr>
      <w:t>-</w:t>
    </w:r>
    <w:r w:rsidRPr="001857B9">
      <w:rPr>
        <w:sz w:val="16"/>
        <w:szCs w:val="16"/>
      </w:rPr>
      <w:t>00</w:t>
    </w:r>
    <w:r w:rsidR="001857B9" w:rsidRPr="001857B9">
      <w:rPr>
        <w:sz w:val="16"/>
        <w:szCs w:val="16"/>
      </w:rPr>
      <w:t>9</w:t>
    </w:r>
    <w:r w:rsidR="005C4D06" w:rsidRPr="001857B9">
      <w:rPr>
        <w:sz w:val="16"/>
        <w:szCs w:val="16"/>
      </w:rPr>
      <w:t xml:space="preserve"> – </w:t>
    </w:r>
    <w:r w:rsidR="001857B9" w:rsidRPr="001857B9">
      <w:rPr>
        <w:sz w:val="16"/>
        <w:szCs w:val="16"/>
      </w:rPr>
      <w:t>Term Project – Database for M</w:t>
    </w:r>
    <w:r w:rsidR="001857B9">
      <w:rPr>
        <w:sz w:val="16"/>
        <w:szCs w:val="16"/>
      </w:rPr>
      <w:t>yStudyRoom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4D82"/>
    <w:multiLevelType w:val="hybridMultilevel"/>
    <w:tmpl w:val="4F54C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15586"/>
    <w:multiLevelType w:val="hybridMultilevel"/>
    <w:tmpl w:val="6124224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DC8484F"/>
    <w:multiLevelType w:val="hybridMultilevel"/>
    <w:tmpl w:val="744CE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26FE6"/>
    <w:multiLevelType w:val="hybridMultilevel"/>
    <w:tmpl w:val="4CC4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C71DA"/>
    <w:multiLevelType w:val="hybridMultilevel"/>
    <w:tmpl w:val="130C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10631"/>
    <w:multiLevelType w:val="hybridMultilevel"/>
    <w:tmpl w:val="2EF2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A1D9A"/>
    <w:multiLevelType w:val="multilevel"/>
    <w:tmpl w:val="A46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03F14"/>
    <w:multiLevelType w:val="hybridMultilevel"/>
    <w:tmpl w:val="067A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B7F73"/>
    <w:multiLevelType w:val="multilevel"/>
    <w:tmpl w:val="86E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550EA"/>
    <w:multiLevelType w:val="hybridMultilevel"/>
    <w:tmpl w:val="D562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246F8"/>
    <w:multiLevelType w:val="hybridMultilevel"/>
    <w:tmpl w:val="CAFE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A61ED"/>
    <w:multiLevelType w:val="hybridMultilevel"/>
    <w:tmpl w:val="0618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906D3"/>
    <w:multiLevelType w:val="hybridMultilevel"/>
    <w:tmpl w:val="F7CE5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D2242"/>
    <w:multiLevelType w:val="hybridMultilevel"/>
    <w:tmpl w:val="B902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9"/>
  </w:num>
  <w:num w:numId="6">
    <w:abstractNumId w:val="11"/>
  </w:num>
  <w:num w:numId="7">
    <w:abstractNumId w:val="8"/>
  </w:num>
  <w:num w:numId="8">
    <w:abstractNumId w:val="10"/>
  </w:num>
  <w:num w:numId="9">
    <w:abstractNumId w:val="12"/>
  </w:num>
  <w:num w:numId="10">
    <w:abstractNumId w:val="3"/>
  </w:num>
  <w:num w:numId="11">
    <w:abstractNumId w:val="7"/>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CC"/>
    <w:rsid w:val="00041582"/>
    <w:rsid w:val="000676B2"/>
    <w:rsid w:val="000B1EBD"/>
    <w:rsid w:val="000B4C60"/>
    <w:rsid w:val="000D00B1"/>
    <w:rsid w:val="000D5F63"/>
    <w:rsid w:val="000E5350"/>
    <w:rsid w:val="0016479B"/>
    <w:rsid w:val="00170690"/>
    <w:rsid w:val="00170D71"/>
    <w:rsid w:val="001857B9"/>
    <w:rsid w:val="00187CA8"/>
    <w:rsid w:val="001A036A"/>
    <w:rsid w:val="001B019F"/>
    <w:rsid w:val="001C2089"/>
    <w:rsid w:val="001D08CC"/>
    <w:rsid w:val="001F22C2"/>
    <w:rsid w:val="00205834"/>
    <w:rsid w:val="00215400"/>
    <w:rsid w:val="00231C4F"/>
    <w:rsid w:val="0023709F"/>
    <w:rsid w:val="002418B0"/>
    <w:rsid w:val="002C73F9"/>
    <w:rsid w:val="002D37F1"/>
    <w:rsid w:val="002D3BE3"/>
    <w:rsid w:val="002E0DC5"/>
    <w:rsid w:val="002E6795"/>
    <w:rsid w:val="003350CE"/>
    <w:rsid w:val="00350A50"/>
    <w:rsid w:val="003A17CE"/>
    <w:rsid w:val="003C3A73"/>
    <w:rsid w:val="00401AF8"/>
    <w:rsid w:val="0043554A"/>
    <w:rsid w:val="00452592"/>
    <w:rsid w:val="00465E62"/>
    <w:rsid w:val="0047373E"/>
    <w:rsid w:val="004A3B2E"/>
    <w:rsid w:val="004B2ED6"/>
    <w:rsid w:val="004D3206"/>
    <w:rsid w:val="004D5745"/>
    <w:rsid w:val="0050637B"/>
    <w:rsid w:val="005124F5"/>
    <w:rsid w:val="0052484E"/>
    <w:rsid w:val="0053772C"/>
    <w:rsid w:val="00561512"/>
    <w:rsid w:val="00571376"/>
    <w:rsid w:val="0057465C"/>
    <w:rsid w:val="005947E9"/>
    <w:rsid w:val="005B3EB8"/>
    <w:rsid w:val="005C4D06"/>
    <w:rsid w:val="005C4E0B"/>
    <w:rsid w:val="005D0B8F"/>
    <w:rsid w:val="005E4D86"/>
    <w:rsid w:val="005F5857"/>
    <w:rsid w:val="005F68C4"/>
    <w:rsid w:val="005F6E47"/>
    <w:rsid w:val="00633144"/>
    <w:rsid w:val="006402AA"/>
    <w:rsid w:val="00670B7D"/>
    <w:rsid w:val="00670D2A"/>
    <w:rsid w:val="00672F5F"/>
    <w:rsid w:val="006A674D"/>
    <w:rsid w:val="00705129"/>
    <w:rsid w:val="00705B34"/>
    <w:rsid w:val="00722391"/>
    <w:rsid w:val="0074180A"/>
    <w:rsid w:val="00752DF6"/>
    <w:rsid w:val="007D3E86"/>
    <w:rsid w:val="007D614F"/>
    <w:rsid w:val="007E0D34"/>
    <w:rsid w:val="00817395"/>
    <w:rsid w:val="00817FFB"/>
    <w:rsid w:val="00845776"/>
    <w:rsid w:val="0084723A"/>
    <w:rsid w:val="00891B5F"/>
    <w:rsid w:val="008B1F68"/>
    <w:rsid w:val="009314B5"/>
    <w:rsid w:val="00936EDF"/>
    <w:rsid w:val="00942751"/>
    <w:rsid w:val="00976C67"/>
    <w:rsid w:val="009853FA"/>
    <w:rsid w:val="00991CEF"/>
    <w:rsid w:val="009A6C15"/>
    <w:rsid w:val="009B1551"/>
    <w:rsid w:val="009D16B3"/>
    <w:rsid w:val="009F2FB4"/>
    <w:rsid w:val="00A17CFD"/>
    <w:rsid w:val="00A560E5"/>
    <w:rsid w:val="00A800D0"/>
    <w:rsid w:val="00A8461E"/>
    <w:rsid w:val="00AA4252"/>
    <w:rsid w:val="00AE02D2"/>
    <w:rsid w:val="00B00FFC"/>
    <w:rsid w:val="00B12EFF"/>
    <w:rsid w:val="00B36AD2"/>
    <w:rsid w:val="00B42687"/>
    <w:rsid w:val="00B77959"/>
    <w:rsid w:val="00B92FA1"/>
    <w:rsid w:val="00B966F2"/>
    <w:rsid w:val="00BA2797"/>
    <w:rsid w:val="00BA5D26"/>
    <w:rsid w:val="00BD5ED7"/>
    <w:rsid w:val="00BE1EF2"/>
    <w:rsid w:val="00BE2E74"/>
    <w:rsid w:val="00C02AE4"/>
    <w:rsid w:val="00C71AE6"/>
    <w:rsid w:val="00CC1D94"/>
    <w:rsid w:val="00CD550A"/>
    <w:rsid w:val="00D02802"/>
    <w:rsid w:val="00D053FC"/>
    <w:rsid w:val="00D34D32"/>
    <w:rsid w:val="00D61FC7"/>
    <w:rsid w:val="00D90977"/>
    <w:rsid w:val="00D93F1F"/>
    <w:rsid w:val="00DA2675"/>
    <w:rsid w:val="00DA7D77"/>
    <w:rsid w:val="00DC060B"/>
    <w:rsid w:val="00DD1D4A"/>
    <w:rsid w:val="00DD6F49"/>
    <w:rsid w:val="00DD7501"/>
    <w:rsid w:val="00DE38E7"/>
    <w:rsid w:val="00E14670"/>
    <w:rsid w:val="00E176C5"/>
    <w:rsid w:val="00E33C04"/>
    <w:rsid w:val="00E463A7"/>
    <w:rsid w:val="00E7488E"/>
    <w:rsid w:val="00E95345"/>
    <w:rsid w:val="00EC195D"/>
    <w:rsid w:val="00ED26C2"/>
    <w:rsid w:val="00EE0360"/>
    <w:rsid w:val="00EE1EA0"/>
    <w:rsid w:val="00EE4E60"/>
    <w:rsid w:val="00EE74C7"/>
    <w:rsid w:val="00EF3D17"/>
    <w:rsid w:val="00EF65B5"/>
    <w:rsid w:val="00EF788E"/>
    <w:rsid w:val="00F064BF"/>
    <w:rsid w:val="00F07653"/>
    <w:rsid w:val="00F33752"/>
    <w:rsid w:val="00F345FD"/>
    <w:rsid w:val="00F372DE"/>
    <w:rsid w:val="00F610CC"/>
    <w:rsid w:val="00F62121"/>
    <w:rsid w:val="00FB10EA"/>
    <w:rsid w:val="00FD64A8"/>
    <w:rsid w:val="00FE68FC"/>
    <w:rsid w:val="00FE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FDCC"/>
  <w15:chartTrackingRefBased/>
  <w15:docId w15:val="{6CC0B382-1536-4F2C-B756-8AE0397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E7"/>
    <w:pPr>
      <w:jc w:val="both"/>
    </w:pPr>
    <w:rPr>
      <w:rFonts w:ascii="Arial" w:hAnsi="Arial"/>
      <w:sz w:val="24"/>
    </w:rPr>
  </w:style>
  <w:style w:type="paragraph" w:styleId="Heading1">
    <w:name w:val="heading 1"/>
    <w:basedOn w:val="Normal"/>
    <w:next w:val="Normal"/>
    <w:link w:val="Heading1Char"/>
    <w:uiPriority w:val="9"/>
    <w:qFormat/>
    <w:rsid w:val="00DC060B"/>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60B"/>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550A"/>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A8461E"/>
    <w:pPr>
      <w:keepNext/>
      <w:keepLines/>
      <w:spacing w:before="40" w:after="0"/>
      <w:outlineLvl w:val="3"/>
    </w:pPr>
    <w:rPr>
      <w:rFonts w:eastAsiaTheme="majorEastAsia" w:cstheme="majorBidi"/>
      <w:iCs/>
      <w:color w:val="2E74B5" w:themeColor="accent1" w:themeShade="BF"/>
      <w:sz w:val="22"/>
    </w:rPr>
  </w:style>
  <w:style w:type="paragraph" w:styleId="Heading5">
    <w:name w:val="heading 5"/>
    <w:basedOn w:val="Normal"/>
    <w:next w:val="Normal"/>
    <w:link w:val="Heading5Char"/>
    <w:uiPriority w:val="9"/>
    <w:unhideWhenUsed/>
    <w:qFormat/>
    <w:rsid w:val="00752D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CC"/>
    <w:pPr>
      <w:ind w:left="720"/>
      <w:contextualSpacing/>
    </w:pPr>
  </w:style>
  <w:style w:type="character" w:customStyle="1" w:styleId="Heading1Char">
    <w:name w:val="Heading 1 Char"/>
    <w:basedOn w:val="DefaultParagraphFont"/>
    <w:link w:val="Heading1"/>
    <w:uiPriority w:val="9"/>
    <w:rsid w:val="00DC060B"/>
    <w:rPr>
      <w:rFonts w:ascii="Arial" w:eastAsiaTheme="majorEastAsia" w:hAnsi="Arial" w:cstheme="majorBidi"/>
      <w:color w:val="2E74B5" w:themeColor="accent1" w:themeShade="BF"/>
      <w:sz w:val="32"/>
      <w:szCs w:val="32"/>
    </w:rPr>
  </w:style>
  <w:style w:type="paragraph" w:styleId="Header">
    <w:name w:val="header"/>
    <w:basedOn w:val="Normal"/>
    <w:link w:val="HeaderChar"/>
    <w:uiPriority w:val="99"/>
    <w:unhideWhenUsed/>
    <w:rsid w:val="00ED2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6C2"/>
  </w:style>
  <w:style w:type="paragraph" w:styleId="Footer">
    <w:name w:val="footer"/>
    <w:basedOn w:val="Normal"/>
    <w:link w:val="FooterChar"/>
    <w:uiPriority w:val="99"/>
    <w:unhideWhenUsed/>
    <w:rsid w:val="00ED2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6C2"/>
  </w:style>
  <w:style w:type="paragraph" w:styleId="BalloonText">
    <w:name w:val="Balloon Text"/>
    <w:basedOn w:val="Normal"/>
    <w:link w:val="BalloonTextChar"/>
    <w:uiPriority w:val="99"/>
    <w:semiHidden/>
    <w:unhideWhenUsed/>
    <w:rsid w:val="00F37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2DE"/>
    <w:rPr>
      <w:rFonts w:ascii="Segoe UI" w:hAnsi="Segoe UI" w:cs="Segoe UI"/>
      <w:sz w:val="18"/>
      <w:szCs w:val="18"/>
    </w:rPr>
  </w:style>
  <w:style w:type="character" w:styleId="Hyperlink">
    <w:name w:val="Hyperlink"/>
    <w:basedOn w:val="DefaultParagraphFont"/>
    <w:uiPriority w:val="99"/>
    <w:unhideWhenUsed/>
    <w:rsid w:val="00DD7501"/>
    <w:rPr>
      <w:color w:val="0563C1" w:themeColor="hyperlink"/>
      <w:u w:val="single"/>
    </w:rPr>
  </w:style>
  <w:style w:type="character" w:styleId="FollowedHyperlink">
    <w:name w:val="FollowedHyperlink"/>
    <w:basedOn w:val="DefaultParagraphFont"/>
    <w:uiPriority w:val="99"/>
    <w:semiHidden/>
    <w:unhideWhenUsed/>
    <w:rsid w:val="00AE02D2"/>
    <w:rPr>
      <w:color w:val="954F72" w:themeColor="followedHyperlink"/>
      <w:u w:val="single"/>
    </w:rPr>
  </w:style>
  <w:style w:type="character" w:customStyle="1" w:styleId="Heading2Char">
    <w:name w:val="Heading 2 Char"/>
    <w:basedOn w:val="DefaultParagraphFont"/>
    <w:link w:val="Heading2"/>
    <w:uiPriority w:val="9"/>
    <w:rsid w:val="00DC060B"/>
    <w:rPr>
      <w:rFonts w:ascii="Arial" w:eastAsiaTheme="majorEastAsia" w:hAnsi="Arial" w:cstheme="majorBidi"/>
      <w:color w:val="2E74B5" w:themeColor="accent1" w:themeShade="BF"/>
      <w:sz w:val="26"/>
      <w:szCs w:val="26"/>
    </w:rPr>
  </w:style>
  <w:style w:type="paragraph" w:styleId="NormalWeb">
    <w:name w:val="Normal (Web)"/>
    <w:basedOn w:val="Normal"/>
    <w:uiPriority w:val="99"/>
    <w:semiHidden/>
    <w:unhideWhenUsed/>
    <w:rsid w:val="0016479B"/>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DC060B"/>
    <w:pPr>
      <w:outlineLvl w:val="9"/>
    </w:pPr>
    <w:rPr>
      <w:rFonts w:asciiTheme="majorHAnsi" w:hAnsiTheme="majorHAnsi"/>
    </w:rPr>
  </w:style>
  <w:style w:type="paragraph" w:styleId="TOC1">
    <w:name w:val="toc 1"/>
    <w:basedOn w:val="Normal"/>
    <w:next w:val="Normal"/>
    <w:autoRedefine/>
    <w:uiPriority w:val="39"/>
    <w:unhideWhenUsed/>
    <w:rsid w:val="00DC060B"/>
    <w:pPr>
      <w:spacing w:after="100"/>
    </w:pPr>
  </w:style>
  <w:style w:type="paragraph" w:styleId="TOC2">
    <w:name w:val="toc 2"/>
    <w:basedOn w:val="Normal"/>
    <w:next w:val="Normal"/>
    <w:autoRedefine/>
    <w:uiPriority w:val="39"/>
    <w:unhideWhenUsed/>
    <w:rsid w:val="00DC060B"/>
    <w:pPr>
      <w:spacing w:after="100"/>
      <w:ind w:left="220"/>
    </w:pPr>
  </w:style>
  <w:style w:type="character" w:customStyle="1" w:styleId="UnresolvedMention1">
    <w:name w:val="Unresolved Mention1"/>
    <w:basedOn w:val="DefaultParagraphFont"/>
    <w:uiPriority w:val="99"/>
    <w:semiHidden/>
    <w:unhideWhenUsed/>
    <w:rsid w:val="00EC195D"/>
    <w:rPr>
      <w:color w:val="605E5C"/>
      <w:shd w:val="clear" w:color="auto" w:fill="E1DFDD"/>
    </w:rPr>
  </w:style>
  <w:style w:type="character" w:customStyle="1" w:styleId="Heading3Char">
    <w:name w:val="Heading 3 Char"/>
    <w:basedOn w:val="DefaultParagraphFont"/>
    <w:link w:val="Heading3"/>
    <w:uiPriority w:val="9"/>
    <w:rsid w:val="00CD550A"/>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0D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F68C4"/>
    <w:pPr>
      <w:spacing w:after="100"/>
      <w:ind w:left="480"/>
    </w:pPr>
  </w:style>
  <w:style w:type="character" w:customStyle="1" w:styleId="Heading4Char">
    <w:name w:val="Heading 4 Char"/>
    <w:basedOn w:val="DefaultParagraphFont"/>
    <w:link w:val="Heading4"/>
    <w:uiPriority w:val="9"/>
    <w:rsid w:val="00A8461E"/>
    <w:rPr>
      <w:rFonts w:ascii="Arial" w:eastAsiaTheme="majorEastAsia" w:hAnsi="Arial" w:cstheme="majorBidi"/>
      <w:iCs/>
      <w:color w:val="2E74B5" w:themeColor="accent1" w:themeShade="BF"/>
    </w:rPr>
  </w:style>
  <w:style w:type="character" w:customStyle="1" w:styleId="Heading5Char">
    <w:name w:val="Heading 5 Char"/>
    <w:basedOn w:val="DefaultParagraphFont"/>
    <w:link w:val="Heading5"/>
    <w:uiPriority w:val="9"/>
    <w:rsid w:val="00752DF6"/>
    <w:rPr>
      <w:rFonts w:asciiTheme="majorHAnsi" w:eastAsiaTheme="majorEastAsia" w:hAnsiTheme="majorHAnsi" w:cstheme="majorBidi"/>
      <w:color w:val="2E74B5" w:themeColor="accent1" w:themeShade="BF"/>
      <w:sz w:val="24"/>
    </w:rPr>
  </w:style>
  <w:style w:type="paragraph" w:styleId="NoSpacing">
    <w:name w:val="No Spacing"/>
    <w:uiPriority w:val="1"/>
    <w:qFormat/>
    <w:rsid w:val="00672F5F"/>
    <w:pPr>
      <w:spacing w:after="0" w:line="240" w:lineRule="auto"/>
    </w:pPr>
    <w:rPr>
      <w:rFonts w:ascii="Arial" w:hAnsi="Arial"/>
    </w:rPr>
  </w:style>
  <w:style w:type="character" w:styleId="UnresolvedMention">
    <w:name w:val="Unresolved Mention"/>
    <w:basedOn w:val="DefaultParagraphFont"/>
    <w:uiPriority w:val="99"/>
    <w:semiHidden/>
    <w:unhideWhenUsed/>
    <w:rsid w:val="00FD6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2960">
      <w:bodyDiv w:val="1"/>
      <w:marLeft w:val="0"/>
      <w:marRight w:val="0"/>
      <w:marTop w:val="0"/>
      <w:marBottom w:val="0"/>
      <w:divBdr>
        <w:top w:val="none" w:sz="0" w:space="0" w:color="auto"/>
        <w:left w:val="none" w:sz="0" w:space="0" w:color="auto"/>
        <w:bottom w:val="none" w:sz="0" w:space="0" w:color="auto"/>
        <w:right w:val="none" w:sz="0" w:space="0" w:color="auto"/>
      </w:divBdr>
    </w:div>
    <w:div w:id="115636094">
      <w:bodyDiv w:val="1"/>
      <w:marLeft w:val="0"/>
      <w:marRight w:val="0"/>
      <w:marTop w:val="0"/>
      <w:marBottom w:val="0"/>
      <w:divBdr>
        <w:top w:val="none" w:sz="0" w:space="0" w:color="auto"/>
        <w:left w:val="none" w:sz="0" w:space="0" w:color="auto"/>
        <w:bottom w:val="none" w:sz="0" w:space="0" w:color="auto"/>
        <w:right w:val="none" w:sz="0" w:space="0" w:color="auto"/>
      </w:divBdr>
      <w:divsChild>
        <w:div w:id="1551459599">
          <w:marLeft w:val="0"/>
          <w:marRight w:val="0"/>
          <w:marTop w:val="0"/>
          <w:marBottom w:val="0"/>
          <w:divBdr>
            <w:top w:val="none" w:sz="0" w:space="0" w:color="auto"/>
            <w:left w:val="none" w:sz="0" w:space="0" w:color="auto"/>
            <w:bottom w:val="none" w:sz="0" w:space="0" w:color="auto"/>
            <w:right w:val="none" w:sz="0" w:space="0" w:color="auto"/>
          </w:divBdr>
          <w:divsChild>
            <w:div w:id="10400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135">
      <w:bodyDiv w:val="1"/>
      <w:marLeft w:val="0"/>
      <w:marRight w:val="0"/>
      <w:marTop w:val="0"/>
      <w:marBottom w:val="0"/>
      <w:divBdr>
        <w:top w:val="none" w:sz="0" w:space="0" w:color="auto"/>
        <w:left w:val="none" w:sz="0" w:space="0" w:color="auto"/>
        <w:bottom w:val="none" w:sz="0" w:space="0" w:color="auto"/>
        <w:right w:val="none" w:sz="0" w:space="0" w:color="auto"/>
      </w:divBdr>
      <w:divsChild>
        <w:div w:id="133909386">
          <w:marLeft w:val="0"/>
          <w:marRight w:val="0"/>
          <w:marTop w:val="0"/>
          <w:marBottom w:val="0"/>
          <w:divBdr>
            <w:top w:val="none" w:sz="0" w:space="0" w:color="auto"/>
            <w:left w:val="none" w:sz="0" w:space="0" w:color="auto"/>
            <w:bottom w:val="none" w:sz="0" w:space="0" w:color="auto"/>
            <w:right w:val="none" w:sz="0" w:space="0" w:color="auto"/>
          </w:divBdr>
        </w:div>
      </w:divsChild>
    </w:div>
    <w:div w:id="338971592">
      <w:bodyDiv w:val="1"/>
      <w:marLeft w:val="0"/>
      <w:marRight w:val="0"/>
      <w:marTop w:val="0"/>
      <w:marBottom w:val="0"/>
      <w:divBdr>
        <w:top w:val="none" w:sz="0" w:space="0" w:color="auto"/>
        <w:left w:val="none" w:sz="0" w:space="0" w:color="auto"/>
        <w:bottom w:val="none" w:sz="0" w:space="0" w:color="auto"/>
        <w:right w:val="none" w:sz="0" w:space="0" w:color="auto"/>
      </w:divBdr>
      <w:divsChild>
        <w:div w:id="535385064">
          <w:marLeft w:val="0"/>
          <w:marRight w:val="0"/>
          <w:marTop w:val="0"/>
          <w:marBottom w:val="0"/>
          <w:divBdr>
            <w:top w:val="none" w:sz="0" w:space="0" w:color="auto"/>
            <w:left w:val="none" w:sz="0" w:space="0" w:color="auto"/>
            <w:bottom w:val="none" w:sz="0" w:space="0" w:color="auto"/>
            <w:right w:val="none" w:sz="0" w:space="0" w:color="auto"/>
          </w:divBdr>
          <w:divsChild>
            <w:div w:id="11031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1752">
      <w:bodyDiv w:val="1"/>
      <w:marLeft w:val="0"/>
      <w:marRight w:val="0"/>
      <w:marTop w:val="0"/>
      <w:marBottom w:val="0"/>
      <w:divBdr>
        <w:top w:val="none" w:sz="0" w:space="0" w:color="auto"/>
        <w:left w:val="none" w:sz="0" w:space="0" w:color="auto"/>
        <w:bottom w:val="none" w:sz="0" w:space="0" w:color="auto"/>
        <w:right w:val="none" w:sz="0" w:space="0" w:color="auto"/>
      </w:divBdr>
      <w:divsChild>
        <w:div w:id="2119909921">
          <w:marLeft w:val="0"/>
          <w:marRight w:val="0"/>
          <w:marTop w:val="0"/>
          <w:marBottom w:val="0"/>
          <w:divBdr>
            <w:top w:val="none" w:sz="0" w:space="0" w:color="auto"/>
            <w:left w:val="none" w:sz="0" w:space="0" w:color="auto"/>
            <w:bottom w:val="none" w:sz="0" w:space="0" w:color="auto"/>
            <w:right w:val="none" w:sz="0" w:space="0" w:color="auto"/>
          </w:divBdr>
        </w:div>
        <w:div w:id="186065313">
          <w:marLeft w:val="0"/>
          <w:marRight w:val="0"/>
          <w:marTop w:val="0"/>
          <w:marBottom w:val="0"/>
          <w:divBdr>
            <w:top w:val="none" w:sz="0" w:space="0" w:color="auto"/>
            <w:left w:val="none" w:sz="0" w:space="0" w:color="auto"/>
            <w:bottom w:val="none" w:sz="0" w:space="0" w:color="auto"/>
            <w:right w:val="none" w:sz="0" w:space="0" w:color="auto"/>
          </w:divBdr>
        </w:div>
        <w:div w:id="981274986">
          <w:marLeft w:val="0"/>
          <w:marRight w:val="0"/>
          <w:marTop w:val="0"/>
          <w:marBottom w:val="0"/>
          <w:divBdr>
            <w:top w:val="none" w:sz="0" w:space="0" w:color="auto"/>
            <w:left w:val="none" w:sz="0" w:space="0" w:color="auto"/>
            <w:bottom w:val="none" w:sz="0" w:space="0" w:color="auto"/>
            <w:right w:val="none" w:sz="0" w:space="0" w:color="auto"/>
          </w:divBdr>
        </w:div>
      </w:divsChild>
    </w:div>
    <w:div w:id="414981787">
      <w:bodyDiv w:val="1"/>
      <w:marLeft w:val="0"/>
      <w:marRight w:val="0"/>
      <w:marTop w:val="0"/>
      <w:marBottom w:val="0"/>
      <w:divBdr>
        <w:top w:val="none" w:sz="0" w:space="0" w:color="auto"/>
        <w:left w:val="none" w:sz="0" w:space="0" w:color="auto"/>
        <w:bottom w:val="none" w:sz="0" w:space="0" w:color="auto"/>
        <w:right w:val="none" w:sz="0" w:space="0" w:color="auto"/>
      </w:divBdr>
    </w:div>
    <w:div w:id="468548851">
      <w:bodyDiv w:val="1"/>
      <w:marLeft w:val="0"/>
      <w:marRight w:val="0"/>
      <w:marTop w:val="0"/>
      <w:marBottom w:val="0"/>
      <w:divBdr>
        <w:top w:val="none" w:sz="0" w:space="0" w:color="auto"/>
        <w:left w:val="none" w:sz="0" w:space="0" w:color="auto"/>
        <w:bottom w:val="none" w:sz="0" w:space="0" w:color="auto"/>
        <w:right w:val="none" w:sz="0" w:space="0" w:color="auto"/>
      </w:divBdr>
    </w:div>
    <w:div w:id="689068820">
      <w:bodyDiv w:val="1"/>
      <w:marLeft w:val="0"/>
      <w:marRight w:val="0"/>
      <w:marTop w:val="0"/>
      <w:marBottom w:val="0"/>
      <w:divBdr>
        <w:top w:val="none" w:sz="0" w:space="0" w:color="auto"/>
        <w:left w:val="none" w:sz="0" w:space="0" w:color="auto"/>
        <w:bottom w:val="none" w:sz="0" w:space="0" w:color="auto"/>
        <w:right w:val="none" w:sz="0" w:space="0" w:color="auto"/>
      </w:divBdr>
      <w:divsChild>
        <w:div w:id="840319255">
          <w:marLeft w:val="0"/>
          <w:marRight w:val="0"/>
          <w:marTop w:val="0"/>
          <w:marBottom w:val="0"/>
          <w:divBdr>
            <w:top w:val="none" w:sz="0" w:space="0" w:color="auto"/>
            <w:left w:val="none" w:sz="0" w:space="0" w:color="auto"/>
            <w:bottom w:val="none" w:sz="0" w:space="0" w:color="auto"/>
            <w:right w:val="none" w:sz="0" w:space="0" w:color="auto"/>
          </w:divBdr>
          <w:divsChild>
            <w:div w:id="8269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691">
      <w:bodyDiv w:val="1"/>
      <w:marLeft w:val="0"/>
      <w:marRight w:val="0"/>
      <w:marTop w:val="0"/>
      <w:marBottom w:val="0"/>
      <w:divBdr>
        <w:top w:val="none" w:sz="0" w:space="0" w:color="auto"/>
        <w:left w:val="none" w:sz="0" w:space="0" w:color="auto"/>
        <w:bottom w:val="none" w:sz="0" w:space="0" w:color="auto"/>
        <w:right w:val="none" w:sz="0" w:space="0" w:color="auto"/>
      </w:divBdr>
      <w:divsChild>
        <w:div w:id="1275790764">
          <w:marLeft w:val="0"/>
          <w:marRight w:val="0"/>
          <w:marTop w:val="0"/>
          <w:marBottom w:val="0"/>
          <w:divBdr>
            <w:top w:val="none" w:sz="0" w:space="0" w:color="auto"/>
            <w:left w:val="none" w:sz="0" w:space="0" w:color="auto"/>
            <w:bottom w:val="none" w:sz="0" w:space="0" w:color="auto"/>
            <w:right w:val="none" w:sz="0" w:space="0" w:color="auto"/>
          </w:divBdr>
          <w:divsChild>
            <w:div w:id="7553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979">
      <w:bodyDiv w:val="1"/>
      <w:marLeft w:val="0"/>
      <w:marRight w:val="0"/>
      <w:marTop w:val="0"/>
      <w:marBottom w:val="0"/>
      <w:divBdr>
        <w:top w:val="none" w:sz="0" w:space="0" w:color="auto"/>
        <w:left w:val="none" w:sz="0" w:space="0" w:color="auto"/>
        <w:bottom w:val="none" w:sz="0" w:space="0" w:color="auto"/>
        <w:right w:val="none" w:sz="0" w:space="0" w:color="auto"/>
      </w:divBdr>
    </w:div>
    <w:div w:id="855534004">
      <w:bodyDiv w:val="1"/>
      <w:marLeft w:val="0"/>
      <w:marRight w:val="0"/>
      <w:marTop w:val="0"/>
      <w:marBottom w:val="0"/>
      <w:divBdr>
        <w:top w:val="none" w:sz="0" w:space="0" w:color="auto"/>
        <w:left w:val="none" w:sz="0" w:space="0" w:color="auto"/>
        <w:bottom w:val="none" w:sz="0" w:space="0" w:color="auto"/>
        <w:right w:val="none" w:sz="0" w:space="0" w:color="auto"/>
      </w:divBdr>
    </w:div>
    <w:div w:id="903881632">
      <w:bodyDiv w:val="1"/>
      <w:marLeft w:val="0"/>
      <w:marRight w:val="0"/>
      <w:marTop w:val="0"/>
      <w:marBottom w:val="0"/>
      <w:divBdr>
        <w:top w:val="none" w:sz="0" w:space="0" w:color="auto"/>
        <w:left w:val="none" w:sz="0" w:space="0" w:color="auto"/>
        <w:bottom w:val="none" w:sz="0" w:space="0" w:color="auto"/>
        <w:right w:val="none" w:sz="0" w:space="0" w:color="auto"/>
      </w:divBdr>
    </w:div>
    <w:div w:id="1237670848">
      <w:bodyDiv w:val="1"/>
      <w:marLeft w:val="0"/>
      <w:marRight w:val="0"/>
      <w:marTop w:val="0"/>
      <w:marBottom w:val="0"/>
      <w:divBdr>
        <w:top w:val="none" w:sz="0" w:space="0" w:color="auto"/>
        <w:left w:val="none" w:sz="0" w:space="0" w:color="auto"/>
        <w:bottom w:val="none" w:sz="0" w:space="0" w:color="auto"/>
        <w:right w:val="none" w:sz="0" w:space="0" w:color="auto"/>
      </w:divBdr>
    </w:div>
    <w:div w:id="1435437579">
      <w:bodyDiv w:val="1"/>
      <w:marLeft w:val="0"/>
      <w:marRight w:val="0"/>
      <w:marTop w:val="0"/>
      <w:marBottom w:val="0"/>
      <w:divBdr>
        <w:top w:val="none" w:sz="0" w:space="0" w:color="auto"/>
        <w:left w:val="none" w:sz="0" w:space="0" w:color="auto"/>
        <w:bottom w:val="none" w:sz="0" w:space="0" w:color="auto"/>
        <w:right w:val="none" w:sz="0" w:space="0" w:color="auto"/>
      </w:divBdr>
    </w:div>
    <w:div w:id="1515220685">
      <w:bodyDiv w:val="1"/>
      <w:marLeft w:val="0"/>
      <w:marRight w:val="0"/>
      <w:marTop w:val="0"/>
      <w:marBottom w:val="0"/>
      <w:divBdr>
        <w:top w:val="none" w:sz="0" w:space="0" w:color="auto"/>
        <w:left w:val="none" w:sz="0" w:space="0" w:color="auto"/>
        <w:bottom w:val="none" w:sz="0" w:space="0" w:color="auto"/>
        <w:right w:val="none" w:sz="0" w:space="0" w:color="auto"/>
      </w:divBdr>
    </w:div>
    <w:div w:id="1536693805">
      <w:bodyDiv w:val="1"/>
      <w:marLeft w:val="0"/>
      <w:marRight w:val="0"/>
      <w:marTop w:val="0"/>
      <w:marBottom w:val="0"/>
      <w:divBdr>
        <w:top w:val="none" w:sz="0" w:space="0" w:color="auto"/>
        <w:left w:val="none" w:sz="0" w:space="0" w:color="auto"/>
        <w:bottom w:val="none" w:sz="0" w:space="0" w:color="auto"/>
        <w:right w:val="none" w:sz="0" w:space="0" w:color="auto"/>
      </w:divBdr>
    </w:div>
    <w:div w:id="1548950375">
      <w:bodyDiv w:val="1"/>
      <w:marLeft w:val="0"/>
      <w:marRight w:val="0"/>
      <w:marTop w:val="0"/>
      <w:marBottom w:val="0"/>
      <w:divBdr>
        <w:top w:val="none" w:sz="0" w:space="0" w:color="auto"/>
        <w:left w:val="none" w:sz="0" w:space="0" w:color="auto"/>
        <w:bottom w:val="none" w:sz="0" w:space="0" w:color="auto"/>
        <w:right w:val="none" w:sz="0" w:space="0" w:color="auto"/>
      </w:divBdr>
      <w:divsChild>
        <w:div w:id="752896875">
          <w:marLeft w:val="0"/>
          <w:marRight w:val="0"/>
          <w:marTop w:val="0"/>
          <w:marBottom w:val="0"/>
          <w:divBdr>
            <w:top w:val="none" w:sz="0" w:space="0" w:color="auto"/>
            <w:left w:val="none" w:sz="0" w:space="0" w:color="auto"/>
            <w:bottom w:val="none" w:sz="0" w:space="0" w:color="auto"/>
            <w:right w:val="none" w:sz="0" w:space="0" w:color="auto"/>
          </w:divBdr>
        </w:div>
      </w:divsChild>
    </w:div>
    <w:div w:id="1605376778">
      <w:bodyDiv w:val="1"/>
      <w:marLeft w:val="0"/>
      <w:marRight w:val="0"/>
      <w:marTop w:val="0"/>
      <w:marBottom w:val="0"/>
      <w:divBdr>
        <w:top w:val="none" w:sz="0" w:space="0" w:color="auto"/>
        <w:left w:val="none" w:sz="0" w:space="0" w:color="auto"/>
        <w:bottom w:val="none" w:sz="0" w:space="0" w:color="auto"/>
        <w:right w:val="none" w:sz="0" w:space="0" w:color="auto"/>
      </w:divBdr>
    </w:div>
    <w:div w:id="1628776299">
      <w:bodyDiv w:val="1"/>
      <w:marLeft w:val="0"/>
      <w:marRight w:val="0"/>
      <w:marTop w:val="0"/>
      <w:marBottom w:val="0"/>
      <w:divBdr>
        <w:top w:val="none" w:sz="0" w:space="0" w:color="auto"/>
        <w:left w:val="none" w:sz="0" w:space="0" w:color="auto"/>
        <w:bottom w:val="none" w:sz="0" w:space="0" w:color="auto"/>
        <w:right w:val="none" w:sz="0" w:space="0" w:color="auto"/>
      </w:divBdr>
      <w:divsChild>
        <w:div w:id="1913737488">
          <w:marLeft w:val="0"/>
          <w:marRight w:val="0"/>
          <w:marTop w:val="0"/>
          <w:marBottom w:val="0"/>
          <w:divBdr>
            <w:top w:val="none" w:sz="0" w:space="0" w:color="auto"/>
            <w:left w:val="none" w:sz="0" w:space="0" w:color="auto"/>
            <w:bottom w:val="none" w:sz="0" w:space="0" w:color="auto"/>
            <w:right w:val="none" w:sz="0" w:space="0" w:color="auto"/>
          </w:divBdr>
        </w:div>
        <w:div w:id="1766418759">
          <w:marLeft w:val="0"/>
          <w:marRight w:val="0"/>
          <w:marTop w:val="0"/>
          <w:marBottom w:val="0"/>
          <w:divBdr>
            <w:top w:val="none" w:sz="0" w:space="0" w:color="auto"/>
            <w:left w:val="none" w:sz="0" w:space="0" w:color="auto"/>
            <w:bottom w:val="none" w:sz="0" w:space="0" w:color="auto"/>
            <w:right w:val="none" w:sz="0" w:space="0" w:color="auto"/>
          </w:divBdr>
        </w:div>
      </w:divsChild>
    </w:div>
    <w:div w:id="1703437337">
      <w:bodyDiv w:val="1"/>
      <w:marLeft w:val="0"/>
      <w:marRight w:val="0"/>
      <w:marTop w:val="0"/>
      <w:marBottom w:val="0"/>
      <w:divBdr>
        <w:top w:val="none" w:sz="0" w:space="0" w:color="auto"/>
        <w:left w:val="none" w:sz="0" w:space="0" w:color="auto"/>
        <w:bottom w:val="none" w:sz="0" w:space="0" w:color="auto"/>
        <w:right w:val="none" w:sz="0" w:space="0" w:color="auto"/>
      </w:divBdr>
      <w:divsChild>
        <w:div w:id="1742631089">
          <w:marLeft w:val="0"/>
          <w:marRight w:val="0"/>
          <w:marTop w:val="0"/>
          <w:marBottom w:val="0"/>
          <w:divBdr>
            <w:top w:val="none" w:sz="0" w:space="0" w:color="auto"/>
            <w:left w:val="none" w:sz="0" w:space="0" w:color="auto"/>
            <w:bottom w:val="none" w:sz="0" w:space="0" w:color="auto"/>
            <w:right w:val="none" w:sz="0" w:space="0" w:color="auto"/>
          </w:divBdr>
          <w:divsChild>
            <w:div w:id="589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518">
      <w:bodyDiv w:val="1"/>
      <w:marLeft w:val="0"/>
      <w:marRight w:val="0"/>
      <w:marTop w:val="0"/>
      <w:marBottom w:val="0"/>
      <w:divBdr>
        <w:top w:val="none" w:sz="0" w:space="0" w:color="auto"/>
        <w:left w:val="none" w:sz="0" w:space="0" w:color="auto"/>
        <w:bottom w:val="none" w:sz="0" w:space="0" w:color="auto"/>
        <w:right w:val="none" w:sz="0" w:space="0" w:color="auto"/>
      </w:divBdr>
      <w:divsChild>
        <w:div w:id="72314630">
          <w:marLeft w:val="0"/>
          <w:marRight w:val="0"/>
          <w:marTop w:val="0"/>
          <w:marBottom w:val="0"/>
          <w:divBdr>
            <w:top w:val="none" w:sz="0" w:space="0" w:color="auto"/>
            <w:left w:val="none" w:sz="0" w:space="0" w:color="auto"/>
            <w:bottom w:val="none" w:sz="0" w:space="0" w:color="auto"/>
            <w:right w:val="none" w:sz="0" w:space="0" w:color="auto"/>
          </w:divBdr>
        </w:div>
      </w:divsChild>
    </w:div>
    <w:div w:id="1711874639">
      <w:bodyDiv w:val="1"/>
      <w:marLeft w:val="0"/>
      <w:marRight w:val="0"/>
      <w:marTop w:val="0"/>
      <w:marBottom w:val="0"/>
      <w:divBdr>
        <w:top w:val="none" w:sz="0" w:space="0" w:color="auto"/>
        <w:left w:val="none" w:sz="0" w:space="0" w:color="auto"/>
        <w:bottom w:val="none" w:sz="0" w:space="0" w:color="auto"/>
        <w:right w:val="none" w:sz="0" w:space="0" w:color="auto"/>
      </w:divBdr>
    </w:div>
    <w:div w:id="1728337955">
      <w:bodyDiv w:val="1"/>
      <w:marLeft w:val="0"/>
      <w:marRight w:val="0"/>
      <w:marTop w:val="0"/>
      <w:marBottom w:val="0"/>
      <w:divBdr>
        <w:top w:val="none" w:sz="0" w:space="0" w:color="auto"/>
        <w:left w:val="none" w:sz="0" w:space="0" w:color="auto"/>
        <w:bottom w:val="none" w:sz="0" w:space="0" w:color="auto"/>
        <w:right w:val="none" w:sz="0" w:space="0" w:color="auto"/>
      </w:divBdr>
      <w:divsChild>
        <w:div w:id="1564413332">
          <w:marLeft w:val="0"/>
          <w:marRight w:val="0"/>
          <w:marTop w:val="0"/>
          <w:marBottom w:val="0"/>
          <w:divBdr>
            <w:top w:val="none" w:sz="0" w:space="0" w:color="auto"/>
            <w:left w:val="none" w:sz="0" w:space="0" w:color="auto"/>
            <w:bottom w:val="none" w:sz="0" w:space="0" w:color="auto"/>
            <w:right w:val="none" w:sz="0" w:space="0" w:color="auto"/>
          </w:divBdr>
        </w:div>
      </w:divsChild>
    </w:div>
    <w:div w:id="1816483333">
      <w:bodyDiv w:val="1"/>
      <w:marLeft w:val="0"/>
      <w:marRight w:val="0"/>
      <w:marTop w:val="0"/>
      <w:marBottom w:val="0"/>
      <w:divBdr>
        <w:top w:val="none" w:sz="0" w:space="0" w:color="auto"/>
        <w:left w:val="none" w:sz="0" w:space="0" w:color="auto"/>
        <w:bottom w:val="none" w:sz="0" w:space="0" w:color="auto"/>
        <w:right w:val="none" w:sz="0" w:space="0" w:color="auto"/>
      </w:divBdr>
    </w:div>
    <w:div w:id="1934700761">
      <w:bodyDiv w:val="1"/>
      <w:marLeft w:val="0"/>
      <w:marRight w:val="0"/>
      <w:marTop w:val="0"/>
      <w:marBottom w:val="0"/>
      <w:divBdr>
        <w:top w:val="none" w:sz="0" w:space="0" w:color="auto"/>
        <w:left w:val="none" w:sz="0" w:space="0" w:color="auto"/>
        <w:bottom w:val="none" w:sz="0" w:space="0" w:color="auto"/>
        <w:right w:val="none" w:sz="0" w:space="0" w:color="auto"/>
      </w:divBdr>
      <w:divsChild>
        <w:div w:id="1583565385">
          <w:marLeft w:val="0"/>
          <w:marRight w:val="0"/>
          <w:marTop w:val="0"/>
          <w:marBottom w:val="0"/>
          <w:divBdr>
            <w:top w:val="none" w:sz="0" w:space="0" w:color="auto"/>
            <w:left w:val="none" w:sz="0" w:space="0" w:color="auto"/>
            <w:bottom w:val="none" w:sz="0" w:space="0" w:color="auto"/>
            <w:right w:val="none" w:sz="0" w:space="0" w:color="auto"/>
          </w:divBdr>
          <w:divsChild>
            <w:div w:id="2120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084">
      <w:bodyDiv w:val="1"/>
      <w:marLeft w:val="0"/>
      <w:marRight w:val="0"/>
      <w:marTop w:val="0"/>
      <w:marBottom w:val="0"/>
      <w:divBdr>
        <w:top w:val="none" w:sz="0" w:space="0" w:color="auto"/>
        <w:left w:val="none" w:sz="0" w:space="0" w:color="auto"/>
        <w:bottom w:val="none" w:sz="0" w:space="0" w:color="auto"/>
        <w:right w:val="none" w:sz="0" w:space="0" w:color="auto"/>
      </w:divBdr>
    </w:div>
    <w:div w:id="1970739035">
      <w:bodyDiv w:val="1"/>
      <w:marLeft w:val="0"/>
      <w:marRight w:val="0"/>
      <w:marTop w:val="0"/>
      <w:marBottom w:val="0"/>
      <w:divBdr>
        <w:top w:val="none" w:sz="0" w:space="0" w:color="auto"/>
        <w:left w:val="none" w:sz="0" w:space="0" w:color="auto"/>
        <w:bottom w:val="none" w:sz="0" w:space="0" w:color="auto"/>
        <w:right w:val="none" w:sz="0" w:space="0" w:color="auto"/>
      </w:divBdr>
    </w:div>
    <w:div w:id="1970743232">
      <w:bodyDiv w:val="1"/>
      <w:marLeft w:val="0"/>
      <w:marRight w:val="0"/>
      <w:marTop w:val="0"/>
      <w:marBottom w:val="0"/>
      <w:divBdr>
        <w:top w:val="none" w:sz="0" w:space="0" w:color="auto"/>
        <w:left w:val="none" w:sz="0" w:space="0" w:color="auto"/>
        <w:bottom w:val="none" w:sz="0" w:space="0" w:color="auto"/>
        <w:right w:val="none" w:sz="0" w:space="0" w:color="auto"/>
      </w:divBdr>
      <w:divsChild>
        <w:div w:id="2084376557">
          <w:marLeft w:val="0"/>
          <w:marRight w:val="0"/>
          <w:marTop w:val="0"/>
          <w:marBottom w:val="0"/>
          <w:divBdr>
            <w:top w:val="none" w:sz="0" w:space="0" w:color="auto"/>
            <w:left w:val="none" w:sz="0" w:space="0" w:color="auto"/>
            <w:bottom w:val="none" w:sz="0" w:space="0" w:color="auto"/>
            <w:right w:val="none" w:sz="0" w:space="0" w:color="auto"/>
          </w:divBdr>
        </w:div>
      </w:divsChild>
    </w:div>
    <w:div w:id="214495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25775-FEA5-4264-925E-50BAABB6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SETAS/ICET</dc:creator>
  <cp:keywords/>
  <dc:description/>
  <cp:lastModifiedBy>Rafael Aguiar</cp:lastModifiedBy>
  <cp:revision>22</cp:revision>
  <dcterms:created xsi:type="dcterms:W3CDTF">2019-07-08T21:27:00Z</dcterms:created>
  <dcterms:modified xsi:type="dcterms:W3CDTF">2019-08-08T04:00:00Z</dcterms:modified>
</cp:coreProperties>
</file>