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4791C" w14:textId="77777777" w:rsidR="00627DCC" w:rsidRDefault="00627DCC" w:rsidP="00627DCC">
      <w:pPr>
        <w:pStyle w:val="Heading1"/>
        <w:rPr>
          <w:rFonts w:ascii="Times New Roman" w:hAnsi="Times New Roman" w:cs="Times New Roman"/>
        </w:rPr>
      </w:pPr>
      <w:r w:rsidRPr="00627DCC">
        <w:rPr>
          <w:rFonts w:ascii="Times New Roman" w:hAnsi="Times New Roman" w:cs="Times New Roman"/>
        </w:rPr>
        <w:t>Brassica Information Portal workshop</w:t>
      </w:r>
    </w:p>
    <w:p w14:paraId="39B719D0" w14:textId="20F9EE8A" w:rsidR="00627DCC" w:rsidRPr="00D4116E" w:rsidRDefault="00D4116E" w:rsidP="00B53C19">
      <w:r>
        <w:t>EI, 15/06/2017</w:t>
      </w:r>
    </w:p>
    <w:p w14:paraId="4066171B" w14:textId="2A98E9FC" w:rsidR="00627DCC" w:rsidRPr="00D4116E" w:rsidRDefault="00D4116E" w:rsidP="00B53C19">
      <w:r w:rsidRPr="00D4116E">
        <w:t xml:space="preserve">Wiktor Jurkowski, Carlos </w:t>
      </w:r>
      <w:proofErr w:type="spellStart"/>
      <w:r w:rsidRPr="00D4116E">
        <w:t>Horro</w:t>
      </w:r>
      <w:proofErr w:type="spellEnd"/>
    </w:p>
    <w:p w14:paraId="044372D4" w14:textId="77777777" w:rsidR="00D4116E" w:rsidRDefault="00D4116E" w:rsidP="00B53C19">
      <w:pPr>
        <w:rPr>
          <w:sz w:val="22"/>
          <w:szCs w:val="22"/>
        </w:rPr>
      </w:pPr>
    </w:p>
    <w:p w14:paraId="2C98C4DF" w14:textId="77777777" w:rsidR="00D4116E" w:rsidRDefault="00D4116E" w:rsidP="00B53C19">
      <w:pPr>
        <w:rPr>
          <w:sz w:val="22"/>
          <w:szCs w:val="22"/>
        </w:rPr>
      </w:pPr>
    </w:p>
    <w:p w14:paraId="2F40FB0D" w14:textId="6BB7C668" w:rsidR="00D4116E" w:rsidRDefault="00D4116E" w:rsidP="00D4116E">
      <w:pPr>
        <w:pStyle w:val="Heading2"/>
      </w:pPr>
      <w:r w:rsidRPr="00D4116E">
        <w:t>Introduction</w:t>
      </w:r>
    </w:p>
    <w:p w14:paraId="47554083" w14:textId="77777777" w:rsidR="00D4116E" w:rsidRPr="00D4116E" w:rsidRDefault="00D4116E" w:rsidP="00D4116E"/>
    <w:p w14:paraId="279138C8" w14:textId="77777777" w:rsidR="00627DCC" w:rsidRPr="00627DCC" w:rsidRDefault="00627DCC" w:rsidP="00627DCC">
      <w:r w:rsidRPr="00627DCC">
        <w:t>Welcome to the BIP workshop and user meeting. Your submission is split into two different submissions which typically need to be executed in the following order:</w:t>
      </w:r>
    </w:p>
    <w:p w14:paraId="093C1F8F" w14:textId="77777777" w:rsidR="00627DCC" w:rsidRPr="00E930F3" w:rsidRDefault="00627DCC" w:rsidP="00627DCC">
      <w:pPr>
        <w:pStyle w:val="ListParagraph"/>
        <w:numPr>
          <w:ilvl w:val="0"/>
          <w:numId w:val="1"/>
        </w:numPr>
      </w:pPr>
      <w:r w:rsidRPr="00E930F3">
        <w:t xml:space="preserve">Population Submission </w:t>
      </w:r>
    </w:p>
    <w:p w14:paraId="62936EB0" w14:textId="77777777" w:rsidR="00627DCC" w:rsidRPr="00E930F3" w:rsidRDefault="00627DCC" w:rsidP="00627DCC">
      <w:pPr>
        <w:pStyle w:val="ListParagraph"/>
        <w:numPr>
          <w:ilvl w:val="0"/>
          <w:numId w:val="1"/>
        </w:numPr>
      </w:pPr>
      <w:r w:rsidRPr="00E930F3">
        <w:t>Trial Submission</w:t>
      </w:r>
    </w:p>
    <w:p w14:paraId="4D0A498D" w14:textId="5D95E567" w:rsidR="00627DCC" w:rsidRPr="00627DCC" w:rsidRDefault="00627DCC" w:rsidP="00627DCC">
      <w:r w:rsidRPr="00627DCC">
        <w:t>For the</w:t>
      </w:r>
      <w:r>
        <w:t xml:space="preserve"> purpose of</w:t>
      </w:r>
      <w:r w:rsidRPr="00627DCC">
        <w:t xml:space="preserve"> </w:t>
      </w:r>
      <w:r>
        <w:t xml:space="preserve">this workshop we have created toy example </w:t>
      </w:r>
      <w:r w:rsidRPr="00627DCC">
        <w:t xml:space="preserve">populations </w:t>
      </w:r>
      <w:r>
        <w:t>and trait data. Later today you are welcome to work with yo</w:t>
      </w:r>
      <w:r w:rsidR="00E930F3">
        <w:t>ur own data or participate in o</w:t>
      </w:r>
      <w:r>
        <w:t>ne of the parallel sessions.</w:t>
      </w:r>
    </w:p>
    <w:p w14:paraId="1EB48A7B" w14:textId="77777777" w:rsidR="00627DCC" w:rsidRPr="00627DCC" w:rsidRDefault="00627DCC" w:rsidP="00627DCC"/>
    <w:p w14:paraId="0F314583" w14:textId="77777777" w:rsidR="00627DCC" w:rsidRPr="00627DCC" w:rsidRDefault="00627DCC" w:rsidP="00D4116E">
      <w:pPr>
        <w:pStyle w:val="Heading2"/>
      </w:pPr>
      <w:r w:rsidRPr="00627DCC">
        <w:t>Hands on tutorial steps</w:t>
      </w:r>
    </w:p>
    <w:p w14:paraId="7044683C" w14:textId="77777777" w:rsidR="00627DCC" w:rsidRPr="00627DCC" w:rsidRDefault="00627DCC" w:rsidP="00B53C19">
      <w:pPr>
        <w:rPr>
          <w:sz w:val="22"/>
          <w:szCs w:val="22"/>
        </w:rPr>
      </w:pPr>
    </w:p>
    <w:p w14:paraId="0B5FC81A" w14:textId="45C31B3F" w:rsidR="00EC5C53" w:rsidRPr="00E930F3" w:rsidRDefault="00E930F3" w:rsidP="00187B4F">
      <w:pPr>
        <w:pStyle w:val="ListParagraph"/>
        <w:numPr>
          <w:ilvl w:val="0"/>
          <w:numId w:val="2"/>
        </w:numPr>
      </w:pPr>
      <w:r>
        <w:t>Please create an</w:t>
      </w:r>
      <w:r w:rsidR="00B53C19" w:rsidRPr="00E930F3">
        <w:t xml:space="preserve"> </w:t>
      </w:r>
      <w:r w:rsidR="00627DCC" w:rsidRPr="00E930F3">
        <w:t>ORCID account should you not have one</w:t>
      </w:r>
      <w:r>
        <w:t xml:space="preserve"> and login to BIP</w:t>
      </w:r>
    </w:p>
    <w:p w14:paraId="748C3C1F" w14:textId="43D97AE3" w:rsidR="00627DCC" w:rsidRPr="00E930F3" w:rsidRDefault="00E930F3" w:rsidP="00627DCC">
      <w:pPr>
        <w:pStyle w:val="ListParagraph"/>
        <w:numPr>
          <w:ilvl w:val="0"/>
          <w:numId w:val="2"/>
        </w:numPr>
      </w:pPr>
      <w:r>
        <w:t>Population Submission: see wizard-based submission section of the Population Submission guide</w:t>
      </w:r>
    </w:p>
    <w:p w14:paraId="31E01420" w14:textId="1140BCD9" w:rsidR="00E930F3" w:rsidRPr="00E930F3" w:rsidRDefault="00E930F3" w:rsidP="00E930F3">
      <w:pPr>
        <w:pStyle w:val="ListParagraph"/>
        <w:numPr>
          <w:ilvl w:val="0"/>
          <w:numId w:val="2"/>
        </w:numPr>
      </w:pPr>
      <w:r>
        <w:t xml:space="preserve">Trial Submission: </w:t>
      </w:r>
      <w:r>
        <w:t>see wizard-based subm</w:t>
      </w:r>
      <w:r>
        <w:t>ission section of the Trial</w:t>
      </w:r>
      <w:r>
        <w:t xml:space="preserve"> Submission guide</w:t>
      </w:r>
    </w:p>
    <w:p w14:paraId="6F1892F9" w14:textId="33CFCD43" w:rsidR="00627DCC" w:rsidRPr="00E930F3" w:rsidRDefault="00E930F3" w:rsidP="00187B4F">
      <w:pPr>
        <w:pStyle w:val="ListParagraph"/>
        <w:numPr>
          <w:ilvl w:val="0"/>
          <w:numId w:val="2"/>
        </w:numPr>
      </w:pPr>
      <w:r w:rsidRPr="00E930F3">
        <w:t>P</w:t>
      </w:r>
      <w:r>
        <w:t>arallel sessions: split into groups</w:t>
      </w:r>
    </w:p>
    <w:p w14:paraId="5DC74A53" w14:textId="29AF8839" w:rsidR="00E930F3" w:rsidRDefault="00E930F3" w:rsidP="00E930F3">
      <w:pPr>
        <w:pStyle w:val="ListParagraph"/>
        <w:numPr>
          <w:ilvl w:val="1"/>
          <w:numId w:val="2"/>
        </w:numPr>
      </w:pPr>
      <w:r>
        <w:t>Bring your own data</w:t>
      </w:r>
    </w:p>
    <w:p w14:paraId="5A8E8C77" w14:textId="3E94DAED" w:rsidR="00E930F3" w:rsidRDefault="00E930F3" w:rsidP="00E930F3">
      <w:pPr>
        <w:pStyle w:val="ListParagraph"/>
        <w:numPr>
          <w:ilvl w:val="1"/>
          <w:numId w:val="2"/>
        </w:numPr>
      </w:pPr>
      <w:r>
        <w:t>MIAPPE</w:t>
      </w:r>
      <w:r w:rsidR="0074200C">
        <w:t>: we will brainstorm relevance of specific MIAPPE fields and will send this feedback to Elixir MIAPPE working group</w:t>
      </w:r>
    </w:p>
    <w:p w14:paraId="742D0C0D" w14:textId="77777777" w:rsidR="0074200C" w:rsidRDefault="00E930F3" w:rsidP="0074200C">
      <w:pPr>
        <w:pStyle w:val="ListParagraph"/>
        <w:numPr>
          <w:ilvl w:val="1"/>
          <w:numId w:val="2"/>
        </w:numPr>
      </w:pPr>
      <w:r>
        <w:t>Plant population types</w:t>
      </w:r>
      <w:r w:rsidR="0074200C">
        <w:t>: for the sake of improvement of one of our wizards we prepared a draft of definitions of population types and are looking forward your contribution to improve it</w:t>
      </w:r>
    </w:p>
    <w:p w14:paraId="5FDA0A77" w14:textId="74335E7F" w:rsidR="00D4116E" w:rsidRDefault="0074200C" w:rsidP="0074200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In addition, p</w:t>
      </w:r>
      <w:r w:rsidR="00D4116E">
        <w:t>lease leave any feedback either by sending an email or leave a post-it note if you prefer</w:t>
      </w:r>
      <w:r>
        <w:t>.</w:t>
      </w:r>
    </w:p>
    <w:p w14:paraId="309D85AB" w14:textId="77777777" w:rsidR="00041D74" w:rsidRDefault="00041D74"/>
    <w:p w14:paraId="261DC711" w14:textId="77777777" w:rsidR="00041D74" w:rsidRPr="00627DCC" w:rsidRDefault="00041D74"/>
    <w:sectPr w:rsidR="00041D74" w:rsidRPr="00627DCC" w:rsidSect="00235EA2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8AD60" w14:textId="77777777" w:rsidR="00465606" w:rsidRDefault="00465606" w:rsidP="00627DCC">
      <w:r>
        <w:separator/>
      </w:r>
    </w:p>
  </w:endnote>
  <w:endnote w:type="continuationSeparator" w:id="0">
    <w:p w14:paraId="15CAEA7B" w14:textId="77777777" w:rsidR="00465606" w:rsidRDefault="00465606" w:rsidP="0062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5E353" w14:textId="77777777" w:rsidR="00465606" w:rsidRDefault="00465606" w:rsidP="00627DCC">
      <w:r>
        <w:separator/>
      </w:r>
    </w:p>
  </w:footnote>
  <w:footnote w:type="continuationSeparator" w:id="0">
    <w:p w14:paraId="03A9E55E" w14:textId="77777777" w:rsidR="00465606" w:rsidRDefault="00465606" w:rsidP="00627D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15F8C" w14:textId="77777777" w:rsidR="00627DCC" w:rsidRDefault="00627DCC">
    <w:pPr>
      <w:pStyle w:val="Header"/>
    </w:pPr>
    <w:r>
      <w:rPr>
        <w:noProof/>
        <w:color w:val="8496B0" w:themeColor="text2" w:themeTint="99"/>
      </w:rPr>
      <w:drawing>
        <wp:anchor distT="0" distB="0" distL="114300" distR="114300" simplePos="0" relativeHeight="251659264" behindDoc="0" locked="0" layoutInCell="1" allowOverlap="1" wp14:anchorId="22C9DC96" wp14:editId="35201BC4">
          <wp:simplePos x="0" y="0"/>
          <wp:positionH relativeFrom="column">
            <wp:posOffset>-748665</wp:posOffset>
          </wp:positionH>
          <wp:positionV relativeFrom="paragraph">
            <wp:posOffset>-226060</wp:posOffset>
          </wp:positionV>
          <wp:extent cx="1598930" cy="435610"/>
          <wp:effectExtent l="0" t="0" r="1270" b="0"/>
          <wp:wrapTight wrapText="bothSides">
            <wp:wrapPolygon edited="0">
              <wp:start x="2402" y="0"/>
              <wp:lineTo x="0" y="1259"/>
              <wp:lineTo x="0" y="11335"/>
              <wp:lineTo x="343" y="20152"/>
              <wp:lineTo x="3431" y="20152"/>
              <wp:lineTo x="21274" y="17633"/>
              <wp:lineTo x="21274" y="1259"/>
              <wp:lineTo x="5147" y="0"/>
              <wp:lineTo x="2402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ip-logo-color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930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84462"/>
    <w:multiLevelType w:val="hybridMultilevel"/>
    <w:tmpl w:val="5CC0B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93325"/>
    <w:multiLevelType w:val="hybridMultilevel"/>
    <w:tmpl w:val="F3327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19"/>
    <w:rsid w:val="00041D74"/>
    <w:rsid w:val="000D4511"/>
    <w:rsid w:val="000E7B6F"/>
    <w:rsid w:val="00235EA2"/>
    <w:rsid w:val="00465606"/>
    <w:rsid w:val="00627DCC"/>
    <w:rsid w:val="00694BDC"/>
    <w:rsid w:val="0074200C"/>
    <w:rsid w:val="00B53C19"/>
    <w:rsid w:val="00D4116E"/>
    <w:rsid w:val="00E930F3"/>
    <w:rsid w:val="00EC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F5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3C19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D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D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DCC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27D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DCC"/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27D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11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Jurkowski (EI)</dc:creator>
  <cp:keywords/>
  <dc:description/>
  <cp:lastModifiedBy>Wiktor Jurkowski (EI)</cp:lastModifiedBy>
  <cp:revision>6</cp:revision>
  <dcterms:created xsi:type="dcterms:W3CDTF">2017-06-14T21:51:00Z</dcterms:created>
  <dcterms:modified xsi:type="dcterms:W3CDTF">2017-06-15T11:52:00Z</dcterms:modified>
</cp:coreProperties>
</file>