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D425" w14:textId="17D903AA" w:rsidR="00D85FA9" w:rsidRPr="00D85FA9" w:rsidRDefault="00D85FA9" w:rsidP="00D85FA9">
      <w:pPr>
        <w:jc w:val="center"/>
      </w:pPr>
      <w:r w:rsidRPr="00D85FA9">
        <w:fldChar w:fldCharType="begin"/>
      </w:r>
      <w:r w:rsidRPr="00D85FA9">
        <w:instrText xml:space="preserve"> INCLUDEPICTURE "https://upload.wikimedia.org/wikipedia/commons/thumb/1/19/Portrait_of_Hua_Guofeng.jpg/220px-Portrait_of_Hua_Guofeng.jpg" \* MERGEFORMATINET </w:instrText>
      </w:r>
      <w:r w:rsidRPr="00D85FA9">
        <w:fldChar w:fldCharType="separate"/>
      </w:r>
      <w:r w:rsidRPr="00D85FA9">
        <w:rPr>
          <w:noProof/>
        </w:rPr>
        <w:drawing>
          <wp:inline distT="0" distB="0" distL="0" distR="0" wp14:anchorId="12716D3F" wp14:editId="701D5929">
            <wp:extent cx="3011646" cy="4080294"/>
            <wp:effectExtent l="0" t="0" r="0" b="0"/>
            <wp:docPr id="5" name="Picture 5" descr="华国锋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华国锋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75" cy="40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A9">
        <w:fldChar w:fldCharType="end"/>
      </w:r>
    </w:p>
    <w:p w14:paraId="25AAF239" w14:textId="7B5F7BFD" w:rsidR="003C7063" w:rsidRDefault="003C7063" w:rsidP="00EF6FBA">
      <w:pPr>
        <w:spacing w:line="360" w:lineRule="auto"/>
        <w:rPr>
          <w:b/>
          <w:bCs/>
        </w:rPr>
      </w:pPr>
    </w:p>
    <w:p w14:paraId="66EACC40" w14:textId="38379F28" w:rsidR="003C7063" w:rsidRDefault="00EF6FBA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r>
        <w:rPr>
          <w:rFonts w:ascii="Calibri" w:eastAsia="FangSong" w:hAnsi="Calibri" w:cs="Calibri"/>
          <w:b/>
          <w:bCs/>
          <w:sz w:val="52"/>
          <w:szCs w:val="52"/>
        </w:rPr>
        <w:t>Ji</w:t>
      </w:r>
      <w:r w:rsidR="00D85FA9">
        <w:rPr>
          <w:rFonts w:ascii="Calibri" w:eastAsia="FangSong" w:hAnsi="Calibri" w:cs="Calibri" w:hint="eastAsia"/>
          <w:b/>
          <w:bCs/>
          <w:sz w:val="52"/>
          <w:szCs w:val="52"/>
        </w:rPr>
        <w:t>aoCheng</w:t>
      </w:r>
      <w:r w:rsidR="00D85FA9">
        <w:rPr>
          <w:rFonts w:ascii="FangSong" w:eastAsia="FangSong" w:hAnsi="FangSong" w:hint="eastAsia"/>
          <w:b/>
          <w:bCs/>
          <w:sz w:val="52"/>
          <w:szCs w:val="52"/>
        </w:rPr>
        <w:t>交城</w:t>
      </w:r>
    </w:p>
    <w:p w14:paraId="2C2FE034" w14:textId="3F162B9A" w:rsidR="00EA6747" w:rsidRPr="00EA6747" w:rsidRDefault="00EA6747" w:rsidP="00830C53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D85FA9">
        <w:rPr>
          <w:rFonts w:ascii="Calibri" w:eastAsia="FangSong" w:hAnsi="Calibri" w:cs="Calibri"/>
          <w:b/>
          <w:bCs/>
          <w:sz w:val="36"/>
          <w:szCs w:val="36"/>
        </w:rPr>
        <w:t>Feature-by-Feature Tuning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2D28EC50" w:rsidR="00EA6747" w:rsidRPr="002E44A9" w:rsidRDefault="007A557E" w:rsidP="002E44A9">
      <w:pPr>
        <w:spacing w:line="360" w:lineRule="auto"/>
        <w:jc w:val="right"/>
        <w:rPr>
          <w:i/>
          <w:iCs/>
        </w:rPr>
      </w:pPr>
      <w:r>
        <w:rPr>
          <w:rFonts w:ascii="Calibri" w:eastAsia="FangSong" w:hAnsi="Calibri" w:cs="Calibri"/>
          <w:i/>
          <w:iCs/>
          <w:sz w:val="36"/>
          <w:szCs w:val="36"/>
        </w:rPr>
        <w:t>11</w:t>
      </w:r>
      <w:r w:rsidR="002E44A9" w:rsidRPr="002E44A9">
        <w:rPr>
          <w:rFonts w:ascii="Calibri" w:eastAsia="FangSong" w:hAnsi="Calibri" w:cs="Calibri"/>
          <w:i/>
          <w:iCs/>
          <w:sz w:val="36"/>
          <w:szCs w:val="36"/>
        </w:rPr>
        <w:t>/</w:t>
      </w:r>
      <w:r>
        <w:rPr>
          <w:rFonts w:ascii="Calibri" w:eastAsia="FangSong" w:hAnsi="Calibri" w:cs="Calibri"/>
          <w:i/>
          <w:iCs/>
          <w:sz w:val="36"/>
          <w:szCs w:val="36"/>
        </w:rPr>
        <w:t>04</w:t>
      </w:r>
      <w:r w:rsidR="002E44A9" w:rsidRPr="002E44A9">
        <w:rPr>
          <w:rFonts w:ascii="Calibri" w:eastAsia="FangSong" w:hAnsi="Calibri" w:cs="Calibri"/>
          <w:i/>
          <w:iCs/>
          <w:sz w:val="36"/>
          <w:szCs w:val="36"/>
        </w:rPr>
        <w:t>/2023</w:t>
      </w: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54E2C9B1" w14:textId="77777777" w:rsidR="00BC7477" w:rsidRDefault="00BC7477" w:rsidP="00830C53">
      <w:pPr>
        <w:spacing w:line="360" w:lineRule="auto"/>
        <w:rPr>
          <w:b/>
          <w:bCs/>
        </w:rPr>
      </w:pPr>
    </w:p>
    <w:p w14:paraId="543B7C45" w14:textId="0733F7DD" w:rsidR="00645134" w:rsidRPr="00645134" w:rsidRDefault="005C5639" w:rsidP="00BC7477">
      <w:pPr>
        <w:spacing w:line="360" w:lineRule="auto"/>
        <w:jc w:val="both"/>
        <w:rPr>
          <w:rFonts w:eastAsia="FangSong"/>
        </w:rPr>
      </w:pPr>
      <w:r>
        <w:t>Ji</w:t>
      </w:r>
      <w:r w:rsidR="00D85FA9">
        <w:t>aoCheng</w:t>
      </w:r>
      <w:r w:rsidR="00551EC8">
        <w:rPr>
          <w:rFonts w:ascii="SimSun" w:eastAsia="SimSun" w:hAnsi="SimSun" w:cs="SimSun" w:hint="eastAsia"/>
        </w:rPr>
        <w:t>,</w:t>
      </w:r>
      <w:r w:rsidR="00BC7477">
        <w:t xml:space="preserve"> the native city of Chinese </w:t>
      </w:r>
      <w:r w:rsidR="00D85FA9">
        <w:t>Transitional</w:t>
      </w:r>
      <w:r w:rsidR="00157FA7">
        <w:t>-</w:t>
      </w:r>
      <w:r w:rsidR="00D85FA9">
        <w:t xml:space="preserve">Period </w:t>
      </w:r>
      <w:r w:rsidR="00BC7477">
        <w:t>Paramount Leader</w:t>
      </w:r>
      <w:r w:rsidR="00D85FA9">
        <w:t xml:space="preserve"> Hua Guofeng </w:t>
      </w:r>
      <w:r w:rsidR="00BC7477" w:rsidRPr="00BC7477">
        <w:rPr>
          <w:rFonts w:ascii="FangSong" w:eastAsia="FangSong" w:hAnsi="FangSong"/>
        </w:rPr>
        <w:t>(</w:t>
      </w:r>
      <w:r w:rsidR="00D85FA9">
        <w:rPr>
          <w:rFonts w:ascii="FangSong" w:eastAsia="FangSong" w:hAnsi="FangSong" w:cs="SimSun" w:hint="eastAsia"/>
        </w:rPr>
        <w:t>华国峰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 w:rsidR="00D85FA9">
        <w:rPr>
          <w:rFonts w:eastAsia="FangSong"/>
        </w:rPr>
        <w:t>Feature-by-Feature Tuning</w:t>
      </w:r>
      <w:r w:rsidR="00E9093E">
        <w:rPr>
          <w:rFonts w:eastAsia="FangSong"/>
        </w:rPr>
        <w:t xml:space="preserve"> Package</w:t>
      </w:r>
      <w:r w:rsidR="00BC7477">
        <w:rPr>
          <w:rFonts w:eastAsia="FangSong"/>
        </w:rPr>
        <w:t xml:space="preserve"> is named after. The purpose of this package is </w:t>
      </w:r>
      <w:r>
        <w:rPr>
          <w:rFonts w:eastAsia="FangSong"/>
        </w:rPr>
        <w:t xml:space="preserve">to provide a </w:t>
      </w:r>
      <w:r w:rsidR="00D85FA9">
        <w:rPr>
          <w:rFonts w:eastAsia="FangSong"/>
        </w:rPr>
        <w:t>framework for feature-by-feature tuning, a different (and in most cases faster but less accurate) method compared to JiXi, YangZhou etc</w:t>
      </w:r>
      <w:r w:rsidR="00BC7477">
        <w:rPr>
          <w:rFonts w:eastAsia="FangSong"/>
        </w:rPr>
        <w:t>.</w:t>
      </w:r>
    </w:p>
    <w:p w14:paraId="63C49A08" w14:textId="1D5D53BE" w:rsidR="00BC7477" w:rsidRDefault="00BC7477" w:rsidP="00BC7477">
      <w:pPr>
        <w:spacing w:line="360" w:lineRule="auto"/>
        <w:jc w:val="both"/>
        <w:rPr>
          <w:rFonts w:eastAsia="FangSong"/>
        </w:rPr>
      </w:pPr>
    </w:p>
    <w:p w14:paraId="20626F13" w14:textId="15676D3D" w:rsidR="00D85FA9" w:rsidRDefault="00D85FA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Sometimes, a data scientist would be stuck in the midst of data cleaning, but would like to get a glimpse of how well this data is currently performing as a benchmark, and hence does not need to necessarily find the global maximum in the field space. JiaoCheng</w:t>
      </w:r>
      <w:r w:rsidR="00157FA7">
        <w:rPr>
          <w:rFonts w:eastAsia="FangSong"/>
        </w:rPr>
        <w:t>,</w:t>
      </w:r>
      <w:r>
        <w:rPr>
          <w:rFonts w:eastAsia="FangSong"/>
        </w:rPr>
        <w:t xml:space="preserve"> being more greedy and hence training less combinations and taking less time than JiXi</w:t>
      </w:r>
      <w:r w:rsidR="00157FA7">
        <w:rPr>
          <w:rFonts w:eastAsia="FangSong"/>
        </w:rPr>
        <w:t>,</w:t>
      </w:r>
      <w:r>
        <w:rPr>
          <w:rFonts w:eastAsia="FangSong"/>
        </w:rPr>
        <w:t xml:space="preserve"> is suitable for this purpose, and is fittingly named after Hua’s home town as Hua oversaw China’s governance during its transition</w:t>
      </w:r>
      <w:r w:rsidR="008E4FFA">
        <w:rPr>
          <w:rFonts w:eastAsia="FangSong"/>
        </w:rPr>
        <w:t>al period</w:t>
      </w:r>
      <w:r>
        <w:rPr>
          <w:rFonts w:eastAsia="FangSong"/>
        </w:rPr>
        <w:t xml:space="preserve"> after the death of Mao Zedong.</w:t>
      </w:r>
    </w:p>
    <w:p w14:paraId="6A8C2466" w14:textId="77777777" w:rsidR="00D85FA9" w:rsidRDefault="00D85FA9" w:rsidP="00BC7477">
      <w:pPr>
        <w:spacing w:line="360" w:lineRule="auto"/>
        <w:jc w:val="both"/>
        <w:rPr>
          <w:rFonts w:eastAsia="FangSong"/>
        </w:rPr>
      </w:pPr>
    </w:p>
    <w:p w14:paraId="3ED0469B" w14:textId="7CA3E156" w:rsidR="005C5639" w:rsidRDefault="005C563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The package takes in X and y data for train, validate and test as DataFrame, as well as a dictionary of {hyperparameters name -&gt; string: hyperparameter values as a list},</w:t>
      </w:r>
      <w:r w:rsidR="000B0060">
        <w:rPr>
          <w:rFonts w:eastAsia="FangSong"/>
        </w:rPr>
        <w:t xml:space="preserve"> </w:t>
      </w:r>
      <w:r w:rsidR="000B0060">
        <w:rPr>
          <w:rFonts w:eastAsia="FangSong" w:hint="eastAsia"/>
        </w:rPr>
        <w:t>dictio</w:t>
      </w:r>
      <w:r w:rsidR="000B0060">
        <w:rPr>
          <w:rFonts w:eastAsia="FangSong"/>
        </w:rPr>
        <w:t>nary of default values for each hyperparameter and list of order of features,</w:t>
      </w:r>
      <w:r>
        <w:rPr>
          <w:rFonts w:eastAsia="FangSong"/>
        </w:rPr>
        <w:t xml:space="preserve"> and autogenerates all combinations of these hyperparameters to be tuned</w:t>
      </w:r>
      <w:r>
        <w:rPr>
          <w:rFonts w:eastAsia="FangSong" w:hint="eastAsia"/>
        </w:rPr>
        <w:t>.</w:t>
      </w:r>
      <w:r>
        <w:rPr>
          <w:rFonts w:eastAsia="FangSong"/>
        </w:rPr>
        <w:t xml:space="preserve"> </w:t>
      </w:r>
    </w:p>
    <w:p w14:paraId="5FAA6175" w14:textId="6072240B" w:rsidR="005C5639" w:rsidRDefault="005C5639" w:rsidP="00BC7477">
      <w:pPr>
        <w:spacing w:line="360" w:lineRule="auto"/>
        <w:jc w:val="both"/>
        <w:rPr>
          <w:rFonts w:eastAsia="FangSong"/>
        </w:rPr>
      </w:pPr>
    </w:p>
    <w:p w14:paraId="15DDA9A4" w14:textId="77777777" w:rsidR="00412401" w:rsidRDefault="00412401" w:rsidP="00BC7477">
      <w:pPr>
        <w:spacing w:line="360" w:lineRule="auto"/>
        <w:jc w:val="both"/>
        <w:rPr>
          <w:rFonts w:eastAsia="FangSong"/>
        </w:rPr>
      </w:pPr>
    </w:p>
    <w:p w14:paraId="584A26F1" w14:textId="77777777" w:rsidR="00064CF2" w:rsidRDefault="000B0060" w:rsidP="00BC7477">
      <w:pPr>
        <w:spacing w:line="360" w:lineRule="auto"/>
        <w:jc w:val="both"/>
      </w:pPr>
      <w:r>
        <w:t xml:space="preserve">JiaoCheng starts at the default values combination, and searches through different values of first </w:t>
      </w:r>
      <w:r w:rsidR="000248C7">
        <w:t>hyperparameter</w:t>
      </w:r>
      <w:r>
        <w:t xml:space="preserve"> whilst holding other </w:t>
      </w:r>
      <w:r w:rsidR="000248C7">
        <w:t xml:space="preserve">hyperparameter values </w:t>
      </w:r>
      <w:r>
        <w:t xml:space="preserve">constant. The maximum combination from this search gets updated as the new ‘default value combination’ (now called ‘current max combination’) and the second </w:t>
      </w:r>
      <w:r w:rsidR="000248C7">
        <w:t xml:space="preserve">hyperparameter </w:t>
      </w:r>
      <w:r>
        <w:t xml:space="preserve">is searched through holding other </w:t>
      </w:r>
      <w:r w:rsidR="000248C7">
        <w:t xml:space="preserve">hyperparameter </w:t>
      </w:r>
      <w:r>
        <w:t xml:space="preserve">values of the ‘current max combination’ fixed. Once all </w:t>
      </w:r>
      <w:r w:rsidR="000248C7">
        <w:t xml:space="preserve">hyperparameter </w:t>
      </w:r>
      <w:r>
        <w:t xml:space="preserve">have been searched through in this manner, if the ‘current max combination’ is the same as that before this round of all </w:t>
      </w:r>
      <w:r w:rsidR="000248C7">
        <w:t xml:space="preserve">hyperparameter </w:t>
      </w:r>
      <w:r>
        <w:t>being searched, then the algorithm is terminated. Else, another round of search is undertaken.</w:t>
      </w:r>
    </w:p>
    <w:p w14:paraId="2A1D6747" w14:textId="77777777" w:rsidR="00064CF2" w:rsidRDefault="00064CF2" w:rsidP="00BC7477">
      <w:pPr>
        <w:spacing w:line="360" w:lineRule="auto"/>
        <w:jc w:val="both"/>
      </w:pPr>
    </w:p>
    <w:p w14:paraId="62DBD236" w14:textId="1814A123" w:rsidR="00EA6747" w:rsidRDefault="00064CF2" w:rsidP="00BC7477">
      <w:pPr>
        <w:spacing w:line="360" w:lineRule="auto"/>
        <w:jc w:val="both"/>
        <w:rPr>
          <w:b/>
          <w:bCs/>
        </w:rPr>
      </w:pPr>
      <w:r>
        <w:rPr>
          <w:rFonts w:hint="eastAsia"/>
        </w:rPr>
        <w:t>Th</w:t>
      </w:r>
      <w:r>
        <w:t>e idea was taken from the Gibbs Sampling Algorithm in statistics.</w:t>
      </w:r>
      <w:r w:rsidR="00EA6747" w:rsidRPr="00EA6747">
        <w:rPr>
          <w:b/>
          <w:bCs/>
        </w:rPr>
        <w:br w:type="page"/>
      </w:r>
    </w:p>
    <w:p w14:paraId="604C4541" w14:textId="5D6173E9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1005D719" w:rsidR="00EA6747" w:rsidRPr="00C52086" w:rsidRDefault="000B125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Ji</w:t>
            </w:r>
            <w:r w:rsidR="00157FA7">
              <w:rPr>
                <w:rFonts w:ascii="Menlo" w:hAnsi="Menlo" w:cs="Menlo"/>
                <w:color w:val="000000"/>
                <w:sz w:val="18"/>
                <w:szCs w:val="18"/>
              </w:rPr>
              <w:t>aoCheng</w:t>
            </w:r>
          </w:p>
        </w:tc>
        <w:tc>
          <w:tcPr>
            <w:tcW w:w="4508" w:type="dxa"/>
          </w:tcPr>
          <w:p w14:paraId="4B2D3C73" w14:textId="088C4641" w:rsidR="00EA6747" w:rsidRDefault="00C52086" w:rsidP="00830C53">
            <w:pPr>
              <w:spacing w:line="360" w:lineRule="auto"/>
            </w:pPr>
            <w:r>
              <w:t xml:space="preserve">Object that </w:t>
            </w:r>
            <w:r w:rsidR="00E83280">
              <w:rPr>
                <w:rFonts w:hint="eastAsia"/>
              </w:rPr>
              <w:t>performs</w:t>
            </w:r>
            <w:r w:rsidR="00E83280">
              <w:t xml:space="preserve"> </w:t>
            </w:r>
            <w:r w:rsidR="00157FA7">
              <w:t>feature-by-feature tuning</w:t>
            </w:r>
          </w:p>
          <w:p w14:paraId="079319CB" w14:textId="45C2546A" w:rsidR="00C52086" w:rsidRDefault="00C52086" w:rsidP="00E83280">
            <w:pPr>
              <w:spacing w:line="360" w:lineRule="auto"/>
            </w:pP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9EF1599" w14:textId="0B9AAB33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367D4276" w14:textId="1D3589F4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C52086" w14:paraId="755FC7EE" w14:textId="77777777" w:rsidTr="00F966DD">
        <w:tc>
          <w:tcPr>
            <w:tcW w:w="4390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4626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F966DD">
        <w:tc>
          <w:tcPr>
            <w:tcW w:w="4390" w:type="dxa"/>
          </w:tcPr>
          <w:p w14:paraId="7685DE35" w14:textId="246B544B" w:rsidR="00C52086" w:rsidRPr="00887CFF" w:rsidRDefault="00D11F3E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</w:pPr>
            <w:r w:rsidRPr="00887CFF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Ji</w:t>
            </w:r>
            <w:r w:rsidR="00157FA7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aoCheng</w:t>
            </w:r>
            <w:r w:rsidR="00C52086" w:rsidRPr="00887CFF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()</w:t>
            </w:r>
          </w:p>
        </w:tc>
        <w:tc>
          <w:tcPr>
            <w:tcW w:w="4626" w:type="dxa"/>
          </w:tcPr>
          <w:p w14:paraId="08AA9510" w14:textId="4DBE6AE3" w:rsidR="00C52086" w:rsidRPr="00C52086" w:rsidRDefault="00C52086" w:rsidP="00830C53">
            <w:pPr>
              <w:spacing w:line="360" w:lineRule="auto"/>
            </w:pPr>
            <w:r>
              <w:t xml:space="preserve">Initialisation </w:t>
            </w:r>
          </w:p>
        </w:tc>
      </w:tr>
      <w:tr w:rsidR="00D11F3E" w14:paraId="26DB6C9D" w14:textId="77777777" w:rsidTr="00F966DD">
        <w:tc>
          <w:tcPr>
            <w:tcW w:w="4390" w:type="dxa"/>
          </w:tcPr>
          <w:p w14:paraId="16177C1C" w14:textId="1EF94251" w:rsidR="00D11F3E" w:rsidRPr="00C52086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read_in_data(train_x, train_y, val_x, val_y, test_x, test_y)</w:t>
            </w:r>
          </w:p>
        </w:tc>
        <w:tc>
          <w:tcPr>
            <w:tcW w:w="4626" w:type="dxa"/>
          </w:tcPr>
          <w:p w14:paraId="4B2CE5AE" w14:textId="77777777" w:rsidR="00E335B6" w:rsidRDefault="00E335B6" w:rsidP="00E335B6">
            <w:pPr>
              <w:spacing w:line="360" w:lineRule="auto"/>
            </w:pPr>
            <w:r>
              <w:t>Read in Train Test Split data</w:t>
            </w:r>
          </w:p>
          <w:p w14:paraId="14741DFA" w14:textId="77777777" w:rsidR="00E335B6" w:rsidRDefault="00E335B6" w:rsidP="00E335B6">
            <w:pPr>
              <w:spacing w:line="360" w:lineRule="auto"/>
            </w:pPr>
          </w:p>
          <w:p w14:paraId="45AECA86" w14:textId="77777777" w:rsidR="00E335B6" w:rsidRDefault="00E335B6" w:rsidP="00E335B6">
            <w:pPr>
              <w:spacing w:line="360" w:lineRule="auto"/>
            </w:pPr>
            <w:r>
              <w:t>Parameters:</w:t>
            </w:r>
          </w:p>
          <w:p w14:paraId="5D9C5430" w14:textId="77777777" w:rsidR="00E335B6" w:rsidRDefault="00E335B6" w:rsidP="00E335B6">
            <w:pPr>
              <w:spacing w:line="360" w:lineRule="auto"/>
            </w:pPr>
            <w:r>
              <w:t>train_x – pd.DataFrame</w:t>
            </w:r>
          </w:p>
          <w:p w14:paraId="5156A9A7" w14:textId="77777777" w:rsidR="00E335B6" w:rsidRDefault="00E335B6" w:rsidP="00E335B6">
            <w:pPr>
              <w:spacing w:line="360" w:lineRule="auto"/>
            </w:pPr>
            <w:r>
              <w:t>train_y - pd.Series</w:t>
            </w:r>
          </w:p>
          <w:p w14:paraId="04B73AF2" w14:textId="77777777" w:rsidR="00E335B6" w:rsidRDefault="00E335B6" w:rsidP="00E335B6">
            <w:pPr>
              <w:spacing w:line="360" w:lineRule="auto"/>
            </w:pPr>
            <w:r>
              <w:t>val_x - pd.DataFrame</w:t>
            </w:r>
          </w:p>
          <w:p w14:paraId="045D1023" w14:textId="77777777" w:rsidR="00E335B6" w:rsidRDefault="00E335B6" w:rsidP="00E335B6">
            <w:pPr>
              <w:spacing w:line="360" w:lineRule="auto"/>
            </w:pPr>
            <w:r>
              <w:t>val_y - pd.Series</w:t>
            </w:r>
          </w:p>
          <w:p w14:paraId="0140C75D" w14:textId="77777777" w:rsidR="00E335B6" w:rsidRDefault="00E335B6" w:rsidP="00E335B6">
            <w:pPr>
              <w:spacing w:line="360" w:lineRule="auto"/>
            </w:pPr>
            <w:r>
              <w:t>test_x - pd.DataFrame</w:t>
            </w:r>
          </w:p>
          <w:p w14:paraId="1E00FC4A" w14:textId="2D2CFA8D" w:rsidR="00D11F3E" w:rsidRPr="00C52086" w:rsidRDefault="00E335B6" w:rsidP="00E335B6">
            <w:pPr>
              <w:spacing w:line="360" w:lineRule="auto"/>
            </w:pPr>
            <w:r>
              <w:t>test_y – pd.Series</w:t>
            </w:r>
          </w:p>
        </w:tc>
      </w:tr>
      <w:tr w:rsidR="00C52086" w14:paraId="454AD79E" w14:textId="77777777" w:rsidTr="00F966DD">
        <w:tc>
          <w:tcPr>
            <w:tcW w:w="4390" w:type="dxa"/>
          </w:tcPr>
          <w:p w14:paraId="53F64651" w14:textId="0D349D44" w:rsidR="00D11F3E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read_in_model(model, type)</w:t>
            </w:r>
          </w:p>
          <w:p w14:paraId="4AE292AF" w14:textId="10136AD6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0A365588" w14:textId="25619BA3" w:rsidR="00C52086" w:rsidRPr="003720E9" w:rsidRDefault="003720E9" w:rsidP="00830C53">
            <w:pPr>
              <w:spacing w:line="360" w:lineRule="auto"/>
            </w:pPr>
            <w:r>
              <w:rPr>
                <w:rFonts w:hint="eastAsia"/>
              </w:rPr>
              <w:t>Read</w:t>
            </w:r>
            <w:r>
              <w:t xml:space="preserve"> in the underlying model </w:t>
            </w:r>
            <w:r w:rsidRPr="003720E9">
              <w:t>class</w:t>
            </w:r>
            <w:r>
              <w:t xml:space="preserve"> that we want to tune to get optimal parameters for</w:t>
            </w:r>
          </w:p>
          <w:p w14:paraId="6C4CA87F" w14:textId="77777777" w:rsidR="00921844" w:rsidRDefault="00921844" w:rsidP="00830C53">
            <w:pPr>
              <w:spacing w:line="360" w:lineRule="auto"/>
            </w:pPr>
          </w:p>
          <w:p w14:paraId="032E0F0F" w14:textId="7D6F0568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EF1E90C" w14:textId="40700FBF" w:rsidR="00921844" w:rsidRDefault="00D11F3E" w:rsidP="00830C53">
            <w:pPr>
              <w:spacing w:line="360" w:lineRule="auto"/>
            </w:pPr>
            <w:r>
              <w:t>model</w:t>
            </w:r>
            <w:r w:rsidR="00921844">
              <w:t xml:space="preserve"> – </w:t>
            </w:r>
            <w:r w:rsidR="003720E9">
              <w:t xml:space="preserve">any model </w:t>
            </w:r>
            <w:r w:rsidR="003720E9" w:rsidRPr="003720E9">
              <w:rPr>
                <w:b/>
                <w:bCs/>
              </w:rPr>
              <w:t>class</w:t>
            </w:r>
            <w:r w:rsidR="003720E9">
              <w:t xml:space="preserve"> that allows .fit() and .predict() </w:t>
            </w:r>
          </w:p>
          <w:p w14:paraId="650C1A32" w14:textId="77777777" w:rsidR="00921844" w:rsidRDefault="00921844" w:rsidP="00830C53">
            <w:pPr>
              <w:spacing w:line="360" w:lineRule="auto"/>
            </w:pPr>
          </w:p>
          <w:p w14:paraId="712220A2" w14:textId="78113EBF" w:rsidR="00921844" w:rsidRPr="00C52086" w:rsidRDefault="003720E9" w:rsidP="00830C53">
            <w:pPr>
              <w:spacing w:line="360" w:lineRule="auto"/>
            </w:pPr>
            <w:r>
              <w:t>type – str – either “Classification” or “Regression”</w:t>
            </w:r>
          </w:p>
        </w:tc>
      </w:tr>
      <w:tr w:rsidR="00BB51D6" w14:paraId="20E9C36A" w14:textId="77777777" w:rsidTr="00F966DD">
        <w:tc>
          <w:tcPr>
            <w:tcW w:w="4390" w:type="dxa"/>
          </w:tcPr>
          <w:p w14:paraId="59FD29A2" w14:textId="2DB88632" w:rsidR="00BB51D6" w:rsidRDefault="00BB51D6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set_hyperparameters(parameter_choices)</w:t>
            </w:r>
          </w:p>
        </w:tc>
        <w:tc>
          <w:tcPr>
            <w:tcW w:w="4626" w:type="dxa"/>
          </w:tcPr>
          <w:p w14:paraId="5F78DCEA" w14:textId="77777777" w:rsidR="00BB51D6" w:rsidRDefault="00BB51D6" w:rsidP="00830C53">
            <w:pPr>
              <w:spacing w:line="360" w:lineRule="auto"/>
            </w:pPr>
            <w:r>
              <w:t>Read in the different values of each hyperparameters we want to try. Function will automatically generate each combination</w:t>
            </w:r>
          </w:p>
          <w:p w14:paraId="70FA8274" w14:textId="77777777" w:rsidR="00BB51D6" w:rsidRDefault="00BB51D6" w:rsidP="00830C53">
            <w:pPr>
              <w:spacing w:line="360" w:lineRule="auto"/>
            </w:pPr>
          </w:p>
          <w:p w14:paraId="4C7D4C2B" w14:textId="272F6A35" w:rsidR="00BB51D6" w:rsidRDefault="00BB51D6" w:rsidP="00830C53">
            <w:pPr>
              <w:spacing w:line="360" w:lineRule="auto"/>
            </w:pPr>
            <w:r>
              <w:t>Parameters:</w:t>
            </w:r>
          </w:p>
          <w:p w14:paraId="603308E9" w14:textId="442C5712" w:rsidR="00BB51D6" w:rsidRDefault="00BB51D6" w:rsidP="00830C53">
            <w:pPr>
              <w:spacing w:line="360" w:lineRule="auto"/>
            </w:pPr>
            <w:r>
              <w:t xml:space="preserve">parameter_choices – </w:t>
            </w:r>
            <w:r>
              <w:rPr>
                <w:rFonts w:hint="eastAsia"/>
              </w:rPr>
              <w:t>dict</w:t>
            </w:r>
            <w:r>
              <w:t xml:space="preserve"> of str:list – str is hyperparameter name (strictly as defined in model c</w:t>
            </w:r>
            <w:r w:rsidR="00CD70A3">
              <w:t>l</w:t>
            </w:r>
            <w:r>
              <w:t>ass), and list is sorted values of hyperparameter which we want to try out.</w:t>
            </w:r>
          </w:p>
        </w:tc>
      </w:tr>
      <w:tr w:rsidR="00157FA7" w14:paraId="592D73E7" w14:textId="77777777" w:rsidTr="00F966DD">
        <w:tc>
          <w:tcPr>
            <w:tcW w:w="4390" w:type="dxa"/>
          </w:tcPr>
          <w:p w14:paraId="6DD144B4" w14:textId="03183521" w:rsidR="00157FA7" w:rsidRDefault="00157FA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set_non_tuneable_hyperparameters(non_tuneable_hyperparameter_choice)</w:t>
            </w:r>
          </w:p>
        </w:tc>
        <w:tc>
          <w:tcPr>
            <w:tcW w:w="4626" w:type="dxa"/>
          </w:tcPr>
          <w:p w14:paraId="148F2DFB" w14:textId="77777777" w:rsidR="00157FA7" w:rsidRDefault="00157FA7" w:rsidP="00830C53">
            <w:pPr>
              <w:spacing w:line="360" w:lineRule="auto"/>
            </w:pPr>
            <w:r>
              <w:t>Reads in values for non-tuneable hyperparameters (i.e. doesn’t need to clog up the tuning output csv)</w:t>
            </w:r>
          </w:p>
          <w:p w14:paraId="62DEC84F" w14:textId="77777777" w:rsidR="00157FA7" w:rsidRDefault="00157FA7" w:rsidP="00830C53">
            <w:pPr>
              <w:spacing w:line="360" w:lineRule="auto"/>
            </w:pPr>
          </w:p>
          <w:p w14:paraId="3279F87E" w14:textId="77777777" w:rsidR="00157FA7" w:rsidRDefault="00157FA7" w:rsidP="00830C53">
            <w:pPr>
              <w:spacing w:line="360" w:lineRule="auto"/>
            </w:pPr>
            <w:r>
              <w:t>Parameters:</w:t>
            </w:r>
          </w:p>
          <w:p w14:paraId="104599E4" w14:textId="574D5E70" w:rsidR="00157FA7" w:rsidRDefault="00157FA7" w:rsidP="00830C53">
            <w:pPr>
              <w:spacing w:line="360" w:lineRule="auto"/>
            </w:pPr>
            <w:r>
              <w:t>non_tuneable_hyperparameter_choices – dict of str:int</w:t>
            </w:r>
          </w:p>
        </w:tc>
      </w:tr>
      <w:tr w:rsidR="00157FA7" w14:paraId="1B6A8BBF" w14:textId="77777777" w:rsidTr="00F966DD">
        <w:tc>
          <w:tcPr>
            <w:tcW w:w="4390" w:type="dxa"/>
          </w:tcPr>
          <w:p w14:paraId="3B72F7C5" w14:textId="03B72762" w:rsidR="00157FA7" w:rsidRDefault="00157FA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set_features(ningxiang_output)</w:t>
            </w:r>
          </w:p>
        </w:tc>
        <w:tc>
          <w:tcPr>
            <w:tcW w:w="4626" w:type="dxa"/>
          </w:tcPr>
          <w:p w14:paraId="6AA3C014" w14:textId="77777777" w:rsidR="00157FA7" w:rsidRDefault="00157FA7" w:rsidP="00830C53">
            <w:pPr>
              <w:spacing w:line="360" w:lineRule="auto"/>
            </w:pPr>
            <w:r>
              <w:t>Reads in feature combinations for tuning</w:t>
            </w:r>
          </w:p>
          <w:p w14:paraId="2E343A9D" w14:textId="77777777" w:rsidR="00157FA7" w:rsidRDefault="00157FA7" w:rsidP="00830C53">
            <w:pPr>
              <w:spacing w:line="360" w:lineRule="auto"/>
            </w:pPr>
          </w:p>
          <w:p w14:paraId="7D7B58BA" w14:textId="77777777" w:rsidR="00157FA7" w:rsidRDefault="00157FA7" w:rsidP="00830C53">
            <w:pPr>
              <w:spacing w:line="360" w:lineRule="auto"/>
            </w:pPr>
            <w:r>
              <w:t>Parameters:</w:t>
            </w:r>
          </w:p>
          <w:p w14:paraId="44982259" w14:textId="5EF5AD47" w:rsidR="00157FA7" w:rsidRDefault="00157FA7" w:rsidP="00830C53">
            <w:pPr>
              <w:spacing w:line="360" w:lineRule="auto"/>
            </w:pPr>
            <w:r>
              <w:t>ningxiang_output – dict of tuple:float</w:t>
            </w:r>
          </w:p>
        </w:tc>
      </w:tr>
      <w:tr w:rsidR="000248C7" w14:paraId="19BDF970" w14:textId="77777777" w:rsidTr="00F966DD">
        <w:tc>
          <w:tcPr>
            <w:tcW w:w="4390" w:type="dxa"/>
          </w:tcPr>
          <w:p w14:paraId="45C2175B" w14:textId="116B8810" w:rsidR="000248C7" w:rsidRDefault="000248C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set_tuning_order(order)</w:t>
            </w:r>
          </w:p>
        </w:tc>
        <w:tc>
          <w:tcPr>
            <w:tcW w:w="4626" w:type="dxa"/>
          </w:tcPr>
          <w:p w14:paraId="5D09F451" w14:textId="77777777" w:rsidR="000248C7" w:rsidRDefault="000248C7" w:rsidP="00830C53">
            <w:pPr>
              <w:spacing w:line="360" w:lineRule="auto"/>
            </w:pPr>
            <w:r>
              <w:t>Sets the order of tuning for hyperparameters in JiaoCheng tuning</w:t>
            </w:r>
          </w:p>
          <w:p w14:paraId="1CDE0629" w14:textId="77777777" w:rsidR="000248C7" w:rsidRDefault="000248C7" w:rsidP="00830C53">
            <w:pPr>
              <w:spacing w:line="360" w:lineRule="auto"/>
            </w:pPr>
          </w:p>
          <w:p w14:paraId="7520BDED" w14:textId="77777777" w:rsidR="000248C7" w:rsidRDefault="000248C7" w:rsidP="00830C53">
            <w:pPr>
              <w:spacing w:line="360" w:lineRule="auto"/>
            </w:pPr>
            <w:r>
              <w:t xml:space="preserve">Parameters: </w:t>
            </w:r>
          </w:p>
          <w:p w14:paraId="4206CB9C" w14:textId="7A6D72E4" w:rsidR="000248C7" w:rsidRDefault="000248C7" w:rsidP="00830C53">
            <w:pPr>
              <w:spacing w:line="360" w:lineRule="auto"/>
            </w:pPr>
            <w:r>
              <w:t xml:space="preserve">order – list </w:t>
            </w:r>
          </w:p>
        </w:tc>
      </w:tr>
      <w:tr w:rsidR="000248C7" w14:paraId="471BE460" w14:textId="77777777" w:rsidTr="00F966DD">
        <w:tc>
          <w:tcPr>
            <w:tcW w:w="4390" w:type="dxa"/>
          </w:tcPr>
          <w:p w14:paraId="097E22F6" w14:textId="487B9C06" w:rsidR="000248C7" w:rsidRDefault="000248C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set_hyperparameter_default_values(default_values)</w:t>
            </w:r>
          </w:p>
        </w:tc>
        <w:tc>
          <w:tcPr>
            <w:tcW w:w="4626" w:type="dxa"/>
          </w:tcPr>
          <w:p w14:paraId="786B917A" w14:textId="77777777" w:rsidR="000248C7" w:rsidRDefault="000248C7" w:rsidP="00830C53">
            <w:pPr>
              <w:spacing w:line="360" w:lineRule="auto"/>
            </w:pPr>
            <w:r>
              <w:t>Sets the default values for hyperparameters in JiaoCheng tuning</w:t>
            </w:r>
          </w:p>
          <w:p w14:paraId="3C4EAE6E" w14:textId="77777777" w:rsidR="000248C7" w:rsidRDefault="000248C7" w:rsidP="00830C53">
            <w:pPr>
              <w:spacing w:line="360" w:lineRule="auto"/>
            </w:pPr>
          </w:p>
          <w:p w14:paraId="5E370ABD" w14:textId="77777777" w:rsidR="000248C7" w:rsidRDefault="000248C7" w:rsidP="00830C53">
            <w:pPr>
              <w:spacing w:line="360" w:lineRule="auto"/>
            </w:pPr>
            <w:r>
              <w:t>Parameters:</w:t>
            </w:r>
          </w:p>
          <w:p w14:paraId="470FE047" w14:textId="7B5AC329" w:rsidR="000248C7" w:rsidRDefault="000248C7" w:rsidP="00830C53">
            <w:pPr>
              <w:spacing w:line="360" w:lineRule="auto"/>
            </w:pPr>
            <w:r>
              <w:t>default_values – dict of str:int/float/str</w:t>
            </w:r>
          </w:p>
        </w:tc>
      </w:tr>
      <w:tr w:rsidR="00C52086" w14:paraId="148E8EFF" w14:textId="77777777" w:rsidTr="00F966DD">
        <w:tc>
          <w:tcPr>
            <w:tcW w:w="4390" w:type="dxa"/>
          </w:tcPr>
          <w:p w14:paraId="46246915" w14:textId="6C3612E3" w:rsidR="003720E9" w:rsidRDefault="003720E9" w:rsidP="003720E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set_tuning_result_saving_address(address)</w:t>
            </w:r>
          </w:p>
          <w:p w14:paraId="633EB079" w14:textId="4C03BADC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1AB860A2" w14:textId="29C8B2DA" w:rsidR="00C52086" w:rsidRDefault="003720E9" w:rsidP="00830C53">
            <w:pPr>
              <w:spacing w:line="360" w:lineRule="auto"/>
            </w:pPr>
            <w:r>
              <w:t xml:space="preserve">Set saving address for tuning output </w:t>
            </w:r>
            <w:r>
              <w:rPr>
                <w:rFonts w:hint="eastAsia"/>
              </w:rPr>
              <w:t>csv</w:t>
            </w:r>
          </w:p>
          <w:p w14:paraId="309D7F4A" w14:textId="77777777" w:rsidR="00921844" w:rsidRDefault="00921844" w:rsidP="00830C53">
            <w:pPr>
              <w:spacing w:line="360" w:lineRule="auto"/>
            </w:pPr>
          </w:p>
          <w:p w14:paraId="1245F583" w14:textId="610A3DCE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7704F742" w14:textId="201E0391" w:rsidR="00921844" w:rsidRPr="00C52086" w:rsidRDefault="001E0038" w:rsidP="00830C53">
            <w:pPr>
              <w:spacing w:line="360" w:lineRule="auto"/>
            </w:pPr>
            <w:r>
              <w:t>a</w:t>
            </w:r>
            <w:r w:rsidR="003720E9">
              <w:t xml:space="preserve">ddress </w:t>
            </w:r>
            <w:r w:rsidR="00921844">
              <w:rPr>
                <w:rFonts w:hint="eastAsia"/>
              </w:rPr>
              <w:t>–</w:t>
            </w:r>
            <w:r w:rsidR="00921844">
              <w:t xml:space="preserve"> str </w:t>
            </w:r>
            <w:r w:rsidR="00C757B5" w:rsidRPr="00C757B5">
              <w:rPr>
                <w:color w:val="FF0000"/>
              </w:rPr>
              <w:t>– does not</w:t>
            </w:r>
            <w:r w:rsidR="00C757B5">
              <w:rPr>
                <w:color w:val="FF0000"/>
              </w:rPr>
              <w:t xml:space="preserve"> need to</w:t>
            </w:r>
            <w:r w:rsidR="00C757B5" w:rsidRPr="00C757B5">
              <w:rPr>
                <w:color w:val="FF0000"/>
              </w:rPr>
              <w:t xml:space="preserve"> include ‘.</w:t>
            </w:r>
            <w:r w:rsidR="00C757B5">
              <w:rPr>
                <w:color w:val="FF0000"/>
              </w:rPr>
              <w:t>csv’</w:t>
            </w:r>
          </w:p>
        </w:tc>
      </w:tr>
      <w:tr w:rsidR="00C52086" w14:paraId="2A1F0598" w14:textId="77777777" w:rsidTr="00F966DD">
        <w:tc>
          <w:tcPr>
            <w:tcW w:w="4390" w:type="dxa"/>
          </w:tcPr>
          <w:p w14:paraId="3C109565" w14:textId="22B76B46" w:rsidR="00C52086" w:rsidRPr="00C52086" w:rsidRDefault="003720E9" w:rsidP="003720E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change_tuning_style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BB51D6">
              <w:rPr>
                <w:rFonts w:ascii="Menlo" w:hAnsi="Menlo" w:cs="Menlo"/>
                <w:color w:val="000000"/>
                <w:sz w:val="18"/>
                <w:szCs w:val="18"/>
              </w:rPr>
              <w:t xml:space="preserve">type, seed = </w:t>
            </w:r>
            <w:r w:rsidR="00BB51D6"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 w:rsidR="00BB51D6">
              <w:rPr>
                <w:rFonts w:ascii="Menlo" w:hAnsi="Menlo" w:cs="Menlo"/>
                <w:color w:val="000000"/>
                <w:sz w:val="18"/>
                <w:szCs w:val="18"/>
              </w:rPr>
              <w:t xml:space="preserve">, outer_most_layer = </w:t>
            </w:r>
            <w:r w:rsidR="00BB51D6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="00BB51D6">
              <w:rPr>
                <w:rFonts w:ascii="Menlo" w:hAnsi="Menlo" w:cs="Menlo"/>
                <w:color w:val="000000"/>
                <w:sz w:val="18"/>
                <w:szCs w:val="18"/>
              </w:rPr>
              <w:t xml:space="preserve">, randomise = </w:t>
            </w:r>
            <w:r w:rsidR="00BB51D6"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2B345585" w14:textId="7CAF323D" w:rsidR="00C52086" w:rsidRDefault="00BB51D6" w:rsidP="00830C53">
            <w:pPr>
              <w:spacing w:line="360" w:lineRule="auto"/>
            </w:pPr>
            <w:r>
              <w:rPr>
                <w:rFonts w:hint="eastAsia"/>
              </w:rPr>
              <w:t>Set</w:t>
            </w:r>
            <w:r>
              <w:t xml:space="preserve"> which type of tuning order to use</w:t>
            </w:r>
            <w:r w:rsidR="00EC770F">
              <w:t>.</w:t>
            </w:r>
          </w:p>
          <w:p w14:paraId="68273F73" w14:textId="77777777" w:rsidR="00EC770F" w:rsidRDefault="00EC770F" w:rsidP="00830C53">
            <w:pPr>
              <w:spacing w:line="360" w:lineRule="auto"/>
            </w:pPr>
          </w:p>
          <w:p w14:paraId="477339AF" w14:textId="44BA1131" w:rsidR="00BB51D6" w:rsidRDefault="00BB51D6" w:rsidP="00830C53">
            <w:pPr>
              <w:spacing w:line="360" w:lineRule="auto"/>
            </w:pPr>
            <w:r>
              <w:t>‘a’: as if nested (according to order of dictionary input to set_hyperparameters())</w:t>
            </w:r>
          </w:p>
          <w:p w14:paraId="31326CA7" w14:textId="77777777" w:rsidR="00EC770F" w:rsidRDefault="00EC770F" w:rsidP="00830C53">
            <w:pPr>
              <w:spacing w:line="360" w:lineRule="auto"/>
            </w:pPr>
          </w:p>
          <w:p w14:paraId="23ECD0F1" w14:textId="767F1310" w:rsidR="00BB51D6" w:rsidRDefault="00BB51D6" w:rsidP="00830C53">
            <w:pPr>
              <w:spacing w:line="360" w:lineRule="auto"/>
            </w:pPr>
            <w:r>
              <w:t>‘b’: (reset to ‘a’) before random shuffle using inputted seed, or default seed 19421221</w:t>
            </w:r>
          </w:p>
          <w:p w14:paraId="040B4933" w14:textId="77777777" w:rsidR="00EC770F" w:rsidRDefault="00EC770F" w:rsidP="00830C53">
            <w:pPr>
              <w:spacing w:line="360" w:lineRule="auto"/>
            </w:pPr>
          </w:p>
          <w:p w14:paraId="761AC8A5" w14:textId="4003CAB9" w:rsidR="00BB51D6" w:rsidRDefault="00BB51D6" w:rsidP="00830C53">
            <w:pPr>
              <w:spacing w:line="360" w:lineRule="auto"/>
            </w:pPr>
            <w:r>
              <w:lastRenderedPageBreak/>
              <w:t xml:space="preserve">‘c’: </w:t>
            </w:r>
            <w:r>
              <w:rPr>
                <w:rFonts w:hint="eastAsia"/>
              </w:rPr>
              <w:t>(</w:t>
            </w:r>
            <w:r>
              <w:t>reset to a) before setting to layer by layer order</w:t>
            </w:r>
          </w:p>
          <w:p w14:paraId="6C84E097" w14:textId="77777777" w:rsidR="00EC770F" w:rsidRPr="00BB51D6" w:rsidRDefault="00EC770F" w:rsidP="00830C53">
            <w:pPr>
              <w:spacing w:line="360" w:lineRule="auto"/>
              <w:rPr>
                <w:rFonts w:ascii="SimSun" w:eastAsia="SimSun" w:hAnsi="SimSun" w:cs="SimSun"/>
              </w:rPr>
            </w:pPr>
          </w:p>
          <w:p w14:paraId="37E22B5B" w14:textId="7E9DD9DB" w:rsidR="00BB51D6" w:rsidRPr="00411CC2" w:rsidRDefault="00BB51D6" w:rsidP="00830C53">
            <w:pPr>
              <w:spacing w:line="360" w:lineRule="auto"/>
              <w:rPr>
                <w:rFonts w:ascii="SimSun" w:eastAsia="SimSun" w:hAnsi="SimSun" w:cs="SimSun"/>
              </w:rPr>
            </w:pPr>
            <w:r>
              <w:t xml:space="preserve">‘d’: (reset to a) (reset to </w:t>
            </w:r>
            <w:r w:rsidR="00411CC2">
              <w:rPr>
                <w:rFonts w:hint="eastAsia"/>
              </w:rPr>
              <w:t>c</w:t>
            </w:r>
            <w:r w:rsidR="00411CC2">
              <w:t>) before setting to diag-hor -&gt; layer by layer. Automatically randomised by default seed</w:t>
            </w:r>
          </w:p>
          <w:p w14:paraId="492DA71F" w14:textId="40A8E256" w:rsidR="00921844" w:rsidRDefault="00921844" w:rsidP="00830C53">
            <w:pPr>
              <w:spacing w:line="360" w:lineRule="auto"/>
            </w:pPr>
          </w:p>
          <w:p w14:paraId="29FFE339" w14:textId="77777777" w:rsidR="00EC770F" w:rsidRDefault="00EC770F" w:rsidP="00830C53">
            <w:pPr>
              <w:spacing w:line="360" w:lineRule="auto"/>
            </w:pPr>
          </w:p>
          <w:p w14:paraId="5BC6EDF2" w14:textId="519393B4" w:rsidR="00411CC2" w:rsidRDefault="00921844" w:rsidP="00830C53">
            <w:pPr>
              <w:spacing w:line="360" w:lineRule="auto"/>
            </w:pPr>
            <w:r>
              <w:t>Parameters:</w:t>
            </w:r>
          </w:p>
          <w:p w14:paraId="57B7F4D0" w14:textId="793C5EB8" w:rsidR="00411CC2" w:rsidRDefault="00411CC2" w:rsidP="00830C53">
            <w:pPr>
              <w:spacing w:line="360" w:lineRule="auto"/>
            </w:pPr>
            <w:r>
              <w:t>type</w:t>
            </w:r>
            <w:r w:rsidR="00921844">
              <w:t xml:space="preserve"> </w:t>
            </w:r>
            <w:r>
              <w:t>–</w:t>
            </w:r>
            <w:r w:rsidR="00921844">
              <w:t xml:space="preserve"> </w:t>
            </w:r>
            <w:r>
              <w:t>str – ‘a’ or ‘b’ or ‘c’ or ‘d’</w:t>
            </w:r>
          </w:p>
          <w:p w14:paraId="1C0AB467" w14:textId="77777777" w:rsidR="00411CC2" w:rsidRDefault="00411CC2" w:rsidP="00830C53">
            <w:pPr>
              <w:spacing w:line="360" w:lineRule="auto"/>
            </w:pPr>
          </w:p>
          <w:p w14:paraId="692E095C" w14:textId="1886283B" w:rsidR="00411CC2" w:rsidRDefault="00411CC2" w:rsidP="00830C53">
            <w:pPr>
              <w:spacing w:line="360" w:lineRule="auto"/>
            </w:pPr>
            <w:r>
              <w:t>seed – int – for ‘b’ and ‘c’</w:t>
            </w:r>
          </w:p>
          <w:p w14:paraId="6DC22963" w14:textId="77777777" w:rsidR="00411CC2" w:rsidRDefault="00411CC2" w:rsidP="00830C53">
            <w:pPr>
              <w:spacing w:line="360" w:lineRule="auto"/>
            </w:pPr>
          </w:p>
          <w:p w14:paraId="69840BB0" w14:textId="4CBA9F85" w:rsidR="00411CC2" w:rsidRDefault="00411CC2" w:rsidP="00830C53">
            <w:pPr>
              <w:spacing w:line="360" w:lineRule="auto"/>
            </w:pPr>
            <w:r>
              <w:t>outer_most_layer – the outer most layer for ‘c’ and ‘d’ to actually order for, before remaining are all random</w:t>
            </w:r>
          </w:p>
          <w:p w14:paraId="2E86822A" w14:textId="77777777" w:rsidR="00411CC2" w:rsidRDefault="00411CC2" w:rsidP="00830C53">
            <w:pPr>
              <w:spacing w:line="360" w:lineRule="auto"/>
            </w:pPr>
          </w:p>
          <w:p w14:paraId="6340057A" w14:textId="51DD9014" w:rsidR="00411CC2" w:rsidRPr="00C52086" w:rsidRDefault="00411CC2" w:rsidP="00830C53">
            <w:pPr>
              <w:spacing w:line="360" w:lineRule="auto"/>
            </w:pPr>
            <w:r>
              <w:t xml:space="preserve">randomise – bool – whether or not to randomise ‘c’ </w:t>
            </w:r>
          </w:p>
        </w:tc>
      </w:tr>
      <w:tr w:rsidR="00696904" w14:paraId="58E01548" w14:textId="77777777" w:rsidTr="00F966DD">
        <w:tc>
          <w:tcPr>
            <w:tcW w:w="4390" w:type="dxa"/>
          </w:tcPr>
          <w:p w14:paraId="03265DC2" w14:textId="39FB027A" w:rsidR="00696904" w:rsidRPr="00C52086" w:rsidRDefault="00696904" w:rsidP="00696904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tune(key_stats_only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117520D0" w14:textId="77777777" w:rsidR="00696904" w:rsidRDefault="00696904" w:rsidP="00696904">
            <w:pPr>
              <w:spacing w:line="360" w:lineRule="auto"/>
            </w:pPr>
            <w:r>
              <w:t>Begin tuning process</w:t>
            </w:r>
          </w:p>
          <w:p w14:paraId="5578833C" w14:textId="77777777" w:rsidR="00696904" w:rsidRDefault="00696904" w:rsidP="00696904">
            <w:pPr>
              <w:spacing w:line="360" w:lineRule="auto"/>
            </w:pPr>
            <w:r>
              <w:t>If key_stats_only = True then don’t calculate non important stats</w:t>
            </w:r>
          </w:p>
          <w:p w14:paraId="0B4F6D11" w14:textId="77777777" w:rsidR="00696904" w:rsidRDefault="00696904" w:rsidP="00696904">
            <w:pPr>
              <w:spacing w:line="360" w:lineRule="auto"/>
            </w:pPr>
          </w:p>
          <w:p w14:paraId="0117D79B" w14:textId="77777777" w:rsidR="00696904" w:rsidRDefault="00696904" w:rsidP="00696904">
            <w:pPr>
              <w:spacing w:line="360" w:lineRule="auto"/>
            </w:pPr>
            <w:r>
              <w:t>Parameters:</w:t>
            </w:r>
          </w:p>
          <w:p w14:paraId="71E77E2A" w14:textId="0AB71227" w:rsidR="00696904" w:rsidRPr="00C52086" w:rsidRDefault="00696904" w:rsidP="00696904">
            <w:pPr>
              <w:spacing w:line="360" w:lineRule="auto"/>
            </w:pPr>
            <w:r>
              <w:t xml:space="preserve">key_stats_only – bool </w:t>
            </w:r>
          </w:p>
        </w:tc>
      </w:tr>
      <w:tr w:rsidR="00696904" w14:paraId="615F2392" w14:textId="77777777" w:rsidTr="00F966DD">
        <w:tc>
          <w:tcPr>
            <w:tcW w:w="4390" w:type="dxa"/>
          </w:tcPr>
          <w:p w14:paraId="279D5E06" w14:textId="0893A24C" w:rsidR="00696904" w:rsidRPr="00C52086" w:rsidRDefault="00696904" w:rsidP="0069690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read_in_tuning_result_df(address)</w:t>
            </w:r>
          </w:p>
        </w:tc>
        <w:tc>
          <w:tcPr>
            <w:tcW w:w="4626" w:type="dxa"/>
          </w:tcPr>
          <w:p w14:paraId="5910ABBE" w14:textId="6D0AC296" w:rsidR="00696904" w:rsidRDefault="00696904" w:rsidP="00696904">
            <w:pPr>
              <w:spacing w:line="360" w:lineRule="auto"/>
            </w:pPr>
            <w:r>
              <w:t>Read in existing DataFrame from .csv consisting of tuning result.</w:t>
            </w:r>
          </w:p>
          <w:p w14:paraId="35C59582" w14:textId="71F01933" w:rsidR="00696904" w:rsidRDefault="00696904" w:rsidP="00696904">
            <w:pPr>
              <w:spacing w:line="360" w:lineRule="auto"/>
            </w:pPr>
            <w:r>
              <w:t>Automatically populates result array and checked array if csv columns match parameter choices</w:t>
            </w:r>
          </w:p>
          <w:p w14:paraId="665A1E29" w14:textId="77777777" w:rsidR="00696904" w:rsidRDefault="00696904" w:rsidP="00696904">
            <w:pPr>
              <w:spacing w:line="360" w:lineRule="auto"/>
            </w:pPr>
          </w:p>
          <w:p w14:paraId="461B5A32" w14:textId="25964805" w:rsidR="00696904" w:rsidRDefault="00696904" w:rsidP="00696904">
            <w:pPr>
              <w:spacing w:line="360" w:lineRule="auto"/>
            </w:pPr>
            <w:r>
              <w:t>Parameters:</w:t>
            </w:r>
          </w:p>
          <w:p w14:paraId="5B2CD11D" w14:textId="19949ED7" w:rsidR="00696904" w:rsidRPr="00C52086" w:rsidRDefault="00696904" w:rsidP="00696904">
            <w:pPr>
              <w:spacing w:line="360" w:lineRule="auto"/>
            </w:pPr>
            <w:r>
              <w:t>address – str – include ‘.csv’</w:t>
            </w:r>
          </w:p>
        </w:tc>
      </w:tr>
      <w:tr w:rsidR="00947708" w14:paraId="36C478F5" w14:textId="77777777" w:rsidTr="00F966DD">
        <w:tc>
          <w:tcPr>
            <w:tcW w:w="4390" w:type="dxa"/>
          </w:tcPr>
          <w:p w14:paraId="68D3D465" w14:textId="77777777" w:rsidR="00947708" w:rsidRDefault="00947708" w:rsidP="009477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set_tuning_best_model_saving_address( address)</w:t>
            </w:r>
          </w:p>
          <w:p w14:paraId="589DA0B4" w14:textId="77777777" w:rsidR="00947708" w:rsidRDefault="00947708" w:rsidP="009477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21881344" w14:textId="77777777" w:rsidR="00947708" w:rsidRDefault="00947708" w:rsidP="00947708">
            <w:pPr>
              <w:spacing w:line="360" w:lineRule="auto"/>
            </w:pPr>
            <w:r>
              <w:rPr>
                <w:rFonts w:hint="eastAsia"/>
              </w:rPr>
              <w:t>Set</w:t>
            </w:r>
            <w:r>
              <w:t xml:space="preserve"> address for exporting best model as a pickle</w:t>
            </w:r>
          </w:p>
          <w:p w14:paraId="7C57D2BE" w14:textId="77777777" w:rsidR="00947708" w:rsidRDefault="00947708" w:rsidP="00947708">
            <w:pPr>
              <w:spacing w:line="360" w:lineRule="auto"/>
            </w:pPr>
          </w:p>
          <w:p w14:paraId="503CC852" w14:textId="77777777" w:rsidR="00947708" w:rsidRDefault="00947708" w:rsidP="00947708">
            <w:pPr>
              <w:spacing w:line="360" w:lineRule="auto"/>
            </w:pPr>
            <w:r>
              <w:t>Parameters:</w:t>
            </w:r>
          </w:p>
          <w:p w14:paraId="322B00A5" w14:textId="79CCD4AD" w:rsidR="00947708" w:rsidRDefault="00947708" w:rsidP="00947708">
            <w:pPr>
              <w:spacing w:line="360" w:lineRule="auto"/>
            </w:pPr>
            <w:r>
              <w:t xml:space="preserve">address – str </w:t>
            </w:r>
            <w:r w:rsidRPr="00C757B5">
              <w:rPr>
                <w:color w:val="FF0000"/>
              </w:rPr>
              <w:t>– does not</w:t>
            </w:r>
            <w:r>
              <w:rPr>
                <w:color w:val="FF0000"/>
              </w:rPr>
              <w:t xml:space="preserve"> need to</w:t>
            </w:r>
            <w:r w:rsidRPr="00C757B5">
              <w:rPr>
                <w:color w:val="FF0000"/>
              </w:rPr>
              <w:t xml:space="preserve"> include ‘.</w:t>
            </w:r>
            <w:r>
              <w:rPr>
                <w:color w:val="FF0000"/>
              </w:rPr>
              <w:t>pickle’</w:t>
            </w:r>
          </w:p>
        </w:tc>
      </w:tr>
      <w:tr w:rsidR="00696904" w14:paraId="7A53CF2F" w14:textId="77777777" w:rsidTr="00F966DD">
        <w:tc>
          <w:tcPr>
            <w:tcW w:w="4390" w:type="dxa"/>
          </w:tcPr>
          <w:p w14:paraId="7BAED1F5" w14:textId="60ECA4C6" w:rsidR="00696904" w:rsidRDefault="00696904" w:rsidP="00696904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view_best_combo_and_score()</w:t>
            </w:r>
          </w:p>
          <w:p w14:paraId="0F3D987D" w14:textId="77777777" w:rsidR="00696904" w:rsidRDefault="00696904" w:rsidP="00696904">
            <w:pPr>
              <w:shd w:val="clear" w:color="auto" w:fill="FFFFFF"/>
              <w:spacing w:line="360" w:lineRule="auto"/>
              <w:ind w:firstLine="72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490FB306" w14:textId="36A73F24" w:rsidR="00696904" w:rsidRPr="00C52086" w:rsidRDefault="00696904" w:rsidP="00696904">
            <w:pPr>
              <w:spacing w:line="360" w:lineRule="auto"/>
            </w:pPr>
            <w:r>
              <w:t>View the current best combination and its validation score</w:t>
            </w: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F12BDA" w:rsidRPr="00F12BDA" w14:paraId="382B140E" w14:textId="77777777" w:rsidTr="00F966DD">
        <w:tc>
          <w:tcPr>
            <w:tcW w:w="4390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4626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A76F85" w:rsidRPr="00F12BDA" w14:paraId="62479648" w14:textId="77777777" w:rsidTr="00F966DD">
        <w:tc>
          <w:tcPr>
            <w:tcW w:w="4390" w:type="dxa"/>
          </w:tcPr>
          <w:p w14:paraId="07EF75D4" w14:textId="4E9C8274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train_x</w:t>
            </w:r>
          </w:p>
        </w:tc>
        <w:tc>
          <w:tcPr>
            <w:tcW w:w="4626" w:type="dxa"/>
          </w:tcPr>
          <w:p w14:paraId="0887F17A" w14:textId="654586C3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463EAC28" w14:textId="77777777" w:rsidTr="00F966DD">
        <w:tc>
          <w:tcPr>
            <w:tcW w:w="4390" w:type="dxa"/>
          </w:tcPr>
          <w:p w14:paraId="6F5D3480" w14:textId="374FD2E3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train_y</w:t>
            </w:r>
          </w:p>
        </w:tc>
        <w:tc>
          <w:tcPr>
            <w:tcW w:w="4626" w:type="dxa"/>
          </w:tcPr>
          <w:p w14:paraId="65B4055D" w14:textId="0C5A2576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60358842" w14:textId="77777777" w:rsidTr="00F966DD">
        <w:tc>
          <w:tcPr>
            <w:tcW w:w="4390" w:type="dxa"/>
          </w:tcPr>
          <w:p w14:paraId="70D0278D" w14:textId="795BCEEB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val_x</w:t>
            </w:r>
          </w:p>
        </w:tc>
        <w:tc>
          <w:tcPr>
            <w:tcW w:w="4626" w:type="dxa"/>
          </w:tcPr>
          <w:p w14:paraId="7C8A4993" w14:textId="521E1045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63CF50C2" w14:textId="77777777" w:rsidTr="00F966DD">
        <w:tc>
          <w:tcPr>
            <w:tcW w:w="4390" w:type="dxa"/>
          </w:tcPr>
          <w:p w14:paraId="00B92F8F" w14:textId="66630D7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val_y</w:t>
            </w:r>
          </w:p>
        </w:tc>
        <w:tc>
          <w:tcPr>
            <w:tcW w:w="4626" w:type="dxa"/>
          </w:tcPr>
          <w:p w14:paraId="5B6243C9" w14:textId="0109803B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01624E04" w14:textId="77777777" w:rsidTr="00F966DD">
        <w:tc>
          <w:tcPr>
            <w:tcW w:w="4390" w:type="dxa"/>
          </w:tcPr>
          <w:p w14:paraId="719AB699" w14:textId="648908A9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test_x</w:t>
            </w:r>
          </w:p>
        </w:tc>
        <w:tc>
          <w:tcPr>
            <w:tcW w:w="4626" w:type="dxa"/>
          </w:tcPr>
          <w:p w14:paraId="575C0CC2" w14:textId="781E2232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0702C819" w14:textId="77777777" w:rsidTr="00F966DD">
        <w:tc>
          <w:tcPr>
            <w:tcW w:w="4390" w:type="dxa"/>
          </w:tcPr>
          <w:p w14:paraId="33579345" w14:textId="3712C58F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test_y</w:t>
            </w:r>
          </w:p>
        </w:tc>
        <w:tc>
          <w:tcPr>
            <w:tcW w:w="4626" w:type="dxa"/>
          </w:tcPr>
          <w:p w14:paraId="41B9912A" w14:textId="6631E047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52F97814" w14:textId="56B5DE57" w:rsidTr="00F966DD">
        <w:tc>
          <w:tcPr>
            <w:tcW w:w="4390" w:type="dxa"/>
          </w:tcPr>
          <w:p w14:paraId="0C592552" w14:textId="051AAE27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tuning_result</w:t>
            </w:r>
          </w:p>
        </w:tc>
        <w:tc>
          <w:tcPr>
            <w:tcW w:w="4626" w:type="dxa"/>
          </w:tcPr>
          <w:p w14:paraId="1A1F992F" w14:textId="2487B3E5" w:rsidR="00A76F85" w:rsidRPr="007E0504" w:rsidRDefault="00A76F85" w:rsidP="00A76F85">
            <w:pPr>
              <w:spacing w:line="360" w:lineRule="auto"/>
            </w:pPr>
            <w:r>
              <w:t>DataFrame</w:t>
            </w:r>
          </w:p>
        </w:tc>
      </w:tr>
      <w:tr w:rsidR="00A76F85" w:rsidRPr="00F12BDA" w14:paraId="28D883F1" w14:textId="494450ED" w:rsidTr="00F966DD">
        <w:tc>
          <w:tcPr>
            <w:tcW w:w="4390" w:type="dxa"/>
          </w:tcPr>
          <w:p w14:paraId="4780876F" w14:textId="682AB316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model</w:t>
            </w:r>
          </w:p>
        </w:tc>
        <w:tc>
          <w:tcPr>
            <w:tcW w:w="4626" w:type="dxa"/>
          </w:tcPr>
          <w:p w14:paraId="5CE17E6B" w14:textId="798E849C" w:rsidR="00A76F85" w:rsidRPr="00CD70A3" w:rsidRDefault="00A76F85" w:rsidP="00A76F85">
            <w:pPr>
              <w:spacing w:line="360" w:lineRule="auto"/>
            </w:pPr>
            <w:r>
              <w:t>m</w:t>
            </w:r>
            <w:r w:rsidRPr="00CD70A3">
              <w:t>odel</w:t>
            </w:r>
            <w:r>
              <w:rPr>
                <w:b/>
                <w:bCs/>
              </w:rPr>
              <w:t xml:space="preserve"> class</w:t>
            </w:r>
            <w:r>
              <w:t xml:space="preserve"> </w:t>
            </w:r>
          </w:p>
        </w:tc>
      </w:tr>
      <w:tr w:rsidR="00A76F85" w:rsidRPr="00F12BDA" w14:paraId="6822E58D" w14:textId="51BBC568" w:rsidTr="00F966DD">
        <w:tc>
          <w:tcPr>
            <w:tcW w:w="4390" w:type="dxa"/>
          </w:tcPr>
          <w:p w14:paraId="154A8D7E" w14:textId="305AC600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parameter_choices</w:t>
            </w:r>
          </w:p>
        </w:tc>
        <w:tc>
          <w:tcPr>
            <w:tcW w:w="4626" w:type="dxa"/>
          </w:tcPr>
          <w:p w14:paraId="6F22EA0D" w14:textId="03DECE13" w:rsidR="00A76F85" w:rsidRDefault="00A76F85" w:rsidP="00A76F85">
            <w:pPr>
              <w:spacing w:line="360" w:lineRule="auto"/>
            </w:pPr>
            <w:r>
              <w:t>Dictionary</w:t>
            </w:r>
          </w:p>
          <w:p w14:paraId="159466E0" w14:textId="146300FA" w:rsidR="00A76F85" w:rsidRDefault="00A76F85" w:rsidP="00A76F85">
            <w:pPr>
              <w:spacing w:line="360" w:lineRule="auto"/>
            </w:pPr>
            <w:r>
              <w:t>-str:list – str is hyperparameter name (strictly as defined in model class), and list is sorted values of hyperparameter which we want to try out.</w:t>
            </w:r>
          </w:p>
          <w:p w14:paraId="2B910E42" w14:textId="0848E26B" w:rsidR="00A76F85" w:rsidRPr="007E0504" w:rsidRDefault="00A76F85" w:rsidP="00A76F85">
            <w:pPr>
              <w:spacing w:line="360" w:lineRule="auto"/>
            </w:pPr>
          </w:p>
        </w:tc>
      </w:tr>
      <w:tr w:rsidR="00A76F85" w:rsidRPr="00F12BDA" w14:paraId="64B8611E" w14:textId="76DCCDE5" w:rsidTr="00F966DD">
        <w:tc>
          <w:tcPr>
            <w:tcW w:w="4390" w:type="dxa"/>
          </w:tcPr>
          <w:p w14:paraId="1DCD36B4" w14:textId="7B59436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hyperparameters</w:t>
            </w:r>
          </w:p>
        </w:tc>
        <w:tc>
          <w:tcPr>
            <w:tcW w:w="4626" w:type="dxa"/>
          </w:tcPr>
          <w:p w14:paraId="0FD3B4D1" w14:textId="6AEF4923" w:rsidR="00A76F85" w:rsidRPr="007E0504" w:rsidRDefault="00A76F85" w:rsidP="00A76F85">
            <w:pPr>
              <w:spacing w:line="360" w:lineRule="auto"/>
            </w:pPr>
            <w:r w:rsidRPr="007E0504">
              <w:t>list</w:t>
            </w:r>
          </w:p>
        </w:tc>
      </w:tr>
      <w:tr w:rsidR="009C11CE" w:rsidRPr="00F12BDA" w14:paraId="67410F57" w14:textId="77777777" w:rsidTr="00F966DD">
        <w:tc>
          <w:tcPr>
            <w:tcW w:w="4390" w:type="dxa"/>
          </w:tcPr>
          <w:p w14:paraId="47871386" w14:textId="76F5BD18" w:rsidR="009C11CE" w:rsidRDefault="009C11CE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feature_n_ningxiang_score_dict</w:t>
            </w:r>
          </w:p>
        </w:tc>
        <w:tc>
          <w:tcPr>
            <w:tcW w:w="4626" w:type="dxa"/>
          </w:tcPr>
          <w:p w14:paraId="4A1382FA" w14:textId="77777777" w:rsidR="009C11CE" w:rsidRDefault="009C11CE" w:rsidP="00A76F85">
            <w:pPr>
              <w:spacing w:line="360" w:lineRule="auto"/>
            </w:pPr>
            <w:r>
              <w:t>Dictionary</w:t>
            </w:r>
          </w:p>
          <w:p w14:paraId="45B2F085" w14:textId="77777777" w:rsidR="009C11CE" w:rsidRDefault="009C11CE" w:rsidP="00A76F85">
            <w:pPr>
              <w:spacing w:line="360" w:lineRule="auto"/>
            </w:pPr>
            <w:r>
              <w:t>-str:float – str is hyperparameter name (strictly as defined in model class), and float is its NingXiang score</w:t>
            </w:r>
          </w:p>
          <w:p w14:paraId="2404CD34" w14:textId="7792617D" w:rsidR="009C11CE" w:rsidRPr="007E0504" w:rsidRDefault="009C11CE" w:rsidP="00A76F85">
            <w:pPr>
              <w:spacing w:line="360" w:lineRule="auto"/>
            </w:pPr>
          </w:p>
        </w:tc>
      </w:tr>
      <w:tr w:rsidR="00AC57CD" w:rsidRPr="00F12BDA" w14:paraId="54468AEA" w14:textId="77777777" w:rsidTr="00F966DD">
        <w:tc>
          <w:tcPr>
            <w:tcW w:w="4390" w:type="dxa"/>
          </w:tcPr>
          <w:p w14:paraId="2AA449D4" w14:textId="19FEFD5E" w:rsidR="00AC57CD" w:rsidRDefault="00AC57CD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non_tuneable_parameter_choices</w:t>
            </w:r>
          </w:p>
        </w:tc>
        <w:tc>
          <w:tcPr>
            <w:tcW w:w="4626" w:type="dxa"/>
          </w:tcPr>
          <w:p w14:paraId="4CAD9BEC" w14:textId="77777777" w:rsidR="00AC57CD" w:rsidRDefault="00AC57CD" w:rsidP="00A76F85">
            <w:pPr>
              <w:spacing w:line="360" w:lineRule="auto"/>
            </w:pPr>
            <w:r>
              <w:t>Dictionary</w:t>
            </w:r>
          </w:p>
          <w:p w14:paraId="14519ECA" w14:textId="28F0C76F" w:rsidR="00AC57CD" w:rsidRDefault="00AC57CD" w:rsidP="00AC57CD">
            <w:pPr>
              <w:spacing w:line="360" w:lineRule="auto"/>
            </w:pPr>
            <w:r>
              <w:t>-str:str/float/int - str is hyperparameter name (strictly as defined in model class), and values are valid hyperparameter values for model</w:t>
            </w:r>
          </w:p>
          <w:p w14:paraId="7BB11A30" w14:textId="1A4561B5" w:rsidR="00AC57CD" w:rsidRDefault="00AC57CD" w:rsidP="00A76F85">
            <w:pPr>
              <w:spacing w:line="360" w:lineRule="auto"/>
            </w:pPr>
          </w:p>
        </w:tc>
      </w:tr>
      <w:tr w:rsidR="00A76F85" w:rsidRPr="00F12BDA" w14:paraId="1B2014B5" w14:textId="47CC7BAF" w:rsidTr="00F966DD">
        <w:tc>
          <w:tcPr>
            <w:tcW w:w="4390" w:type="dxa"/>
          </w:tcPr>
          <w:p w14:paraId="1072B1EA" w14:textId="500929B3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</w:t>
            </w:r>
          </w:p>
        </w:tc>
        <w:tc>
          <w:tcPr>
            <w:tcW w:w="4626" w:type="dxa"/>
          </w:tcPr>
          <w:p w14:paraId="0AB1C68A" w14:textId="0C42F9C2" w:rsidR="00A76F85" w:rsidRPr="007E0504" w:rsidRDefault="00A76F85" w:rsidP="00A76F85">
            <w:pPr>
              <w:spacing w:line="360" w:lineRule="auto"/>
            </w:pPr>
            <w:r>
              <w:t>np.array</w:t>
            </w:r>
          </w:p>
        </w:tc>
      </w:tr>
      <w:tr w:rsidR="00A76F85" w:rsidRPr="00F12BDA" w14:paraId="4C429C88" w14:textId="611A4711" w:rsidTr="00F966DD">
        <w:tc>
          <w:tcPr>
            <w:tcW w:w="4390" w:type="dxa"/>
          </w:tcPr>
          <w:p w14:paraId="38C72E29" w14:textId="3B48784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result</w:t>
            </w:r>
          </w:p>
        </w:tc>
        <w:tc>
          <w:tcPr>
            <w:tcW w:w="4626" w:type="dxa"/>
          </w:tcPr>
          <w:p w14:paraId="48253416" w14:textId="0638D0ED" w:rsidR="00A76F85" w:rsidRPr="007E0504" w:rsidRDefault="00A76F85" w:rsidP="00A76F85">
            <w:pPr>
              <w:spacing w:line="360" w:lineRule="auto"/>
            </w:pPr>
            <w:r>
              <w:t>np.array</w:t>
            </w:r>
          </w:p>
        </w:tc>
      </w:tr>
      <w:tr w:rsidR="00A76F85" w:rsidRPr="00F12BDA" w14:paraId="570FA5CC" w14:textId="564C12D2" w:rsidTr="00F966DD">
        <w:tc>
          <w:tcPr>
            <w:tcW w:w="4390" w:type="dxa"/>
          </w:tcPr>
          <w:p w14:paraId="327BEBBE" w14:textId="1E2DFEE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</w:t>
            </w:r>
            <w:r>
              <w:rPr>
                <w:rFonts w:ascii="Menlo" w:hAnsi="Menlo" w:cs="Menlo" w:hint="eastAsia"/>
                <w:sz w:val="18"/>
                <w:szCs w:val="18"/>
              </w:rPr>
              <w:t>uning</w:t>
            </w:r>
            <w:r>
              <w:rPr>
                <w:rFonts w:ascii="Menlo" w:hAnsi="Menlo" w:cs="Menlo"/>
                <w:sz w:val="18"/>
                <w:szCs w:val="18"/>
              </w:rPr>
              <w:t>_result_saving_address</w:t>
            </w:r>
          </w:p>
        </w:tc>
        <w:tc>
          <w:tcPr>
            <w:tcW w:w="4626" w:type="dxa"/>
          </w:tcPr>
          <w:p w14:paraId="3F7AF288" w14:textId="4E9F2433" w:rsidR="00A76F85" w:rsidRPr="007E0504" w:rsidRDefault="00A76F85" w:rsidP="00A76F85">
            <w:pPr>
              <w:spacing w:line="360" w:lineRule="auto"/>
            </w:pPr>
            <w:r>
              <w:t>str</w:t>
            </w:r>
          </w:p>
        </w:tc>
      </w:tr>
      <w:tr w:rsidR="001C2175" w:rsidRPr="00F12BDA" w14:paraId="7211C3FE" w14:textId="6AB728FD" w:rsidTr="00F966DD">
        <w:tc>
          <w:tcPr>
            <w:tcW w:w="4390" w:type="dxa"/>
          </w:tcPr>
          <w:p w14:paraId="60937E60" w14:textId="77777777" w:rsidR="001C2175" w:rsidRDefault="001C2175" w:rsidP="001C21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best_model_saving_address</w:t>
            </w:r>
          </w:p>
          <w:p w14:paraId="0E5871C8" w14:textId="29C75EFB" w:rsidR="001C2175" w:rsidRPr="00F12BDA" w:rsidRDefault="001C2175" w:rsidP="001C21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0FAC6D18" w14:textId="3BA3174E" w:rsidR="001C2175" w:rsidRPr="007E0504" w:rsidRDefault="001C2175" w:rsidP="001C2175">
            <w:pPr>
              <w:spacing w:line="360" w:lineRule="auto"/>
            </w:pPr>
            <w:r>
              <w:lastRenderedPageBreak/>
              <w:t>str</w:t>
            </w:r>
          </w:p>
        </w:tc>
      </w:tr>
      <w:tr w:rsidR="00A76F85" w:rsidRPr="00F12BDA" w14:paraId="3BACFCCA" w14:textId="64E1FCDF" w:rsidTr="00F966DD">
        <w:tc>
          <w:tcPr>
            <w:tcW w:w="4390" w:type="dxa"/>
          </w:tcPr>
          <w:p w14:paraId="2E98EC46" w14:textId="4365D0DB" w:rsidR="00A76F85" w:rsidRPr="004D5743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best_score = -np.inf</w:t>
            </w:r>
          </w:p>
        </w:tc>
        <w:tc>
          <w:tcPr>
            <w:tcW w:w="4626" w:type="dxa"/>
          </w:tcPr>
          <w:p w14:paraId="4CAED7F8" w14:textId="770A4E9E" w:rsidR="00A76F85" w:rsidRPr="007E0504" w:rsidRDefault="00A76F85" w:rsidP="00A76F85">
            <w:pPr>
              <w:spacing w:line="360" w:lineRule="auto"/>
            </w:pPr>
            <w:r>
              <w:t>int</w:t>
            </w:r>
          </w:p>
        </w:tc>
      </w:tr>
      <w:tr w:rsidR="00A76F85" w:rsidRPr="00F12BDA" w14:paraId="76E987D9" w14:textId="6AA02094" w:rsidTr="00F966DD">
        <w:tc>
          <w:tcPr>
            <w:tcW w:w="4390" w:type="dxa"/>
          </w:tcPr>
          <w:p w14:paraId="766AB688" w14:textId="3B020C6A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best_combo</w:t>
            </w:r>
          </w:p>
        </w:tc>
        <w:tc>
          <w:tcPr>
            <w:tcW w:w="4626" w:type="dxa"/>
          </w:tcPr>
          <w:p w14:paraId="1C0EC5A7" w14:textId="41D98874" w:rsidR="00A76F85" w:rsidRPr="007E0504" w:rsidRDefault="00A76F85" w:rsidP="00A76F85">
            <w:pPr>
              <w:spacing w:line="360" w:lineRule="auto"/>
            </w:pPr>
            <w:r>
              <w:t>list</w:t>
            </w:r>
          </w:p>
        </w:tc>
      </w:tr>
      <w:tr w:rsidR="00A76F85" w:rsidRPr="00F12BDA" w14:paraId="3A084A47" w14:textId="7DC1631E" w:rsidTr="00F966DD">
        <w:tc>
          <w:tcPr>
            <w:tcW w:w="4390" w:type="dxa"/>
          </w:tcPr>
          <w:p w14:paraId="780D8731" w14:textId="3A2E9E0B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best_clf</w:t>
            </w:r>
          </w:p>
        </w:tc>
        <w:tc>
          <w:tcPr>
            <w:tcW w:w="4626" w:type="dxa"/>
          </w:tcPr>
          <w:p w14:paraId="7F0472BA" w14:textId="2A6B6086" w:rsidR="00A76F85" w:rsidRPr="007E0504" w:rsidRDefault="00A76F85" w:rsidP="00A76F85">
            <w:pPr>
              <w:spacing w:line="360" w:lineRule="auto"/>
            </w:pPr>
            <w:r>
              <w:t xml:space="preserve">model </w:t>
            </w:r>
            <w:r w:rsidRPr="004D5743">
              <w:rPr>
                <w:b/>
                <w:bCs/>
              </w:rPr>
              <w:t>object</w:t>
            </w:r>
          </w:p>
        </w:tc>
      </w:tr>
      <w:tr w:rsidR="00A76F85" w:rsidRPr="00F12BDA" w14:paraId="537F659C" w14:textId="68B23B16" w:rsidTr="00F966DD">
        <w:tc>
          <w:tcPr>
            <w:tcW w:w="4390" w:type="dxa"/>
          </w:tcPr>
          <w:p w14:paraId="6B1659C9" w14:textId="5CEC5CC8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clf_type</w:t>
            </w:r>
          </w:p>
        </w:tc>
        <w:tc>
          <w:tcPr>
            <w:tcW w:w="4626" w:type="dxa"/>
          </w:tcPr>
          <w:p w14:paraId="18919C07" w14:textId="142F5A97" w:rsidR="00A76F85" w:rsidRPr="007E0504" w:rsidRDefault="00A76F85" w:rsidP="00A76F85">
            <w:pPr>
              <w:spacing w:line="360" w:lineRule="auto"/>
            </w:pPr>
            <w:r>
              <w:t>str – ‘Regression’ or ‘Classification’</w:t>
            </w:r>
          </w:p>
        </w:tc>
      </w:tr>
      <w:tr w:rsidR="00A76F85" w:rsidRPr="00F12BDA" w14:paraId="519939F3" w14:textId="251B74A3" w:rsidTr="00F966DD">
        <w:tc>
          <w:tcPr>
            <w:tcW w:w="4390" w:type="dxa"/>
          </w:tcPr>
          <w:p w14:paraId="5969F999" w14:textId="5A9C7E4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combos</w:t>
            </w:r>
          </w:p>
        </w:tc>
        <w:tc>
          <w:tcPr>
            <w:tcW w:w="4626" w:type="dxa"/>
          </w:tcPr>
          <w:p w14:paraId="29565E9E" w14:textId="56846437" w:rsidR="00A76F85" w:rsidRPr="007E0504" w:rsidRDefault="00A76F85" w:rsidP="00A76F85">
            <w:pPr>
              <w:spacing w:line="360" w:lineRule="auto"/>
            </w:pPr>
            <w:r>
              <w:t>List of lists</w:t>
            </w:r>
          </w:p>
        </w:tc>
      </w:tr>
      <w:tr w:rsidR="00D9557E" w:rsidRPr="00F12BDA" w14:paraId="3EBA6154" w14:textId="77777777" w:rsidTr="00F966DD">
        <w:tc>
          <w:tcPr>
            <w:tcW w:w="4390" w:type="dxa"/>
          </w:tcPr>
          <w:p w14:paraId="1C3602C4" w14:textId="29586ACC" w:rsidR="00D9557E" w:rsidRDefault="00D9557E" w:rsidP="00D9557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n_items</w:t>
            </w:r>
          </w:p>
        </w:tc>
        <w:tc>
          <w:tcPr>
            <w:tcW w:w="4626" w:type="dxa"/>
          </w:tcPr>
          <w:p w14:paraId="5F14DEF6" w14:textId="4005E4F5" w:rsidR="00D9557E" w:rsidRDefault="00D9557E" w:rsidP="00D9557E">
            <w:pPr>
              <w:spacing w:line="360" w:lineRule="auto"/>
            </w:pPr>
            <w:r>
              <w:t>list - denoting how many values in each hyperparameter dimensions</w:t>
            </w:r>
          </w:p>
        </w:tc>
      </w:tr>
      <w:tr w:rsidR="00615B0E" w:rsidRPr="00F12BDA" w14:paraId="04DC306D" w14:textId="77777777" w:rsidTr="00F966DD">
        <w:tc>
          <w:tcPr>
            <w:tcW w:w="4390" w:type="dxa"/>
          </w:tcPr>
          <w:p w14:paraId="1D90807D" w14:textId="2E66421E" w:rsidR="00615B0E" w:rsidRDefault="00615B0E" w:rsidP="00D9557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hyperparameter_tuning_order</w:t>
            </w:r>
          </w:p>
        </w:tc>
        <w:tc>
          <w:tcPr>
            <w:tcW w:w="4626" w:type="dxa"/>
          </w:tcPr>
          <w:p w14:paraId="4B9DEEBA" w14:textId="6A1414A6" w:rsidR="00615B0E" w:rsidRDefault="00615B0E" w:rsidP="00D9557E">
            <w:pPr>
              <w:spacing w:line="360" w:lineRule="auto"/>
            </w:pPr>
            <w:r>
              <w:t>list of hyperparameters</w:t>
            </w:r>
          </w:p>
        </w:tc>
      </w:tr>
      <w:tr w:rsidR="00A76F85" w:rsidRPr="00F12BDA" w14:paraId="02411348" w14:textId="71789F39" w:rsidTr="00F966DD">
        <w:tc>
          <w:tcPr>
            <w:tcW w:w="4390" w:type="dxa"/>
          </w:tcPr>
          <w:p w14:paraId="2F0E0F7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regression_extra_output_columns = [</w:t>
            </w:r>
          </w:p>
          <w:p w14:paraId="69A453C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69E8E7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F70FBB9" w14:textId="602E2DC3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54674E9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960CDE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EB93987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0BFA20A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D3A160C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98559F9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E50F12C" w14:textId="0BD9A942" w:rsidR="00A76F85" w:rsidRPr="00541E76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626" w:type="dxa"/>
          </w:tcPr>
          <w:p w14:paraId="3B814704" w14:textId="69A47008" w:rsidR="00A76F85" w:rsidRPr="007E0504" w:rsidRDefault="00A76F85" w:rsidP="00A76F85">
            <w:pPr>
              <w:spacing w:line="360" w:lineRule="auto"/>
            </w:pPr>
            <w:r>
              <w:t>List (pre-setted)</w:t>
            </w:r>
          </w:p>
        </w:tc>
      </w:tr>
      <w:tr w:rsidR="00A76F85" w:rsidRPr="00F12BDA" w14:paraId="6E8253B1" w14:textId="698E4149" w:rsidTr="00F966DD">
        <w:tc>
          <w:tcPr>
            <w:tcW w:w="4390" w:type="dxa"/>
          </w:tcPr>
          <w:p w14:paraId="66531E3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classification_extra_output_columns = [</w:t>
            </w:r>
          </w:p>
          <w:p w14:paraId="01C03E97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3C4D01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6E3CF36" w14:textId="472DD15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BE49454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0BF55B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7664055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6D0E11C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70D4ACC" w14:textId="43FB481B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</w:t>
            </w:r>
          </w:p>
          <w:p w14:paraId="0C89E43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7BA184E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19F88EE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30BADE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8A32C9D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2F3D264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B57FE53" w14:textId="06F36845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58D7305" w14:textId="745AB52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116B8FC0" w14:textId="594C590C" w:rsidR="00A76F85" w:rsidRPr="007E0504" w:rsidRDefault="00A76F85" w:rsidP="00A76F85">
            <w:pPr>
              <w:spacing w:line="360" w:lineRule="auto"/>
            </w:pPr>
            <w:r>
              <w:t>list (pre-setted)</w:t>
            </w:r>
          </w:p>
        </w:tc>
      </w:tr>
    </w:tbl>
    <w:p w14:paraId="580587F3" w14:textId="5A245C88" w:rsidR="00EA6747" w:rsidRPr="000B1256" w:rsidRDefault="00F12BDA" w:rsidP="000B1256">
      <w:pPr>
        <w:spacing w:line="360" w:lineRule="auto"/>
      </w:pPr>
      <w:r>
        <w:rPr>
          <w:b/>
          <w:bCs/>
        </w:rP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5AC6819" w14:textId="2D23B8B6" w:rsidR="00EA6747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720EB544" w14:textId="77777777" w:rsidR="00F12BDA" w:rsidRP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7236B3E" w14:textId="14555132" w:rsidR="00EA6747" w:rsidRPr="00F12BDA" w:rsidRDefault="00EA6747" w:rsidP="00830C53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numpy</w:t>
      </w:r>
    </w:p>
    <w:p w14:paraId="670D6E29" w14:textId="77777777" w:rsidR="00B879D8" w:rsidRDefault="00B879D8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0948048C" w14:textId="77777777" w:rsidR="00B879D8" w:rsidRDefault="00B879D8" w:rsidP="00B879D8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sklearn</w:t>
      </w:r>
    </w:p>
    <w:p w14:paraId="3B966E23" w14:textId="2317E734" w:rsidR="002846F2" w:rsidRDefault="002846F2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7F68F3D" w14:textId="77777777" w:rsidR="002846F2" w:rsidRPr="00282157" w:rsidRDefault="002846F2" w:rsidP="002846F2">
      <w:pPr>
        <w:spacing w:line="360" w:lineRule="auto"/>
        <w:jc w:val="center"/>
        <w:rPr>
          <w:rFonts w:ascii="PingFang TC" w:eastAsia="PingFang TC" w:hAnsi="PingFang TC" w:cs="PingFang TC"/>
          <w:b/>
          <w:bCs/>
        </w:rPr>
      </w:pPr>
      <w:r w:rsidRPr="00952594">
        <w:rPr>
          <w:rFonts w:hint="eastAsia"/>
          <w:b/>
          <w:bCs/>
        </w:rPr>
        <w:lastRenderedPageBreak/>
        <w:t>Test</w:t>
      </w:r>
      <w:r w:rsidRPr="00952594">
        <w:rPr>
          <w:b/>
          <w:bCs/>
        </w:rPr>
        <w:t xml:space="preserve"> Result</w:t>
      </w:r>
      <w:r>
        <w:rPr>
          <w:b/>
          <w:bCs/>
        </w:rPr>
        <w:t xml:space="preserve"> (Interact)</w:t>
      </w:r>
    </w:p>
    <w:p w14:paraId="58E1EDA0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6E66047D" w14:textId="77777777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 w:rsidRPr="00E414C4">
        <w:t>Time</w:t>
      </w:r>
    </w:p>
    <w:p w14:paraId="5AC728CB" w14:textId="36874B9C" w:rsidR="002846F2" w:rsidRDefault="002846F2" w:rsidP="002846F2">
      <w:pPr>
        <w:pStyle w:val="ListParagraph"/>
        <w:spacing w:line="360" w:lineRule="auto"/>
        <w:ind w:left="360"/>
        <w:jc w:val="both"/>
      </w:pPr>
      <w:r>
        <w:t xml:space="preserve">JiaoCheng’s algorithm will undoubtedly take more time than JiXi on top of the required time for tuning; but from testing, the maximum time required to run JiaoCheng on a dataset modelled on real data was 13.5435 seconds on Google Colab, which is approximately the time to train one combination for the average model. </w:t>
      </w:r>
    </w:p>
    <w:p w14:paraId="2574D77A" w14:textId="4CF2F1B1" w:rsidR="002846F2" w:rsidRDefault="002846F2" w:rsidP="002846F2">
      <w:pPr>
        <w:pStyle w:val="ListParagraph"/>
        <w:spacing w:line="360" w:lineRule="auto"/>
        <w:ind w:left="360"/>
        <w:jc w:val="both"/>
      </w:pPr>
      <w:r>
        <w:t>Thus, JiaoCheng should be a time saver considering the amount of hyperparameter combinations it doesn’t need to tune, especially if each hyperparameter combination takes a long time to tune.</w:t>
      </w:r>
    </w:p>
    <w:p w14:paraId="0E7B3419" w14:textId="77777777" w:rsidR="002846F2" w:rsidRPr="00E414C4" w:rsidRDefault="002846F2" w:rsidP="002846F2">
      <w:pPr>
        <w:pStyle w:val="ListParagraph"/>
        <w:spacing w:line="360" w:lineRule="auto"/>
        <w:ind w:left="360"/>
        <w:jc w:val="both"/>
      </w:pPr>
    </w:p>
    <w:p w14:paraId="278A4F37" w14:textId="74F17939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 w:rsidRPr="00E414C4">
        <w:t>Accuracy</w:t>
      </w:r>
      <w:r>
        <w:t xml:space="preserve"> </w:t>
      </w:r>
    </w:p>
    <w:p w14:paraId="6EC47591" w14:textId="53496ECD" w:rsidR="002846F2" w:rsidRPr="002846F2" w:rsidRDefault="002846F2" w:rsidP="002846F2">
      <w:pPr>
        <w:pStyle w:val="ListParagraph"/>
        <w:spacing w:line="360" w:lineRule="auto"/>
        <w:ind w:left="360"/>
        <w:rPr>
          <w:i/>
          <w:iCs/>
        </w:rPr>
      </w:pPr>
      <w:r>
        <w:rPr>
          <w:i/>
          <w:iCs/>
        </w:rPr>
        <w:t>Note: Tuning order and Default Values makes a difference for JiaoCheng! All tests on JiaoCheng assumed numerical order of features and default value = first value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46F2" w14:paraId="08E61DEC" w14:textId="77777777" w:rsidTr="006D2E55">
        <w:tc>
          <w:tcPr>
            <w:tcW w:w="2867" w:type="dxa"/>
          </w:tcPr>
          <w:p w14:paraId="000DCA4D" w14:textId="77777777" w:rsidR="002846F2" w:rsidRPr="00282157" w:rsidRDefault="002846F2" w:rsidP="006D2E55">
            <w:pPr>
              <w:pStyle w:val="ListParagraph"/>
              <w:spacing w:line="360" w:lineRule="auto"/>
              <w:ind w:left="0"/>
              <w:rPr>
                <w:rFonts w:ascii="PingFang TC" w:eastAsia="PingFang TC" w:hAnsi="PingFang TC" w:cs="PingFang TC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894" w:type="dxa"/>
          </w:tcPr>
          <w:p w14:paraId="2C168CDE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7826F085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2846F2" w14:paraId="53E61145" w14:textId="77777777" w:rsidTr="006D2E55">
        <w:tc>
          <w:tcPr>
            <w:tcW w:w="2867" w:type="dxa"/>
          </w:tcPr>
          <w:p w14:paraId="7F16A718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2315450C" w14:textId="5BA41594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79.69%</w:t>
            </w:r>
          </w:p>
        </w:tc>
        <w:tc>
          <w:tcPr>
            <w:tcW w:w="2895" w:type="dxa"/>
          </w:tcPr>
          <w:p w14:paraId="0206A49F" w14:textId="143E79CC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92.71%</w:t>
            </w:r>
          </w:p>
        </w:tc>
      </w:tr>
      <w:tr w:rsidR="002846F2" w14:paraId="3F272EDB" w14:textId="77777777" w:rsidTr="006D2E55">
        <w:tc>
          <w:tcPr>
            <w:tcW w:w="2867" w:type="dxa"/>
          </w:tcPr>
          <w:p w14:paraId="3C317609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508A0C50" w14:textId="40D1550A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84.17%</w:t>
            </w:r>
          </w:p>
        </w:tc>
        <w:tc>
          <w:tcPr>
            <w:tcW w:w="2895" w:type="dxa"/>
          </w:tcPr>
          <w:p w14:paraId="5B07391F" w14:textId="54821B40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94.17%</w:t>
            </w:r>
          </w:p>
        </w:tc>
      </w:tr>
    </w:tbl>
    <w:p w14:paraId="5D3D642B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1738B2F2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7535A1E9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46F2" w14:paraId="40389AD0" w14:textId="77777777" w:rsidTr="006D2E55">
        <w:tc>
          <w:tcPr>
            <w:tcW w:w="2867" w:type="dxa"/>
          </w:tcPr>
          <w:p w14:paraId="25916A19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569FFDB3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52D493D8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2846F2" w14:paraId="4254AD0E" w14:textId="77777777" w:rsidTr="006D2E55">
        <w:tc>
          <w:tcPr>
            <w:tcW w:w="2867" w:type="dxa"/>
          </w:tcPr>
          <w:p w14:paraId="5697F321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894" w:type="dxa"/>
          </w:tcPr>
          <w:p w14:paraId="1E572377" w14:textId="329FA98B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82</w:t>
            </w:r>
            <w:r w:rsidR="002846F2">
              <w:t>%</w:t>
            </w:r>
          </w:p>
        </w:tc>
        <w:tc>
          <w:tcPr>
            <w:tcW w:w="2895" w:type="dxa"/>
          </w:tcPr>
          <w:p w14:paraId="0FF843FB" w14:textId="7BFC598B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</w:t>
            </w:r>
            <w:r w:rsidR="00361852">
              <w:t>6</w:t>
            </w:r>
            <w:r>
              <w:t>%</w:t>
            </w:r>
          </w:p>
        </w:tc>
      </w:tr>
    </w:tbl>
    <w:p w14:paraId="457FC6C1" w14:textId="77777777" w:rsidR="002846F2" w:rsidRPr="00F12BDA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4E921880" w14:textId="77777777" w:rsidR="002846F2" w:rsidRDefault="002846F2" w:rsidP="002846F2">
      <w:pPr>
        <w:spacing w:line="360" w:lineRule="auto"/>
      </w:pPr>
    </w:p>
    <w:p w14:paraId="55C2C13D" w14:textId="77777777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2846F2" w14:paraId="7ED50C7F" w14:textId="77777777" w:rsidTr="006D2E55">
        <w:trPr>
          <w:trHeight w:val="707"/>
        </w:trPr>
        <w:tc>
          <w:tcPr>
            <w:tcW w:w="2260" w:type="dxa"/>
          </w:tcPr>
          <w:p w14:paraId="2B7C19BA" w14:textId="77777777" w:rsidR="002846F2" w:rsidRPr="00E414C4" w:rsidRDefault="002846F2" w:rsidP="006D2E55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rPr>
                <w:b/>
                <w:bCs/>
              </w:rPr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195" w:type="dxa"/>
          </w:tcPr>
          <w:p w14:paraId="52F3C2DF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6C87B7BB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2DA06F28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46F2" w14:paraId="7025D2E7" w14:textId="77777777" w:rsidTr="006D2E55">
        <w:trPr>
          <w:trHeight w:val="707"/>
        </w:trPr>
        <w:tc>
          <w:tcPr>
            <w:tcW w:w="2260" w:type="dxa"/>
          </w:tcPr>
          <w:p w14:paraId="4E4D6277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09C752AA" w14:textId="535408F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14.82%</w:t>
            </w:r>
          </w:p>
        </w:tc>
        <w:tc>
          <w:tcPr>
            <w:tcW w:w="2126" w:type="dxa"/>
          </w:tcPr>
          <w:p w14:paraId="3EBAF8A8" w14:textId="6C9EDCB3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5.92%</w:t>
            </w:r>
          </w:p>
        </w:tc>
        <w:tc>
          <w:tcPr>
            <w:tcW w:w="2075" w:type="dxa"/>
          </w:tcPr>
          <w:p w14:paraId="25E22803" w14:textId="219C2E56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76%</w:t>
            </w:r>
          </w:p>
        </w:tc>
      </w:tr>
      <w:tr w:rsidR="002846F2" w14:paraId="6F4E88F5" w14:textId="77777777" w:rsidTr="006D2E55">
        <w:trPr>
          <w:trHeight w:val="707"/>
        </w:trPr>
        <w:tc>
          <w:tcPr>
            <w:tcW w:w="2260" w:type="dxa"/>
          </w:tcPr>
          <w:p w14:paraId="7618E39F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33E146C5" w14:textId="5475091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12.12%</w:t>
            </w:r>
          </w:p>
        </w:tc>
        <w:tc>
          <w:tcPr>
            <w:tcW w:w="2126" w:type="dxa"/>
          </w:tcPr>
          <w:p w14:paraId="6464BEB8" w14:textId="17083A8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3.76%</w:t>
            </w:r>
          </w:p>
        </w:tc>
        <w:tc>
          <w:tcPr>
            <w:tcW w:w="2075" w:type="dxa"/>
          </w:tcPr>
          <w:p w14:paraId="07F579CE" w14:textId="59FD2D7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61.9%</w:t>
            </w:r>
          </w:p>
        </w:tc>
      </w:tr>
    </w:tbl>
    <w:p w14:paraId="32E916E4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331FF448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6BEB449F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2846F2" w14:paraId="06B16D92" w14:textId="77777777" w:rsidTr="006D2E55">
        <w:trPr>
          <w:trHeight w:val="401"/>
        </w:trPr>
        <w:tc>
          <w:tcPr>
            <w:tcW w:w="2273" w:type="dxa"/>
          </w:tcPr>
          <w:p w14:paraId="3BB47921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1597BA16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78CAA253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10C23D2C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46F2" w14:paraId="7A9F62ED" w14:textId="77777777" w:rsidTr="006D2E55">
        <w:trPr>
          <w:trHeight w:val="401"/>
        </w:trPr>
        <w:tc>
          <w:tcPr>
            <w:tcW w:w="2273" w:type="dxa"/>
          </w:tcPr>
          <w:p w14:paraId="5FC5306F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569" w:type="dxa"/>
          </w:tcPr>
          <w:p w14:paraId="2AE00D95" w14:textId="7FC493C6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6.7</w:t>
            </w:r>
            <w:r w:rsidR="002846F2">
              <w:t>%</w:t>
            </w:r>
          </w:p>
        </w:tc>
        <w:tc>
          <w:tcPr>
            <w:tcW w:w="1878" w:type="dxa"/>
          </w:tcPr>
          <w:p w14:paraId="7075DF3F" w14:textId="4ED0C862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5.08</w:t>
            </w:r>
            <w:r w:rsidR="002846F2">
              <w:t>%</w:t>
            </w:r>
          </w:p>
        </w:tc>
        <w:tc>
          <w:tcPr>
            <w:tcW w:w="1878" w:type="dxa"/>
          </w:tcPr>
          <w:p w14:paraId="75027715" w14:textId="680F68AF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20.99</w:t>
            </w:r>
            <w:r w:rsidR="002846F2">
              <w:t>%</w:t>
            </w:r>
          </w:p>
        </w:tc>
      </w:tr>
    </w:tbl>
    <w:p w14:paraId="4FA31981" w14:textId="77777777" w:rsidR="002846F2" w:rsidRDefault="002846F2" w:rsidP="002846F2">
      <w:pPr>
        <w:pStyle w:val="ListParagraph"/>
        <w:spacing w:line="360" w:lineRule="auto"/>
        <w:ind w:left="360"/>
      </w:pPr>
    </w:p>
    <w:p w14:paraId="3F1649FF" w14:textId="77777777" w:rsidR="002846F2" w:rsidRPr="00EA6747" w:rsidRDefault="002846F2" w:rsidP="002846F2">
      <w:pPr>
        <w:pStyle w:val="ListParagraph"/>
        <w:spacing w:line="360" w:lineRule="auto"/>
        <w:ind w:left="360"/>
      </w:pPr>
    </w:p>
    <w:p w14:paraId="55219733" w14:textId="1A7159A4" w:rsidR="002846F2" w:rsidRPr="00EA6747" w:rsidRDefault="002846F2" w:rsidP="002846F2">
      <w:pPr>
        <w:spacing w:line="360" w:lineRule="auto"/>
      </w:pPr>
      <w:r>
        <w:t xml:space="preserve">On average, </w:t>
      </w:r>
      <w:r w:rsidR="0087051F">
        <w:t>JiaoCheng</w:t>
      </w:r>
      <w:r>
        <w:t xml:space="preserve"> only tunes less than </w:t>
      </w:r>
      <w:r w:rsidR="00361852">
        <w:t>7</w:t>
      </w:r>
      <w:r>
        <w:t>% of all designated hyperparameter combinations.</w:t>
      </w:r>
    </w:p>
    <w:p w14:paraId="3845BBFE" w14:textId="77777777" w:rsidR="000B1256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4B0C56A7" w14:textId="77777777" w:rsidR="000B1256" w:rsidRPr="00F12BDA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9AD5C0B" w14:textId="77777777" w:rsidR="00EA6747" w:rsidRPr="00EA6747" w:rsidRDefault="00EA6747" w:rsidP="00830C53">
      <w:pPr>
        <w:spacing w:line="360" w:lineRule="auto"/>
      </w:pPr>
    </w:p>
    <w:p w14:paraId="36943559" w14:textId="77777777" w:rsidR="00EA6747" w:rsidRPr="00EA6747" w:rsidRDefault="00EA6747" w:rsidP="00830C53">
      <w:pPr>
        <w:spacing w:line="360" w:lineRule="auto"/>
      </w:pPr>
    </w:p>
    <w:p w14:paraId="3529B8C7" w14:textId="7ED8986C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4D47"/>
    <w:multiLevelType w:val="hybridMultilevel"/>
    <w:tmpl w:val="05ACDF86"/>
    <w:lvl w:ilvl="0" w:tplc="BE86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9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15D13"/>
    <w:rsid w:val="000248C7"/>
    <w:rsid w:val="00064CF2"/>
    <w:rsid w:val="000702EF"/>
    <w:rsid w:val="000B0060"/>
    <w:rsid w:val="000B1256"/>
    <w:rsid w:val="000D4713"/>
    <w:rsid w:val="00146137"/>
    <w:rsid w:val="00157FA7"/>
    <w:rsid w:val="00163AC5"/>
    <w:rsid w:val="00166BD3"/>
    <w:rsid w:val="001C2175"/>
    <w:rsid w:val="001E0038"/>
    <w:rsid w:val="0022096C"/>
    <w:rsid w:val="002846F2"/>
    <w:rsid w:val="002E44A9"/>
    <w:rsid w:val="003075A5"/>
    <w:rsid w:val="00361852"/>
    <w:rsid w:val="003720E9"/>
    <w:rsid w:val="00386D1D"/>
    <w:rsid w:val="003C7063"/>
    <w:rsid w:val="00411CC2"/>
    <w:rsid w:val="00412401"/>
    <w:rsid w:val="004D5743"/>
    <w:rsid w:val="005156E8"/>
    <w:rsid w:val="00541E76"/>
    <w:rsid w:val="00551EC8"/>
    <w:rsid w:val="005C5639"/>
    <w:rsid w:val="005E4CE7"/>
    <w:rsid w:val="00615B0E"/>
    <w:rsid w:val="00645134"/>
    <w:rsid w:val="006574B6"/>
    <w:rsid w:val="00696904"/>
    <w:rsid w:val="007A557E"/>
    <w:rsid w:val="007E0504"/>
    <w:rsid w:val="00830C53"/>
    <w:rsid w:val="008415CF"/>
    <w:rsid w:val="00865368"/>
    <w:rsid w:val="0087051F"/>
    <w:rsid w:val="00887CFF"/>
    <w:rsid w:val="008E4FFA"/>
    <w:rsid w:val="00921490"/>
    <w:rsid w:val="00921844"/>
    <w:rsid w:val="0093132F"/>
    <w:rsid w:val="00947708"/>
    <w:rsid w:val="009A7ADC"/>
    <w:rsid w:val="009C11CE"/>
    <w:rsid w:val="00A67D8E"/>
    <w:rsid w:val="00A76F85"/>
    <w:rsid w:val="00AC483A"/>
    <w:rsid w:val="00AC57CD"/>
    <w:rsid w:val="00B10EB7"/>
    <w:rsid w:val="00B36AFE"/>
    <w:rsid w:val="00B61F89"/>
    <w:rsid w:val="00B6484C"/>
    <w:rsid w:val="00B879D8"/>
    <w:rsid w:val="00BB51D6"/>
    <w:rsid w:val="00BC7477"/>
    <w:rsid w:val="00C52086"/>
    <w:rsid w:val="00C757B5"/>
    <w:rsid w:val="00CD70A3"/>
    <w:rsid w:val="00D11F3E"/>
    <w:rsid w:val="00D14220"/>
    <w:rsid w:val="00D85FA9"/>
    <w:rsid w:val="00D9557E"/>
    <w:rsid w:val="00DC00B0"/>
    <w:rsid w:val="00DD785A"/>
    <w:rsid w:val="00E158DA"/>
    <w:rsid w:val="00E335B6"/>
    <w:rsid w:val="00E83280"/>
    <w:rsid w:val="00E9093E"/>
    <w:rsid w:val="00EA6747"/>
    <w:rsid w:val="00EC770F"/>
    <w:rsid w:val="00EF6FBA"/>
    <w:rsid w:val="00F12BDA"/>
    <w:rsid w:val="00F37BE6"/>
    <w:rsid w:val="00F844EF"/>
    <w:rsid w:val="00F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43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59</cp:revision>
  <dcterms:created xsi:type="dcterms:W3CDTF">2022-11-25T00:50:00Z</dcterms:created>
  <dcterms:modified xsi:type="dcterms:W3CDTF">2023-04-11T10:12:00Z</dcterms:modified>
</cp:coreProperties>
</file>